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216" w:after="0"/>
        <w:ind w:hanging="0"/>
        <w:jc w:val="center"/>
        <w:rPr>
          <w:sz w:val="22"/>
          <w:szCs w:val="22"/>
        </w:rPr>
      </w:pPr>
      <w:r>
        <w:rPr>
          <w:rFonts w:eastAsia="Times New Roman"/>
          <w:b/>
          <w:bCs/>
          <w:spacing w:val="-5"/>
          <w:sz w:val="22"/>
          <w:szCs w:val="22"/>
        </w:rPr>
        <w:t>Η ΕΛΛΑΔΑ ΣΤΟΝ Β’ ΠΑΓΚΟΣΜΙΟ ΠΟΛΕΜΟ</w:t>
      </w:r>
    </w:p>
    <w:p>
      <w:pPr>
        <w:pStyle w:val="Normal"/>
        <w:shd w:val="clear" w:color="auto" w:fill="FFFFFF"/>
        <w:spacing w:lineRule="auto" w:line="360" w:before="216" w:after="0"/>
        <w:ind w:hanging="0"/>
        <w:jc w:val="both"/>
        <w:rPr>
          <w:rFonts w:eastAsia="Times New Roman"/>
          <w:b/>
          <w:b/>
          <w:bCs/>
          <w:spacing w:val="-5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29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α. Η απόκρουση της ιταλικής εισβολής στην Αλβανία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9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- Ελλάδα</w:t>
      </w:r>
      <w:r>
        <w:rPr>
          <w:rFonts w:eastAsia="Times New Roman"/>
          <w:sz w:val="22"/>
          <w:szCs w:val="22"/>
        </w:rPr>
        <w:t xml:space="preserve">: Συμπάθεια προς Μ. Βρετανία και συμμάχους 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Πολιτική ουδετερότητας δεν απέτρεψε την εμπλοκή στην ένοπλη σύρραξη.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9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Μουσολίνι: κατάληψη Ελλάδος</w:t>
      </w:r>
      <w:r>
        <w:rPr>
          <w:rFonts w:eastAsia="Liberation Serif" w:cs="Liberation Serif" w:ascii="Liberation Serif" w:hAnsi="Liberation Serif"/>
          <w:sz w:val="22"/>
          <w:szCs w:val="22"/>
        </w:rPr>
        <w:t xml:space="preserve">→ </w:t>
      </w:r>
      <w:r>
        <w:rPr>
          <w:rFonts w:eastAsia="Times New Roman"/>
          <w:sz w:val="22"/>
          <w:szCs w:val="22"/>
        </w:rPr>
        <w:t>πρώτο βήμα για στρατηγικό έλεγχο ανατολικής Μεσογείου.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89" w:leader="none"/>
        </w:tabs>
        <w:spacing w:lineRule="auto" w:line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Χαράματα 28ης Οκτωβρίου 1940 απαιτεί τελεσιγραφικά εκχώρηση κυριαρχίας επί σημαντικού τμήματος ελληνικού εδάφους. </w:t>
      </w:r>
      <w:r>
        <w:rPr>
          <w:rFonts w:eastAsia="Times New Roman"/>
          <w:sz w:val="22"/>
          <w:szCs w:val="22"/>
        </w:rPr>
        <w:t>Ο</w:t>
      </w:r>
      <w:r>
        <w:rPr>
          <w:rFonts w:eastAsia="Times New Roman"/>
          <w:sz w:val="22"/>
          <w:szCs w:val="22"/>
        </w:rPr>
        <w:t xml:space="preserve"> Ιωάννης Μεταξάς απορρίπτει </w:t>
      </w:r>
      <w:r>
        <w:rPr>
          <w:rFonts w:eastAsia="Times New Roman"/>
          <w:sz w:val="22"/>
          <w:szCs w:val="22"/>
        </w:rPr>
        <w:t>την</w:t>
      </w:r>
      <w:r>
        <w:rPr>
          <w:rFonts w:eastAsia="Times New Roman"/>
          <w:sz w:val="22"/>
          <w:szCs w:val="22"/>
        </w:rPr>
        <w:t xml:space="preserve"> αξίωση Ιταλών</w:t>
      </w:r>
      <w:r>
        <w:rPr>
          <w:rFonts w:eastAsia="Liberation Serif" w:cs="Liberation Serif" w:ascii="Liberation Serif" w:hAnsi="Liberation Serif"/>
          <w:sz w:val="22"/>
          <w:szCs w:val="22"/>
        </w:rPr>
        <w:t>→Η</w:t>
      </w:r>
      <w:r>
        <w:rPr>
          <w:rFonts w:eastAsia="Times New Roman"/>
          <w:sz w:val="22"/>
          <w:szCs w:val="22"/>
        </w:rPr>
        <w:t xml:space="preserve"> Ελλάδα θα υπεράσπιζε με τα όπλα τα κυριαρχικά της δικαιώματα. Έλληνες και σπεύδουν με ενθουσιασμό στο Μέτωπο.</w:t>
      </w:r>
    </w:p>
    <w:p>
      <w:pPr>
        <w:pStyle w:val="Normal"/>
        <w:shd w:val="clear" w:color="auto" w:fill="FFFFFF"/>
        <w:tabs>
          <w:tab w:val="left" w:pos="446" w:leader="none"/>
        </w:tabs>
        <w:spacing w:lineRule="auto" w:line="360"/>
        <w:ind w:left="237" w:right="7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- 28 Οκτ. -13 Νοεμ. 1940</w:t>
      </w:r>
      <w:r>
        <w:rPr>
          <w:rFonts w:eastAsia="Times New Roman"/>
          <w:sz w:val="22"/>
          <w:szCs w:val="22"/>
        </w:rPr>
        <w:t>: Ελληνικός Στρατός ανακόπτει προέλαση Ιταλών και τους εκδ</w:t>
      </w:r>
      <w:r>
        <w:rPr>
          <w:rFonts w:eastAsia="Times New Roman"/>
          <w:sz w:val="22"/>
          <w:szCs w:val="22"/>
        </w:rPr>
        <w:t>ι</w:t>
      </w:r>
      <w:r>
        <w:rPr>
          <w:rFonts w:eastAsia="Times New Roman"/>
          <w:sz w:val="22"/>
          <w:szCs w:val="22"/>
        </w:rPr>
        <w:t xml:space="preserve">ώκει από ελληνικά εδάφη: α) στην Ήπειρο και στην Πίνδο.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957" w:right="7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- 14 Νοεμ. - 28 Δεκ. 1940</w:t>
      </w:r>
      <w:r>
        <w:rPr>
          <w:rFonts w:eastAsia="Times New Roman"/>
          <w:sz w:val="22"/>
          <w:szCs w:val="22"/>
        </w:rPr>
        <w:t xml:space="preserve">: Αντεπίθεση και καταδίωξη εχθρού σε βάθος 60 χλμ. εντός Αλβανίας (ορμητήριο του) και σε εδάφη κατοικημένα από ελληνικό πληθυσμό. Αλλεπάλληλες νίκες Ελληνικού Στρατού: Κατάληψη Κορυτσάς, Μοσχόπολη, Πρεμετής, Πόγραδετς, Αγίων Σαράντα, Αργυροκάστρου, Χειμάρρας. </w:t>
      </w:r>
    </w:p>
    <w:p>
      <w:pPr>
        <w:pStyle w:val="Normal"/>
        <w:shd w:val="clear" w:color="auto" w:fill="FFFFFF"/>
        <w:spacing w:lineRule="auto" w:line="360"/>
        <w:ind w:right="7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- </w:t>
      </w:r>
      <w:r>
        <w:rPr>
          <w:rFonts w:eastAsia="Times New Roman"/>
          <w:b/>
          <w:bCs/>
          <w:sz w:val="22"/>
          <w:szCs w:val="22"/>
        </w:rPr>
        <w:t>Μάρτιος</w:t>
      </w:r>
      <w:r>
        <w:rPr>
          <w:rFonts w:eastAsia="Times New Roman"/>
          <w:b/>
          <w:bCs/>
          <w:sz w:val="22"/>
          <w:szCs w:val="22"/>
        </w:rPr>
        <w:t xml:space="preserve"> 1941: </w:t>
      </w:r>
      <w:r>
        <w:rPr>
          <w:rFonts w:eastAsia="Times New Roman"/>
          <w:sz w:val="22"/>
          <w:szCs w:val="22"/>
        </w:rPr>
        <w:t xml:space="preserve">Απόκρουση </w:t>
      </w:r>
      <w:r>
        <w:rPr>
          <w:rFonts w:eastAsia="Times New Roman"/>
          <w:sz w:val="22"/>
          <w:szCs w:val="22"/>
        </w:rPr>
        <w:t xml:space="preserve">της </w:t>
      </w:r>
      <w:r>
        <w:rPr>
          <w:rFonts w:eastAsia="Times New Roman"/>
          <w:sz w:val="22"/>
          <w:szCs w:val="22"/>
        </w:rPr>
        <w:t xml:space="preserve">Εαρινής Επιθέσεως Ιταλών. </w:t>
      </w:r>
      <w:r>
        <w:rPr>
          <w:rFonts w:eastAsia="Times New Roman"/>
          <w:sz w:val="22"/>
          <w:szCs w:val="22"/>
        </w:rPr>
        <w:t>Η ν</w:t>
      </w:r>
      <w:r>
        <w:rPr>
          <w:rFonts w:eastAsia="Times New Roman"/>
          <w:sz w:val="22"/>
          <w:szCs w:val="22"/>
        </w:rPr>
        <w:t xml:space="preserve">ίκη </w:t>
      </w:r>
      <w:r>
        <w:rPr>
          <w:rFonts w:eastAsia="Times New Roman"/>
          <w:sz w:val="22"/>
          <w:szCs w:val="22"/>
        </w:rPr>
        <w:t xml:space="preserve">των </w:t>
      </w:r>
      <w:r>
        <w:rPr>
          <w:rFonts w:eastAsia="Times New Roman"/>
          <w:sz w:val="22"/>
          <w:szCs w:val="22"/>
        </w:rPr>
        <w:t xml:space="preserve">Ελλήνων χαιρετίστηκε ως νίκη ελευθέρων λαών κατά δυνάμεων βίας και ολοκληρωτισμού </w:t>
      </w:r>
      <w:r>
        <w:rPr>
          <w:rFonts w:eastAsia="Times New Roman"/>
          <w:sz w:val="22"/>
          <w:szCs w:val="22"/>
        </w:rPr>
        <w:t xml:space="preserve">και </w:t>
      </w:r>
      <w:r>
        <w:rPr>
          <w:rFonts w:eastAsia="Times New Roman"/>
          <w:sz w:val="22"/>
          <w:szCs w:val="22"/>
        </w:rPr>
        <w:t>απέτρεψε επικράτηση Άξονα στο βόρειο ήμισυ ανατολικής Μεσογείου και σε τμήμα Μέσης Ανατολής.</w:t>
      </w:r>
    </w:p>
    <w:p>
      <w:pPr>
        <w:pStyle w:val="Normal"/>
        <w:shd w:val="clear" w:color="auto" w:fill="FFFFFF"/>
        <w:spacing w:lineRule="auto" w:line="360" w:before="223" w:after="0"/>
        <w:ind w:left="29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β. Η γερμανική εισβολή και η μάχη της Κρήτης</w:t>
      </w:r>
    </w:p>
    <w:p>
      <w:pPr>
        <w:pStyle w:val="Normal"/>
        <w:shd w:val="clear" w:color="auto" w:fill="FFFFFF"/>
        <w:spacing w:lineRule="auto" w:line="360" w:before="223" w:after="0"/>
        <w:ind w:left="29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Ο Χίτλερ είχε αποφασίσει να επιτεθεί κατά Σοβιετικής Ενώσεως (σχέδιο "Μπαμπαρόσσα") μέσα </w:t>
      </w:r>
      <w:r>
        <w:rPr>
          <w:rFonts w:eastAsia="Times New Roman"/>
          <w:sz w:val="22"/>
          <w:szCs w:val="22"/>
        </w:rPr>
        <w:t>Μαΐου</w:t>
      </w:r>
      <w:r>
        <w:rPr>
          <w:rFonts w:eastAsia="Times New Roman"/>
          <w:sz w:val="22"/>
          <w:szCs w:val="22"/>
        </w:rPr>
        <w:t xml:space="preserve"> 1941. Προηγουμένως όφειλε να ασφαλίσει νώτα του, εξουδετερώνοντας κάθε εστία απειλής στη Βαλκανική χερσόνησο ή το Αιγαίο πέλαγος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Σχέδιο "Μαρίτα" για εισβολή στην Ελλάδα.- 6 Απρ. 1941. Γερμανική επίθεση εναντίον Ελλάδος (ελληνοβουλγαρικά σύνορα). Έλληνες αντιστέκονται με σθένος και αποφασιστικότητα. Ελληνική άμυνα κατά μήκος "οχυρής γραμμής Μεταξά" προκαλεί θαυμασμό Γερμανών. Μετά </w:t>
      </w:r>
      <w:r>
        <w:rPr>
          <w:rFonts w:eastAsia="Times New Roman"/>
          <w:sz w:val="22"/>
          <w:szCs w:val="22"/>
        </w:rPr>
        <w:t xml:space="preserve">την </w:t>
      </w:r>
      <w:r>
        <w:rPr>
          <w:rFonts w:eastAsia="Times New Roman"/>
          <w:sz w:val="22"/>
          <w:szCs w:val="22"/>
        </w:rPr>
        <w:t>είσοδο Γερμανών στην Ελλάδα από Γιουγκοσλαβία, Έλληνες υπερασπιστές οχυρών παραδίδονται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Κατάληψη Θεσσαλονίκης (9 Απρ. 1941). </w:t>
      </w:r>
      <w:r>
        <w:rPr>
          <w:rFonts w:eastAsia="Times New Roman"/>
          <w:sz w:val="22"/>
          <w:szCs w:val="22"/>
        </w:rPr>
        <w:t>Ο</w:t>
      </w:r>
      <w:r>
        <w:rPr>
          <w:rFonts w:eastAsia="Times New Roman"/>
          <w:sz w:val="22"/>
          <w:szCs w:val="22"/>
        </w:rPr>
        <w:t xml:space="preserve"> Ελληνικός Στρατός Μετώπου Αλβανίας υποχωρεί ατάκτως. </w:t>
      </w:r>
      <w:r>
        <w:rPr>
          <w:rFonts w:eastAsia="Times New Roman"/>
          <w:sz w:val="22"/>
          <w:szCs w:val="22"/>
        </w:rPr>
        <w:t>Οι στρατηγοί</w:t>
      </w:r>
      <w:r>
        <w:rPr>
          <w:rFonts w:eastAsia="Times New Roman"/>
          <w:sz w:val="22"/>
          <w:szCs w:val="22"/>
        </w:rPr>
        <w:t xml:space="preserve"> συνθηκολογούν με Γερμανούς.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*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Πρωθυπουργός Αλέξανδρος Κορυζής αυτοκτονεί. Διάδοχος του ο Εμμανουήλ Τσουδε</w:t>
      </w:r>
      <w:r>
        <w:rPr>
          <w:rFonts w:eastAsia="Times New Roman"/>
          <w:sz w:val="22"/>
          <w:szCs w:val="22"/>
        </w:rPr>
        <w:t>ρός</w:t>
      </w:r>
      <w:r>
        <w:rPr>
          <w:rFonts w:eastAsia="Times New Roman"/>
          <w:i/>
          <w:iCs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Ελληνική Κυβέρνηση και βασιλιάς Γεώργιος Β' καταφεύγουν στην Κρήτη, Κατάληψη Αθηνών (27 Απρ. 1941).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right="14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* Μάχη της Κρήτης (20-29 Μαΐου 1941). Γερμανοί αποβιβάζονται από αέρος με τεράστιες απώλειες (8.000 άνδρες, 220 κατεστραμμένα αεροπλάνα και 150 με σοβαρές ζημιές)</w:t>
      </w:r>
    </w:p>
    <w:p>
      <w:pPr>
        <w:pStyle w:val="Normal"/>
        <w:shd w:val="clear" w:color="auto" w:fill="FFFFFF"/>
        <w:tabs>
          <w:tab w:val="left" w:pos="418" w:leader="none"/>
        </w:tabs>
        <w:spacing w:lineRule="auto" w:line="360"/>
        <w:ind w:right="22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* Βασιλιάς Γεώργιος Β' και Ελληνική Κυβέρνηση καταφεύγουν στην Αίγυπτο (23 Μαΐου</w:t>
        <w:br/>
        <w:t>1941)</w:t>
      </w:r>
      <w:r>
        <w:rPr>
          <w:rFonts w:eastAsia="Liberation Serif" w:cs="Liberation Serif" w:ascii="Liberation Serif" w:hAnsi="Liberation Serif"/>
          <w:sz w:val="22"/>
          <w:szCs w:val="22"/>
        </w:rPr>
        <w:t>→</w:t>
      </w:r>
      <w:r>
        <w:rPr>
          <w:rFonts w:eastAsia="Times New Roman"/>
          <w:sz w:val="22"/>
          <w:szCs w:val="22"/>
        </w:rPr>
        <w:t xml:space="preserve"> Σχηματίζεται κατοχική Κυβέρνηση με πρωθυπουργό τον Γ. Τσολάκογλου.</w:t>
      </w:r>
    </w:p>
    <w:p>
      <w:pPr>
        <w:pStyle w:val="Normal"/>
        <w:shd w:val="clear" w:color="auto" w:fill="FFFFFF"/>
        <w:tabs>
          <w:tab w:val="left" w:pos="418" w:leader="none"/>
        </w:tabs>
        <w:spacing w:lineRule="auto" w:line="360"/>
        <w:ind w:right="22" w:hanging="0"/>
        <w:jc w:val="both"/>
        <w:rPr>
          <w:rFonts w:eastAsia="Times New Roman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418" w:leader="none"/>
        </w:tabs>
        <w:spacing w:lineRule="auto" w:line="360"/>
        <w:ind w:right="22" w:hanging="0"/>
        <w:jc w:val="both"/>
        <w:rPr>
          <w:rFonts w:eastAsia="Times New Roman"/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tabs>
          <w:tab w:val="left" w:pos="418" w:leader="none"/>
        </w:tabs>
        <w:spacing w:lineRule="auto" w:line="360"/>
        <w:ind w:right="22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γ. </w:t>
      </w:r>
      <w:r>
        <w:rPr>
          <w:rFonts w:eastAsia="Times New Roman"/>
          <w:b/>
          <w:bCs/>
          <w:sz w:val="22"/>
          <w:szCs w:val="22"/>
        </w:rPr>
        <w:t>Η συνέχιση του ένοπλου αγώνα στο πλευρό των Συμμάχων</w:t>
      </w:r>
    </w:p>
    <w:p>
      <w:pPr>
        <w:pStyle w:val="Normal"/>
        <w:shd w:val="clear" w:color="auto" w:fill="FFFFFF"/>
        <w:tabs>
          <w:tab w:val="left" w:pos="418" w:leader="none"/>
        </w:tabs>
        <w:spacing w:lineRule="auto" w:line="360"/>
        <w:ind w:right="22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 xml:space="preserve">Ελληνο-γερμανική σύρραξη ανέβαλε εκτέλεση επιχείρησης "Μπαρμπαρόσσα": </w:t>
      </w:r>
      <w:r>
        <w:rPr>
          <w:rFonts w:eastAsia="Times New Roman"/>
          <w:sz w:val="22"/>
          <w:szCs w:val="22"/>
        </w:rPr>
        <w:t>Η κ</w:t>
      </w:r>
      <w:r>
        <w:rPr>
          <w:rFonts w:eastAsia="Times New Roman"/>
          <w:sz w:val="22"/>
          <w:szCs w:val="22"/>
        </w:rPr>
        <w:t>αθυστέρηση συνέβαλε στην αποτυχία σχεδίου "Μπαρμπαρόσα" (γερμανικά στρατεύματα εξαιτίας ρωσικού χειμώνα δεν πρόλαβαν να καταλάβουν το Λένιγκραντ και τη Μόσχα).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right="22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- Εξόριστη Ελληνική Κυβέρνηση (από Κάιρο, Νότια Αφρική και Λονδίνο) με επίσημη αναγνώριση από συμμαχικά κράτη, υπερασπίζεται εθνικά συμφέροντα.</w:t>
      </w:r>
    </w:p>
    <w:p>
      <w:pPr>
        <w:pStyle w:val="Normal"/>
        <w:shd w:val="clear" w:color="auto" w:fill="FFFFFF"/>
        <w:spacing w:lineRule="auto" w:line="360"/>
        <w:ind w:left="283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 </w:t>
      </w:r>
      <w:r>
        <w:rPr>
          <w:rFonts w:eastAsia="Times New Roman"/>
          <w:sz w:val="22"/>
          <w:szCs w:val="22"/>
        </w:rPr>
        <w:t>Προτάσσει ελληνικές διεκδικήσεις επί αλύτρωτων εδαφών Δωδεκανήσου, Βορείου Ηπείρου και Κύπρου.</w:t>
      </w:r>
    </w:p>
    <w:p>
      <w:pPr>
        <w:pStyle w:val="Normal"/>
        <w:shd w:val="clear" w:color="auto" w:fill="FFFFFF"/>
        <w:spacing w:lineRule="auto" w:line="360" w:before="7" w:after="0"/>
        <w:ind w:left="283" w:right="0" w:hanging="0"/>
        <w:jc w:val="both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2. </w:t>
      </w:r>
      <w:r>
        <w:rPr>
          <w:rFonts w:eastAsia="Times New Roman"/>
          <w:spacing w:val="-1"/>
          <w:sz w:val="22"/>
          <w:szCs w:val="22"/>
        </w:rPr>
        <w:t>Αναζητεί λύσεις στο επισιτιστικό πρόβλημα κατοίκων κατεχόμενης Ελλάδος.</w:t>
      </w:r>
    </w:p>
    <w:p>
      <w:pPr>
        <w:pStyle w:val="Normal"/>
        <w:shd w:val="clear" w:color="auto" w:fill="FFFFFF"/>
        <w:spacing w:lineRule="auto" w:line="360"/>
        <w:ind w:left="283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3. </w:t>
      </w:r>
      <w:r>
        <w:rPr>
          <w:rFonts w:eastAsia="Times New Roman"/>
          <w:sz w:val="22"/>
          <w:szCs w:val="22"/>
        </w:rPr>
        <w:t xml:space="preserve">Συγκροτεί αξιόμαχα ένοπλα σώματα που μάχονται στα μέτωπα ανατολικής Μεσογείου: (μάχες Ελ Αλαμέιν και Ρίμινι, επιδρομές Ιερού Λόχου στο Αιγαίο, πλούσια δράση </w:t>
      </w:r>
      <w:r>
        <w:rPr>
          <w:rFonts w:eastAsia="Times New Roman"/>
          <w:sz w:val="22"/>
          <w:szCs w:val="22"/>
        </w:rPr>
        <w:t>ελ</w:t>
      </w:r>
      <w:r>
        <w:rPr>
          <w:rFonts w:eastAsia="Times New Roman"/>
          <w:sz w:val="22"/>
          <w:szCs w:val="22"/>
        </w:rPr>
        <w:t>ληνικού Ναυτικού - θρυλικά τα ονόματα της "Βασίλισσας Όλγας" και του "Αδρία", ενεργός παρουσία αεροπορίας).</w:t>
      </w:r>
    </w:p>
    <w:p>
      <w:pPr>
        <w:pStyle w:val="Normal"/>
        <w:shd w:val="clear" w:color="auto" w:fill="FFFFFF"/>
        <w:spacing w:lineRule="auto" w:line="360"/>
        <w:ind w:left="7" w:hanging="0"/>
        <w:jc w:val="both"/>
        <w:rPr>
          <w:rFonts w:eastAsia="Times New Roman"/>
          <w:b/>
          <w:b/>
          <w:bCs/>
          <w:spacing w:val="-1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lineRule="auto" w:line="360"/>
        <w:ind w:left="7" w:hanging="0"/>
        <w:jc w:val="both"/>
        <w:rPr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δ. Η εθνική αντίσταση κατά των δυνάμεων του Άξονα και η σημασία της.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7" w:leader="none"/>
        </w:tabs>
        <w:spacing w:lineRule="auto" w:line="360"/>
        <w:ind w:left="367" w:right="14" w:hanging="151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Ανάπτυξη ισχυρού κινήματος Εθνικής Αντίστασης στην κατεχόμενη Ελλάδα: αποτέλεσμα άρνησης ελληνικού λαού να συμβιβαστεί με καθεστώς τριπλής εχθρικής κατοχής (Γερμανών, Ιταλών και Βουλγάρων).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67" w:leader="none"/>
        </w:tabs>
        <w:spacing w:lineRule="auto" w:line="360"/>
        <w:ind w:left="936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* 1942. Σύσταση και δράση ισχυρών αντιστασιακών οργανώσεων: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83" w:leader="none"/>
        </w:tabs>
        <w:spacing w:lineRule="auto" w:line="360"/>
        <w:ind w:left="1102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1. </w:t>
      </w:r>
      <w:r>
        <w:rPr>
          <w:rFonts w:eastAsia="Times New Roman"/>
          <w:sz w:val="22"/>
          <w:szCs w:val="22"/>
        </w:rPr>
        <w:t>Εθνικό Απελευθερωτικό Μέτωπο (ΕΑΜ).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83" w:leader="none"/>
        </w:tabs>
        <w:spacing w:lineRule="auto" w:line="360"/>
        <w:ind w:left="1102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2. </w:t>
      </w:r>
      <w:r>
        <w:rPr>
          <w:rFonts w:eastAsia="Times New Roman"/>
          <w:sz w:val="22"/>
          <w:szCs w:val="22"/>
        </w:rPr>
        <w:t>Εθνικός Δημοκρατικός Ελληνικός Στρατός (ΕΔΕΣ).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1700" w:leader="none"/>
        </w:tabs>
        <w:spacing w:lineRule="auto" w:line="360"/>
        <w:ind w:left="-1417" w:right="-1474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 xml:space="preserve">3. </w:t>
      </w:r>
      <w:r>
        <w:rPr>
          <w:rFonts w:eastAsia="Times New Roman"/>
          <w:sz w:val="22"/>
          <w:szCs w:val="22"/>
        </w:rPr>
        <w:t>Εθνική και Κοινωνική Απελευθέρωση (ΕΚΚΑ).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25">
    <w:name w:val="ListLabel 25"/>
    <w:qFormat/>
    <w:rPr>
      <w:rFonts w:cs="Times New Roman"/>
      <w:sz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LibreOffice/6.0.4.2$Windows_x86 LibreOffice_project/9b0d9b32d5dcda91d2f1a96dc04c645c450872bf</Application>
  <Pages>2</Pages>
  <Words>535</Words>
  <Characters>3304</Characters>
  <CharactersWithSpaces>3813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2025-02-22T19:44:26Z</dcterms:created>
  <dc:creator/>
  <dc:description/>
  <dc:language>el-GR</dc:language>
  <cp:lastModifiedBy/>
  <dcterms:modified xsi:type="dcterms:W3CDTF">2025-02-22T19:56:44Z</dcterms:modified>
  <cp:revision>1</cp:revision>
  <dc:subject/>
  <dc:title/>
</cp:coreProperties>
</file>