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Liberation Serif" w:hAnsi="Liberation Serif"/>
          <w:b/>
          <w:b/>
          <w:bCs/>
          <w:sz w:val="24"/>
          <w:szCs w:val="24"/>
          <w:lang w:val="el-GR"/>
        </w:rPr>
      </w:pPr>
      <w:r>
        <w:rPr>
          <w:rFonts w:ascii="Liberation Serif" w:hAnsi="Liberation Serif"/>
          <w:b/>
          <w:bCs/>
          <w:sz w:val="24"/>
          <w:szCs w:val="24"/>
          <w:lang w:val="el-GR"/>
        </w:rPr>
        <w:t>ΤΕΛΟΣ ΤΟΥ ΠΟΛΕΜΟΥ</w:t>
      </w:r>
    </w:p>
    <w:p>
      <w:pPr>
        <w:pStyle w:val="Normal"/>
        <w:spacing w:lineRule="auto" w:line="360"/>
        <w:jc w:val="both"/>
        <w:rPr>
          <w:rFonts w:ascii="Liberation Serif" w:hAnsi="Liberation Serif"/>
          <w:b/>
          <w:b/>
          <w:bCs/>
          <w:sz w:val="24"/>
          <w:szCs w:val="24"/>
          <w:lang w:val="el-GR"/>
        </w:rPr>
      </w:pPr>
      <w:r>
        <w:rPr>
          <w:rFonts w:ascii="Liberation Serif" w:hAnsi="Liberation Serif"/>
          <w:b/>
          <w:bCs/>
          <w:sz w:val="24"/>
          <w:szCs w:val="24"/>
          <w:lang w:val="el-GR"/>
        </w:rPr>
        <w:t xml:space="preserve">ΕΓΚΛΗΜΑΤΑ ΚΑΤΑ ΤΗΣ ΑΝΘΡΩΠΟΤΗΤΑΣ </w:t>
      </w:r>
    </w:p>
    <w:p>
      <w:pPr>
        <w:pStyle w:val="Normal"/>
        <w:spacing w:lineRule="auto" w:line="360"/>
        <w:jc w:val="both"/>
        <w:rPr>
          <w:rFonts w:ascii="Liberation Serif" w:hAnsi="Liberation Serif"/>
          <w:b/>
          <w:b/>
          <w:bCs/>
          <w:sz w:val="24"/>
          <w:szCs w:val="24"/>
          <w:lang w:val="el-GR"/>
        </w:rPr>
      </w:pPr>
      <w:r>
        <w:rPr>
          <w:rFonts w:ascii="Liberation Serif" w:hAnsi="Liberation Serif"/>
          <w:b/>
          <w:bCs/>
          <w:sz w:val="24"/>
          <w:szCs w:val="24"/>
          <w:lang w:val="el-GR"/>
        </w:rPr>
      </w:r>
    </w:p>
    <w:p>
      <w:pPr>
        <w:pStyle w:val="Normal"/>
        <w:spacing w:lineRule="auto" w:line="360"/>
        <w:jc w:val="both"/>
        <w:rPr>
          <w:rFonts w:ascii="Liberation Serif" w:hAnsi="Liberation Serif"/>
          <w:b/>
          <w:b/>
          <w:bCs/>
          <w:sz w:val="24"/>
          <w:szCs w:val="24"/>
          <w:lang w:val="el-GR"/>
        </w:rPr>
      </w:pPr>
      <w:r>
        <w:rPr>
          <w:rFonts w:ascii="Liberation Serif" w:hAnsi="Liberation Serif"/>
          <w:b/>
          <w:bCs/>
          <w:sz w:val="24"/>
          <w:szCs w:val="24"/>
          <w:lang w:val="el-GR"/>
        </w:rPr>
        <w:t>Εισαγωγή</w:t>
      </w:r>
    </w:p>
    <w:p>
      <w:pPr>
        <w:pStyle w:val="Normal"/>
        <w:spacing w:lineRule="auto" w:line="360"/>
        <w:jc w:val="both"/>
        <w:rPr>
          <w:rFonts w:ascii="Liberation Serif" w:hAnsi="Liberation Serif"/>
          <w:b/>
          <w:b/>
          <w:bCs/>
          <w:sz w:val="24"/>
          <w:szCs w:val="24"/>
          <w:lang w:val="el-GR"/>
        </w:rPr>
      </w:pPr>
      <w:r>
        <w:rPr>
          <w:rFonts w:ascii="Liberation Serif" w:hAnsi="Liberation Serif"/>
          <w:b/>
          <w:bCs/>
          <w:sz w:val="24"/>
          <w:szCs w:val="24"/>
          <w:lang w:val="el-GR"/>
        </w:rPr>
        <w:t xml:space="preserve">- </w:t>
      </w:r>
      <w:r>
        <w:rPr>
          <w:rFonts w:ascii="Liberation Serif" w:hAnsi="Liberation Serif"/>
          <w:b w:val="false"/>
          <w:bCs w:val="false"/>
          <w:sz w:val="24"/>
          <w:szCs w:val="24"/>
          <w:lang w:val="el-GR"/>
        </w:rPr>
        <w:t>Από το 1942 η νικηφόρα πορεία των δυνάμεων του Άξινα διακόπτεται. Οι Γερμανοί καθηλώνονται στο Στάλινγκραντ, ενώ οι Βρετανοί σύμμαχοι σημειώνουν σημαντικές νίκες στη Β. Αφρική. Η νίκη των Σοβιετικών στο Στάλινγκραντ το 1943 αποτέλεσε πρώτη σημαντική ήττα για τη Βέρμαχτ. Ταυτόχρονα, οι Βρετανοί εκδιώκουν γερμανοϊταλικά στρατεύματα από τη Β. Αφρική και οι Αμερικανοί νικούν του Ιάπωνες στον Ειρηνικό Ωκεανό.</w:t>
      </w:r>
    </w:p>
    <w:p>
      <w:pPr>
        <w:pStyle w:val="Normal"/>
        <w:spacing w:lineRule="auto" w:line="360"/>
        <w:jc w:val="both"/>
        <w:rPr>
          <w:rFonts w:ascii="Liberation Serif" w:hAnsi="Liberation Serif"/>
          <w:b/>
          <w:b/>
          <w:bCs/>
          <w:sz w:val="24"/>
          <w:szCs w:val="24"/>
          <w:lang w:val="el-GR"/>
        </w:rPr>
      </w:pPr>
      <w:r>
        <w:rPr>
          <w:rFonts w:ascii="Liberation Serif" w:hAnsi="Liberation Serif"/>
          <w:b w:val="false"/>
          <w:bCs w:val="false"/>
          <w:sz w:val="24"/>
          <w:szCs w:val="24"/>
          <w:lang w:val="el-GR"/>
        </w:rPr>
        <w:t>- Ο Μουσολίνι εκτελείται από παρτιζάνους ενώ και στη Γαλλία οργανώνεται Αντίσταση υπό τον στρατηγό Ντε Γκωλ.</w:t>
      </w:r>
    </w:p>
    <w:p>
      <w:pPr>
        <w:pStyle w:val="Normal"/>
        <w:shd w:val="clear" w:color="auto" w:fill="FFFFFF"/>
        <w:tabs>
          <w:tab w:val="left" w:pos="382" w:leader="none"/>
        </w:tabs>
        <w:spacing w:lineRule="auto" w:line="360"/>
        <w:ind w:left="0" w:right="340" w:hanging="0"/>
        <w:jc w:val="both"/>
        <w:rPr>
          <w:rFonts w:ascii="Liberation Serif" w:hAnsi="Liberation Serif"/>
          <w:sz w:val="24"/>
          <w:szCs w:val="24"/>
        </w:rPr>
      </w:pPr>
      <w:r>
        <w:rPr>
          <w:rFonts w:eastAsia="Times New Roman" w:ascii="Liberation Serif" w:hAnsi="Liberation Serif"/>
          <w:b/>
          <w:bCs/>
          <w:sz w:val="24"/>
          <w:szCs w:val="24"/>
        </w:rPr>
        <w:t>Η παράδοση της Γερμανίας και της Ιαπωνίας</w:t>
      </w:r>
    </w:p>
    <w:p>
      <w:pPr>
        <w:pStyle w:val="Normal"/>
        <w:numPr>
          <w:ilvl w:val="0"/>
          <w:numId w:val="1"/>
        </w:numPr>
        <w:shd w:val="clear" w:color="auto" w:fill="FFFFFF"/>
        <w:tabs>
          <w:tab w:val="left" w:pos="374" w:leader="none"/>
        </w:tabs>
        <w:spacing w:lineRule="auto" w:line="360"/>
        <w:ind w:left="374" w:right="14" w:hanging="144"/>
        <w:jc w:val="both"/>
        <w:rPr>
          <w:rFonts w:ascii="Liberation Serif" w:hAnsi="Liberation Serif"/>
          <w:sz w:val="24"/>
          <w:szCs w:val="24"/>
        </w:rPr>
      </w:pPr>
      <w:r>
        <w:rPr>
          <w:rFonts w:eastAsia="Times New Roman" w:ascii="Liberation Serif" w:hAnsi="Liberation Serif"/>
          <w:sz w:val="24"/>
          <w:szCs w:val="24"/>
        </w:rPr>
        <w:t>30 Απρ. 1945. Κλοιός συσφίγγεται γύρω από κέντρο γερμανικής πρωτεύουσας. Ο Χίτλερ αυτοκτονεί λίγο πριν παραδοθεί η πόλη στους Συμμάχους.</w:t>
      </w:r>
    </w:p>
    <w:p>
      <w:pPr>
        <w:pStyle w:val="Normal"/>
        <w:numPr>
          <w:ilvl w:val="0"/>
          <w:numId w:val="1"/>
        </w:numPr>
        <w:shd w:val="clear" w:color="auto" w:fill="FFFFFF"/>
        <w:tabs>
          <w:tab w:val="left" w:pos="374" w:leader="none"/>
        </w:tabs>
        <w:spacing w:lineRule="auto" w:line="360"/>
        <w:ind w:left="374" w:right="7" w:hanging="144"/>
        <w:jc w:val="both"/>
        <w:rPr>
          <w:rFonts w:ascii="Liberation Serif" w:hAnsi="Liberation Serif"/>
          <w:sz w:val="24"/>
          <w:szCs w:val="24"/>
        </w:rPr>
      </w:pPr>
      <w:r>
        <w:rPr>
          <w:rFonts w:eastAsia="Times New Roman" w:ascii="Liberation Serif" w:hAnsi="Liberation Serif"/>
          <w:sz w:val="24"/>
          <w:szCs w:val="24"/>
        </w:rPr>
        <w:t>8 Μαΐου 1945. Συνθηκολόγηση Γερμανίας άνευ όρων . Τελετή παράδοσης επαναλαμβάνεται επομένη στο Βερολίνο παρουσία Ρώσου αρχιστράτηγου Ζούκωφ.</w:t>
      </w:r>
    </w:p>
    <w:p>
      <w:pPr>
        <w:pStyle w:val="Normal"/>
        <w:numPr>
          <w:ilvl w:val="0"/>
          <w:numId w:val="0"/>
        </w:numPr>
        <w:shd w:val="clear" w:color="auto" w:fill="FFFFFF"/>
        <w:tabs>
          <w:tab w:val="left" w:pos="374" w:leader="none"/>
        </w:tabs>
        <w:spacing w:lineRule="auto" w:line="360"/>
        <w:ind w:left="720" w:hanging="0"/>
        <w:jc w:val="both"/>
        <w:rPr>
          <w:rFonts w:ascii="Liberation Serif" w:hAnsi="Liberation Serif"/>
          <w:sz w:val="24"/>
          <w:szCs w:val="24"/>
        </w:rPr>
      </w:pPr>
      <w:r>
        <w:rPr>
          <w:rFonts w:eastAsia="Times New Roman" w:ascii="Liberation Serif" w:hAnsi="Liberation Serif"/>
          <w:sz w:val="24"/>
          <w:szCs w:val="24"/>
        </w:rPr>
        <w:t xml:space="preserve">* Παρά τις ήττες τους, οι Ιάπωνες </w:t>
      </w:r>
      <w:r>
        <w:rPr>
          <w:rFonts w:eastAsia="Times New Roman" w:ascii="Liberation Serif" w:hAnsi="Liberation Serif"/>
          <w:sz w:val="24"/>
          <w:szCs w:val="24"/>
        </w:rPr>
        <w:t xml:space="preserve">είναι </w:t>
      </w:r>
      <w:r>
        <w:rPr>
          <w:rFonts w:eastAsia="Times New Roman" w:ascii="Liberation Serif" w:hAnsi="Liberation Serif"/>
          <w:sz w:val="24"/>
          <w:szCs w:val="24"/>
        </w:rPr>
        <w:t xml:space="preserve">αποφασισμένοι να πολεμήσουν μέχρις εσχάτων. </w:t>
      </w:r>
      <w:r>
        <w:rPr>
          <w:rFonts w:eastAsia="Times New Roman" w:ascii="Liberation Serif" w:hAnsi="Liberation Serif"/>
          <w:sz w:val="24"/>
          <w:szCs w:val="24"/>
        </w:rPr>
        <w:t xml:space="preserve">Οι </w:t>
      </w:r>
      <w:r>
        <w:rPr>
          <w:rFonts w:eastAsia="Times New Roman" w:ascii="Liberation Serif" w:hAnsi="Liberation Serif"/>
          <w:sz w:val="24"/>
          <w:szCs w:val="24"/>
        </w:rPr>
        <w:t>Αμερικανοί, για αποφυγή άλλων θυμάτων τους, κάνουν χρήση ατομικής βόμβας (6 Αυγ</w:t>
      </w:r>
      <w:r>
        <w:rPr>
          <w:rFonts w:eastAsia="Times New Roman" w:ascii="Liberation Serif" w:hAnsi="Liberation Serif"/>
          <w:sz w:val="24"/>
          <w:szCs w:val="24"/>
        </w:rPr>
        <w:t xml:space="preserve">ούστου </w:t>
      </w:r>
      <w:r>
        <w:rPr>
          <w:rFonts w:eastAsia="Times New Roman" w:ascii="Liberation Serif" w:hAnsi="Liberation Serif"/>
          <w:sz w:val="24"/>
          <w:szCs w:val="24"/>
        </w:rPr>
        <w:t>στη Χιροσίμα και 9 Αυγ</w:t>
      </w:r>
      <w:r>
        <w:rPr>
          <w:rFonts w:eastAsia="Times New Roman" w:ascii="Liberation Serif" w:hAnsi="Liberation Serif"/>
          <w:sz w:val="24"/>
          <w:szCs w:val="24"/>
        </w:rPr>
        <w:t>ούστου</w:t>
      </w:r>
      <w:r>
        <w:rPr>
          <w:rFonts w:eastAsia="Times New Roman" w:ascii="Liberation Serif" w:hAnsi="Liberation Serif"/>
          <w:sz w:val="24"/>
          <w:szCs w:val="24"/>
        </w:rPr>
        <w:t xml:space="preserve"> 1945 στο Ναγκασάκι). Με την αμφιλεγόμενη ιστορικά αυτή ενέργεια, νέο κεφάλαιο ανοίγεται στην ιστορία της ανθρωπότητας.</w:t>
      </w:r>
      <w:r>
        <w:rPr>
          <w:rFonts w:eastAsia="Times New Roman" w:ascii="Liberation Serif" w:hAnsi="Liberation Serif"/>
          <w:b w:val="false"/>
          <w:bCs w:val="false"/>
          <w:sz w:val="24"/>
          <w:szCs w:val="24"/>
          <w:lang w:val="el-GR"/>
        </w:rPr>
        <w:t xml:space="preserve"> Η Ιαπωνία συνθηκολογεί στις 2 Σεπτεμβρίου 1945. </w:t>
      </w:r>
    </w:p>
    <w:p>
      <w:pPr>
        <w:pStyle w:val="Normal"/>
        <w:numPr>
          <w:ilvl w:val="0"/>
          <w:numId w:val="0"/>
        </w:numPr>
        <w:shd w:val="clear" w:color="auto" w:fill="FFFFFF"/>
        <w:tabs>
          <w:tab w:val="left" w:pos="374" w:leader="none"/>
        </w:tabs>
        <w:spacing w:lineRule="auto" w:line="360"/>
        <w:ind w:left="720" w:hanging="0"/>
        <w:jc w:val="center"/>
        <w:rPr>
          <w:rFonts w:ascii="Liberation Serif" w:hAnsi="Liberation Serif"/>
          <w:sz w:val="24"/>
          <w:szCs w:val="24"/>
        </w:rPr>
      </w:pPr>
      <w:r>
        <w:rPr>
          <w:rFonts w:eastAsia="Times New Roman" w:ascii="Liberation Serif" w:hAnsi="Liberation Serif"/>
          <w:b w:val="false"/>
          <w:bCs w:val="false"/>
          <w:sz w:val="24"/>
          <w:szCs w:val="24"/>
          <w:lang w:val="el-GR"/>
        </w:rPr>
        <w:t>*</w:t>
      </w:r>
    </w:p>
    <w:p>
      <w:pPr>
        <w:pStyle w:val="Normal"/>
        <w:shd w:val="clear" w:color="auto" w:fill="FFFFFF"/>
        <w:tabs>
          <w:tab w:val="left" w:pos="374" w:leader="none"/>
        </w:tabs>
        <w:spacing w:lineRule="auto" w:line="360"/>
        <w:ind w:hanging="0"/>
        <w:jc w:val="center"/>
        <w:rPr>
          <w:rFonts w:ascii="Liberation Serif" w:hAnsi="Liberation Serif"/>
          <w:sz w:val="24"/>
          <w:szCs w:val="24"/>
        </w:rPr>
      </w:pPr>
      <w:r>
        <w:rPr>
          <w:rFonts w:eastAsia="Times New Roman" w:ascii="Liberation Serif" w:hAnsi="Liberation Serif"/>
          <w:b w:val="false"/>
          <w:bCs w:val="false"/>
          <w:sz w:val="24"/>
          <w:szCs w:val="24"/>
          <w:lang w:val="el-GR"/>
        </w:rPr>
        <w:t xml:space="preserve">                                                    </w:t>
      </w:r>
    </w:p>
    <w:p>
      <w:pPr>
        <w:pStyle w:val="Normal"/>
        <w:shd w:val="clear" w:color="auto" w:fill="FFFFFF"/>
        <w:spacing w:lineRule="auto" w:line="360" w:before="216" w:after="0"/>
        <w:ind w:left="22" w:right="2765" w:hanging="0"/>
        <w:jc w:val="both"/>
        <w:rPr>
          <w:rFonts w:ascii="Liberation Serif" w:hAnsi="Liberation Serif"/>
          <w:sz w:val="24"/>
          <w:szCs w:val="24"/>
        </w:rPr>
      </w:pPr>
      <w:r>
        <w:rPr>
          <w:rFonts w:eastAsia="Times New Roman" w:ascii="Liberation Serif" w:hAnsi="Liberation Serif"/>
          <w:b/>
          <w:bCs/>
          <w:sz w:val="24"/>
          <w:szCs w:val="24"/>
        </w:rPr>
        <w:t>Η δίκη της Νυρεμβέργης</w:t>
      </w:r>
    </w:p>
    <w:p>
      <w:pPr>
        <w:pStyle w:val="Normal"/>
        <w:numPr>
          <w:ilvl w:val="0"/>
          <w:numId w:val="0"/>
        </w:numPr>
        <w:shd w:val="clear" w:color="auto" w:fill="FFFFFF"/>
        <w:tabs>
          <w:tab w:val="left" w:pos="374" w:leader="none"/>
        </w:tabs>
        <w:spacing w:lineRule="auto" w:line="360"/>
        <w:ind w:left="720" w:hanging="0"/>
        <w:jc w:val="both"/>
        <w:rPr>
          <w:rFonts w:ascii="Liberation Serif" w:hAnsi="Liberation Serif"/>
          <w:sz w:val="24"/>
          <w:szCs w:val="24"/>
        </w:rPr>
      </w:pPr>
      <w:r>
        <w:rPr>
          <w:rFonts w:eastAsia="Times New Roman" w:ascii="Liberation Serif" w:hAnsi="Liberation Serif"/>
          <w:sz w:val="24"/>
          <w:szCs w:val="24"/>
        </w:rPr>
        <w:t xml:space="preserve">Στη διάρκεια του Β' Παγκοσμίου Πολέμου σημειώθηκαν ακραίες εκδηλώσεις βίας </w:t>
      </w:r>
      <w:r>
        <w:rPr>
          <w:rFonts w:eastAsia="Liberation Serif" w:cs="Liberation Serif" w:ascii="Liberation Serif" w:hAnsi="Liberation Serif"/>
          <w:sz w:val="24"/>
          <w:szCs w:val="24"/>
        </w:rPr>
        <w:t>→</w:t>
      </w:r>
      <w:r>
        <w:rPr>
          <w:rFonts w:eastAsia="Times New Roman" w:ascii="Liberation Serif" w:hAnsi="Liberation Serif"/>
          <w:sz w:val="24"/>
          <w:szCs w:val="24"/>
        </w:rPr>
        <w:t>Μικτή διεθνής επιτροπή υπό αιγίδα Ο.Η.Ε. ανέλαβε εντοπισμό και τιμωρία ενόχων. Κλήθηκαν να λογοδοτήσουν οι υπεύθυνοι:</w:t>
      </w:r>
    </w:p>
    <w:p>
      <w:pPr>
        <w:pStyle w:val="Normal"/>
        <w:numPr>
          <w:ilvl w:val="0"/>
          <w:numId w:val="3"/>
        </w:numPr>
        <w:shd w:val="clear" w:color="auto" w:fill="FFFFFF"/>
        <w:tabs>
          <w:tab w:val="left" w:pos="590" w:leader="none"/>
        </w:tabs>
        <w:spacing w:lineRule="auto" w:line="360"/>
        <w:ind w:left="396" w:hanging="0"/>
        <w:jc w:val="both"/>
        <w:rPr>
          <w:rFonts w:ascii="Liberation Serif" w:hAnsi="Liberation Serif"/>
          <w:sz w:val="24"/>
          <w:szCs w:val="24"/>
        </w:rPr>
      </w:pPr>
      <w:r>
        <w:rPr>
          <w:rFonts w:eastAsia="Times New Roman" w:ascii="Liberation Serif" w:hAnsi="Liberation Serif"/>
          <w:sz w:val="24"/>
          <w:szCs w:val="24"/>
        </w:rPr>
        <w:t>για προπαρασκευή και πρόκληση του πολέμου,</w:t>
      </w:r>
    </w:p>
    <w:p>
      <w:pPr>
        <w:pStyle w:val="Normal"/>
        <w:numPr>
          <w:ilvl w:val="0"/>
          <w:numId w:val="3"/>
        </w:numPr>
        <w:shd w:val="clear" w:color="auto" w:fill="FFFFFF"/>
        <w:tabs>
          <w:tab w:val="left" w:pos="590" w:leader="none"/>
        </w:tabs>
        <w:spacing w:lineRule="auto" w:line="360"/>
        <w:ind w:left="396" w:hanging="0"/>
        <w:jc w:val="both"/>
        <w:rPr>
          <w:rFonts w:ascii="Liberation Serif" w:hAnsi="Liberation Serif"/>
          <w:sz w:val="24"/>
          <w:szCs w:val="24"/>
        </w:rPr>
      </w:pPr>
      <w:r>
        <w:rPr>
          <w:rFonts w:eastAsia="Times New Roman" w:ascii="Liberation Serif" w:hAnsi="Liberation Serif"/>
          <w:sz w:val="24"/>
          <w:szCs w:val="24"/>
        </w:rPr>
        <w:t>για διάπραξη εγκλημάτων πολέμου,</w:t>
      </w:r>
    </w:p>
    <w:p>
      <w:pPr>
        <w:pStyle w:val="Normal"/>
        <w:numPr>
          <w:ilvl w:val="0"/>
          <w:numId w:val="3"/>
        </w:numPr>
        <w:shd w:val="clear" w:color="auto" w:fill="FFFFFF"/>
        <w:tabs>
          <w:tab w:val="left" w:pos="590" w:leader="none"/>
        </w:tabs>
        <w:spacing w:lineRule="auto" w:line="360"/>
        <w:ind w:left="396" w:hanging="0"/>
        <w:jc w:val="both"/>
        <w:rPr>
          <w:rFonts w:ascii="Liberation Serif" w:hAnsi="Liberation Serif"/>
          <w:sz w:val="24"/>
          <w:szCs w:val="24"/>
        </w:rPr>
      </w:pPr>
      <w:r>
        <w:rPr>
          <w:rFonts w:eastAsia="Times New Roman" w:ascii="Liberation Serif" w:hAnsi="Liberation Serif"/>
          <w:sz w:val="24"/>
          <w:szCs w:val="24"/>
        </w:rPr>
        <w:t>για διάπραξη εγκλημάτων κατά της ανθρωπότητας.</w:t>
      </w:r>
    </w:p>
    <w:p>
      <w:pPr>
        <w:pStyle w:val="Normal"/>
        <w:numPr>
          <w:ilvl w:val="0"/>
          <w:numId w:val="0"/>
        </w:numPr>
        <w:shd w:val="clear" w:color="auto" w:fill="FFFFFF"/>
        <w:tabs>
          <w:tab w:val="left" w:pos="374" w:leader="none"/>
        </w:tabs>
        <w:spacing w:lineRule="auto" w:line="360"/>
        <w:ind w:left="720" w:hanging="0"/>
        <w:jc w:val="both"/>
        <w:rPr>
          <w:rFonts w:ascii="Liberation Serif" w:hAnsi="Liberation Serif"/>
          <w:sz w:val="24"/>
          <w:szCs w:val="24"/>
        </w:rPr>
      </w:pPr>
      <w:r>
        <w:rPr>
          <w:rFonts w:eastAsia="Times New Roman" w:ascii="Liberation Serif" w:hAnsi="Liberation Serif"/>
          <w:sz w:val="24"/>
          <w:szCs w:val="24"/>
        </w:rPr>
        <w:t>Η ευθύνη για τις παραβιάσεις αυτές βάρυνε κυρίως τη γερμανική πλευρά.</w:t>
      </w:r>
    </w:p>
    <w:p>
      <w:pPr>
        <w:pStyle w:val="Normal"/>
        <w:numPr>
          <w:ilvl w:val="0"/>
          <w:numId w:val="1"/>
        </w:numPr>
        <w:shd w:val="clear" w:color="auto" w:fill="FFFFFF"/>
        <w:tabs>
          <w:tab w:val="left" w:pos="374" w:leader="none"/>
        </w:tabs>
        <w:spacing w:lineRule="auto" w:line="360"/>
        <w:ind w:left="374" w:right="50" w:hanging="144"/>
        <w:jc w:val="both"/>
        <w:rPr>
          <w:rFonts w:ascii="Liberation Serif" w:hAnsi="Liberation Serif"/>
          <w:sz w:val="24"/>
          <w:szCs w:val="24"/>
        </w:rPr>
      </w:pPr>
      <w:r>
        <w:rPr>
          <w:rFonts w:eastAsia="Times New Roman" w:ascii="Liberation Serif" w:hAnsi="Liberation Serif"/>
          <w:sz w:val="24"/>
          <w:szCs w:val="24"/>
        </w:rPr>
        <w:t>Δίκης Νυρεμβέργης (Ιαν. και Οκτ. 1946): καταδίκη ηγετικών στελεχών, πολιτικών και στρατιωτικών, της χιτλερικής Γερμανίας.</w:t>
      </w:r>
    </w:p>
    <w:p>
      <w:pPr>
        <w:pStyle w:val="Normal"/>
        <w:numPr>
          <w:ilvl w:val="0"/>
          <w:numId w:val="1"/>
        </w:numPr>
        <w:shd w:val="clear" w:color="auto" w:fill="FFFFFF"/>
        <w:tabs>
          <w:tab w:val="left" w:pos="374" w:leader="none"/>
        </w:tabs>
        <w:spacing w:lineRule="auto" w:line="360"/>
        <w:ind w:left="374" w:right="50" w:hanging="144"/>
        <w:jc w:val="both"/>
        <w:rPr>
          <w:rFonts w:ascii="Liberation Serif" w:hAnsi="Liberation Serif"/>
          <w:sz w:val="24"/>
          <w:szCs w:val="24"/>
        </w:rPr>
      </w:pPr>
      <w:r>
        <w:rPr>
          <w:rFonts w:eastAsia="Times New Roman" w:ascii="Liberation Serif" w:hAnsi="Liberation Serif"/>
          <w:sz w:val="24"/>
          <w:szCs w:val="24"/>
        </w:rPr>
        <w:t>Άλλα όργανα, διεθνή και εθνικά, επέβαλαν κυρώσεις σε βάρος εκατοντάδων υπευθύνων για καταστροφές και βιαιότητες.</w:t>
      </w:r>
    </w:p>
    <w:p>
      <w:pPr>
        <w:pStyle w:val="Normal"/>
        <w:shd w:val="clear" w:color="auto" w:fill="FFFFFF"/>
        <w:spacing w:lineRule="auto" w:line="360"/>
        <w:ind w:left="29" w:hanging="0"/>
        <w:jc w:val="both"/>
        <w:rPr>
          <w:rFonts w:ascii="Liberation Serif" w:hAnsi="Liberation Serif"/>
          <w:sz w:val="24"/>
          <w:szCs w:val="24"/>
        </w:rPr>
      </w:pPr>
      <w:r>
        <w:rPr>
          <w:rFonts w:eastAsia="Times New Roman" w:ascii="Liberation Serif" w:hAnsi="Liberation Serif"/>
          <w:b/>
          <w:bCs/>
          <w:spacing w:val="-2"/>
          <w:sz w:val="24"/>
          <w:szCs w:val="24"/>
        </w:rPr>
        <w:t>β. Το έγκλημα της γενοκτονίας των Εβραίων</w:t>
      </w:r>
    </w:p>
    <w:p>
      <w:pPr>
        <w:pStyle w:val="Normal"/>
        <w:numPr>
          <w:ilvl w:val="0"/>
          <w:numId w:val="0"/>
        </w:numPr>
        <w:shd w:val="clear" w:color="auto" w:fill="FFFFFF"/>
        <w:tabs>
          <w:tab w:val="left" w:pos="374" w:leader="none"/>
        </w:tabs>
        <w:spacing w:lineRule="auto" w:line="360"/>
        <w:ind w:left="720" w:right="50" w:hanging="0"/>
        <w:jc w:val="both"/>
        <w:rPr>
          <w:rFonts w:ascii="Liberation Serif" w:hAnsi="Liberation Serif"/>
          <w:sz w:val="24"/>
          <w:szCs w:val="24"/>
        </w:rPr>
      </w:pPr>
      <w:r>
        <w:rPr>
          <w:rFonts w:eastAsia="Times New Roman" w:ascii="Liberation Serif" w:hAnsi="Liberation Serif"/>
          <w:sz w:val="24"/>
          <w:szCs w:val="24"/>
        </w:rPr>
        <w:t>Ως μέγα έγκλημα κατά της ανθρωπότητας χαρακτηρίστηκε η προσπάθεια γενοκτονίας των Εβραίων.</w:t>
      </w:r>
    </w:p>
    <w:p>
      <w:pPr>
        <w:pStyle w:val="Normal"/>
        <w:numPr>
          <w:ilvl w:val="0"/>
          <w:numId w:val="1"/>
        </w:numPr>
        <w:shd w:val="clear" w:color="auto" w:fill="FFFFFF"/>
        <w:tabs>
          <w:tab w:val="left" w:pos="374" w:leader="none"/>
        </w:tabs>
        <w:spacing w:lineRule="auto" w:line="360"/>
        <w:ind w:left="230" w:hanging="0"/>
        <w:jc w:val="both"/>
        <w:rPr>
          <w:rFonts w:ascii="Liberation Serif" w:hAnsi="Liberation Serif"/>
          <w:sz w:val="24"/>
          <w:szCs w:val="24"/>
        </w:rPr>
      </w:pPr>
      <w:r>
        <w:rPr>
          <w:rFonts w:eastAsia="Times New Roman" w:ascii="Liberation Serif" w:hAnsi="Liberation Serif"/>
          <w:sz w:val="24"/>
          <w:szCs w:val="24"/>
        </w:rPr>
        <w:t>Συστηματικός διωγμός στη ναζιστική Γερμανία από το 1933.</w:t>
      </w:r>
    </w:p>
    <w:p>
      <w:pPr>
        <w:pStyle w:val="Normal"/>
        <w:numPr>
          <w:ilvl w:val="0"/>
          <w:numId w:val="1"/>
        </w:numPr>
        <w:shd w:val="clear" w:color="auto" w:fill="FFFFFF"/>
        <w:tabs>
          <w:tab w:val="left" w:pos="374" w:leader="none"/>
        </w:tabs>
        <w:spacing w:lineRule="auto" w:line="360"/>
        <w:ind w:left="230" w:hanging="0"/>
        <w:jc w:val="both"/>
        <w:rPr>
          <w:rFonts w:ascii="Liberation Serif" w:hAnsi="Liberation Serif"/>
          <w:sz w:val="24"/>
          <w:szCs w:val="24"/>
        </w:rPr>
      </w:pPr>
      <w:r>
        <w:rPr>
          <w:rFonts w:eastAsia="Times New Roman" w:ascii="Liberation Serif" w:hAnsi="Liberation Serif"/>
          <w:sz w:val="24"/>
          <w:szCs w:val="24"/>
        </w:rPr>
        <w:t>Με κατάληψη Πολωνίας δημιουργείται το "γκέτο" της Βαρσοβίας (500.000 Εβραίοι).</w:t>
      </w:r>
    </w:p>
    <w:p>
      <w:pPr>
        <w:pStyle w:val="Normal"/>
        <w:numPr>
          <w:ilvl w:val="0"/>
          <w:numId w:val="1"/>
        </w:numPr>
        <w:shd w:val="clear" w:color="auto" w:fill="FFFFFF"/>
        <w:tabs>
          <w:tab w:val="left" w:pos="374" w:leader="none"/>
        </w:tabs>
        <w:spacing w:lineRule="auto" w:line="360"/>
        <w:ind w:left="230" w:hanging="0"/>
        <w:jc w:val="both"/>
        <w:rPr>
          <w:rFonts w:ascii="Liberation Serif" w:hAnsi="Liberation Serif"/>
          <w:sz w:val="24"/>
          <w:szCs w:val="24"/>
        </w:rPr>
      </w:pPr>
      <w:r>
        <w:rPr>
          <w:rFonts w:eastAsia="Times New Roman" w:ascii="Liberation Serif" w:hAnsi="Liberation Serif"/>
          <w:sz w:val="24"/>
          <w:szCs w:val="24"/>
        </w:rPr>
        <w:t>Μετά την εισβολή στη Ρωσία επιχειρήθηκε καθολική εξόντωση τους στην Ευρώπη.</w:t>
      </w:r>
    </w:p>
    <w:p>
      <w:pPr>
        <w:pStyle w:val="Normal"/>
        <w:numPr>
          <w:ilvl w:val="0"/>
          <w:numId w:val="0"/>
        </w:numPr>
        <w:shd w:val="clear" w:color="auto" w:fill="FFFFFF"/>
        <w:tabs>
          <w:tab w:val="left" w:pos="374" w:leader="none"/>
        </w:tabs>
        <w:spacing w:lineRule="auto" w:line="360"/>
        <w:ind w:left="720" w:right="50" w:hanging="0"/>
        <w:jc w:val="both"/>
        <w:rPr>
          <w:rFonts w:ascii="Liberation Serif" w:hAnsi="Liberation Serif"/>
          <w:sz w:val="24"/>
          <w:szCs w:val="24"/>
        </w:rPr>
      </w:pPr>
      <w:r>
        <w:rPr>
          <w:rFonts w:eastAsia="Times New Roman" w:ascii="Liberation Serif" w:hAnsi="Liberation Serif"/>
          <w:sz w:val="24"/>
          <w:szCs w:val="24"/>
        </w:rPr>
        <w:t xml:space="preserve">* Για επίτευξη "τελικής λύσης" του προβλήματος, </w:t>
      </w:r>
      <w:r>
        <w:rPr>
          <w:rFonts w:eastAsia="Times New Roman" w:ascii="Liberation Serif" w:hAnsi="Liberation Serif"/>
          <w:sz w:val="24"/>
          <w:szCs w:val="24"/>
        </w:rPr>
        <w:t xml:space="preserve">δηλαδή </w:t>
      </w:r>
      <w:r>
        <w:rPr>
          <w:rFonts w:eastAsia="Times New Roman" w:ascii="Liberation Serif" w:hAnsi="Liberation Serif"/>
          <w:sz w:val="24"/>
          <w:szCs w:val="24"/>
        </w:rPr>
        <w:t>για την εξόντωση των Εβραίων, επινοήθηκαν και εφαρμόστηκαν από Χίτλερ και συνεργάτες του εφιαλτικές πρακτικές, πρωτοφανέρωτες στην παγκόσμια ιστορία:</w:t>
      </w:r>
    </w:p>
    <w:p>
      <w:pPr>
        <w:pStyle w:val="Normal"/>
        <w:numPr>
          <w:ilvl w:val="0"/>
          <w:numId w:val="4"/>
        </w:numPr>
        <w:shd w:val="clear" w:color="auto" w:fill="FFFFFF"/>
        <w:tabs>
          <w:tab w:val="left" w:pos="590" w:leader="none"/>
        </w:tabs>
        <w:spacing w:lineRule="auto" w:line="360"/>
        <w:ind w:left="396" w:hanging="0"/>
        <w:jc w:val="both"/>
        <w:rPr>
          <w:rFonts w:ascii="Liberation Serif" w:hAnsi="Liberation Serif"/>
          <w:sz w:val="24"/>
          <w:szCs w:val="24"/>
        </w:rPr>
      </w:pPr>
      <w:r>
        <w:rPr>
          <w:rFonts w:eastAsia="Times New Roman" w:ascii="Liberation Serif" w:hAnsi="Liberation Serif"/>
          <w:sz w:val="24"/>
          <w:szCs w:val="24"/>
        </w:rPr>
        <w:t>Φυσική εξόντωση μετά από επώδυνη παραμονή σε "γκέτο" ή στρατόπεδα.</w:t>
      </w:r>
    </w:p>
    <w:p>
      <w:pPr>
        <w:pStyle w:val="Normal"/>
        <w:numPr>
          <w:ilvl w:val="0"/>
          <w:numId w:val="4"/>
        </w:numPr>
        <w:shd w:val="clear" w:color="auto" w:fill="FFFFFF"/>
        <w:tabs>
          <w:tab w:val="left" w:pos="590" w:leader="none"/>
        </w:tabs>
        <w:spacing w:lineRule="auto" w:line="360" w:before="7" w:after="0"/>
        <w:ind w:left="396" w:hanging="0"/>
        <w:jc w:val="both"/>
        <w:rPr>
          <w:rFonts w:ascii="Liberation Serif" w:hAnsi="Liberation Serif"/>
          <w:sz w:val="24"/>
          <w:szCs w:val="24"/>
        </w:rPr>
      </w:pPr>
      <w:r>
        <w:rPr>
          <w:rFonts w:eastAsia="Times New Roman" w:ascii="Liberation Serif" w:hAnsi="Liberation Serif"/>
          <w:sz w:val="24"/>
          <w:szCs w:val="24"/>
        </w:rPr>
        <w:t>Μαζικές εκτελέσεις.</w:t>
      </w:r>
    </w:p>
    <w:p>
      <w:pPr>
        <w:pStyle w:val="Normal"/>
        <w:numPr>
          <w:ilvl w:val="0"/>
          <w:numId w:val="4"/>
        </w:numPr>
        <w:shd w:val="clear" w:color="auto" w:fill="FFFFFF"/>
        <w:tabs>
          <w:tab w:val="left" w:pos="590" w:leader="none"/>
        </w:tabs>
        <w:spacing w:lineRule="auto" w:line="360"/>
        <w:ind w:left="396" w:hanging="0"/>
        <w:jc w:val="both"/>
        <w:rPr>
          <w:rFonts w:ascii="Liberation Serif" w:hAnsi="Liberation Serif"/>
          <w:sz w:val="24"/>
          <w:szCs w:val="24"/>
        </w:rPr>
      </w:pPr>
      <w:r>
        <w:rPr>
          <w:rFonts w:eastAsia="Times New Roman" w:ascii="Liberation Serif" w:hAnsi="Liberation Serif"/>
          <w:sz w:val="24"/>
          <w:szCs w:val="24"/>
        </w:rPr>
        <w:t>Χρήση δηλητηριωδών αερίων, όπως το "Σικλόν Β", για πρόκληση μαζικών θανάτων.</w:t>
      </w:r>
    </w:p>
    <w:p>
      <w:pPr>
        <w:pStyle w:val="Normal"/>
        <w:shd w:val="clear" w:color="auto" w:fill="FFFFFF"/>
        <w:spacing w:lineRule="auto" w:line="360" w:before="259" w:after="0"/>
        <w:jc w:val="both"/>
        <w:rPr>
          <w:rFonts w:ascii="Liberation Serif" w:hAnsi="Liberation Serif"/>
          <w:sz w:val="24"/>
          <w:szCs w:val="24"/>
        </w:rPr>
      </w:pPr>
      <w:r>
        <w:rPr>
          <w:rFonts w:eastAsia="Times New Roman" w:ascii="Liberation Serif" w:hAnsi="Liberation Serif"/>
          <w:sz w:val="24"/>
          <w:szCs w:val="24"/>
        </w:rPr>
        <w:t>* Στρατόπεδα συγκεντρώσεως (Άουσβιτς, Τρεμπλίνκα, Νταχάου, Μπέλζετς, Σομπιμπάρ)</w:t>
        <w:br/>
        <w:t>συνώνυμα απανθρωπιάς και τρόμου.</w:t>
      </w:r>
    </w:p>
    <w:p>
      <w:pPr>
        <w:pStyle w:val="Normal"/>
        <w:shd w:val="clear" w:color="auto" w:fill="FFFFFF"/>
        <w:spacing w:lineRule="auto" w:line="360"/>
        <w:ind w:left="22" w:hanging="0"/>
        <w:jc w:val="both"/>
        <w:rPr>
          <w:rFonts w:eastAsia="Times New Roman"/>
          <w:b/>
          <w:b/>
          <w:bCs/>
        </w:rPr>
      </w:pPr>
      <w:r>
        <w:rPr>
          <w:rFonts w:ascii="Liberation Serif" w:hAnsi="Liberation Serif"/>
          <w:sz w:val="24"/>
          <w:szCs w:val="24"/>
        </w:rPr>
      </w:r>
    </w:p>
    <w:p>
      <w:pPr>
        <w:pStyle w:val="Normal"/>
        <w:shd w:val="clear" w:color="auto" w:fill="FFFFFF"/>
        <w:spacing w:lineRule="auto" w:line="360"/>
        <w:ind w:left="22" w:hanging="0"/>
        <w:jc w:val="both"/>
        <w:rPr>
          <w:rFonts w:ascii="Liberation Serif" w:hAnsi="Liberation Serif"/>
          <w:sz w:val="24"/>
          <w:szCs w:val="24"/>
        </w:rPr>
      </w:pPr>
      <w:r>
        <w:rPr>
          <w:rFonts w:eastAsia="Times New Roman" w:ascii="Liberation Serif" w:hAnsi="Liberation Serif"/>
          <w:b/>
          <w:bCs/>
          <w:sz w:val="24"/>
          <w:szCs w:val="24"/>
        </w:rPr>
        <w:t>Οι συνέπειες του Β' Παγκοσμίου Πολέμου για την ανθρωπότητα.</w:t>
      </w:r>
    </w:p>
    <w:p>
      <w:pPr>
        <w:pStyle w:val="Normal"/>
        <w:numPr>
          <w:ilvl w:val="0"/>
          <w:numId w:val="0"/>
        </w:numPr>
        <w:shd w:val="clear" w:color="auto" w:fill="FFFFFF"/>
        <w:tabs>
          <w:tab w:val="left" w:pos="389" w:leader="none"/>
        </w:tabs>
        <w:spacing w:lineRule="auto" w:line="360"/>
        <w:ind w:left="958" w:hanging="0"/>
        <w:jc w:val="both"/>
        <w:rPr>
          <w:rFonts w:ascii="Liberation Serif" w:hAnsi="Liberation Serif"/>
          <w:sz w:val="24"/>
          <w:szCs w:val="24"/>
        </w:rPr>
      </w:pPr>
      <w:r>
        <w:rPr>
          <w:rFonts w:eastAsia="Times New Roman" w:ascii="Liberation Serif" w:hAnsi="Liberation Serif"/>
          <w:b w:val="false"/>
          <w:bCs w:val="false"/>
          <w:sz w:val="24"/>
          <w:szCs w:val="24"/>
        </w:rPr>
        <w:t xml:space="preserve">Ο </w:t>
      </w:r>
      <w:r>
        <w:rPr>
          <w:rFonts w:eastAsia="Times New Roman" w:ascii="Liberation Serif" w:hAnsi="Liberation Serif"/>
          <w:b w:val="false"/>
          <w:bCs w:val="false"/>
          <w:sz w:val="24"/>
          <w:szCs w:val="24"/>
        </w:rPr>
        <w:t>Β’</w:t>
      </w:r>
      <w:r>
        <w:rPr>
          <w:rFonts w:eastAsia="Times New Roman" w:ascii="Liberation Serif" w:hAnsi="Liberation Serif"/>
          <w:b w:val="false"/>
          <w:bCs w:val="false"/>
          <w:sz w:val="24"/>
          <w:szCs w:val="24"/>
        </w:rPr>
        <w:t xml:space="preserve"> Παγκόσ</w:t>
      </w:r>
      <w:r>
        <w:rPr>
          <w:rFonts w:eastAsia="Times New Roman" w:ascii="Liberation Serif" w:hAnsi="Liberation Serif"/>
          <w:sz w:val="24"/>
          <w:szCs w:val="24"/>
        </w:rPr>
        <w:t>μιος Πόλεμος προκάλεσε τεράστιες ανθρώπινες και υλικές απώλειες σε κλ</w:t>
      </w:r>
      <w:r>
        <w:rPr>
          <w:rFonts w:eastAsia="Times New Roman" w:ascii="Liberation Serif" w:hAnsi="Liberation Serif"/>
          <w:sz w:val="24"/>
          <w:szCs w:val="24"/>
        </w:rPr>
        <w:t>ί</w:t>
      </w:r>
      <w:r>
        <w:rPr>
          <w:rFonts w:eastAsia="Times New Roman" w:ascii="Liberation Serif" w:hAnsi="Liberation Serif"/>
          <w:sz w:val="24"/>
          <w:szCs w:val="24"/>
        </w:rPr>
        <w:t xml:space="preserve">μακα παγκόσμια, κυρίως όμως στην Ευρώπη. </w:t>
      </w:r>
    </w:p>
    <w:p>
      <w:pPr>
        <w:pStyle w:val="Normal"/>
        <w:numPr>
          <w:ilvl w:val="0"/>
          <w:numId w:val="2"/>
        </w:numPr>
        <w:shd w:val="clear" w:color="auto" w:fill="FFFFFF"/>
        <w:tabs>
          <w:tab w:val="left" w:pos="389" w:leader="none"/>
        </w:tabs>
        <w:spacing w:lineRule="auto" w:line="360"/>
        <w:ind w:left="238" w:hanging="0"/>
        <w:jc w:val="both"/>
        <w:rPr>
          <w:rFonts w:ascii="Liberation Serif" w:hAnsi="Liberation Serif"/>
          <w:sz w:val="24"/>
          <w:szCs w:val="24"/>
        </w:rPr>
      </w:pPr>
      <w:r>
        <w:rPr>
          <w:rFonts w:eastAsia="Times New Roman" w:ascii="Liberation Serif" w:hAnsi="Liberation Serif"/>
          <w:sz w:val="24"/>
          <w:szCs w:val="24"/>
        </w:rPr>
        <w:t>36.000.000 νεκροί στην Ευρώπη (μεταξύ των οποίων πολλοί άμαχοι).</w:t>
      </w:r>
    </w:p>
    <w:p>
      <w:pPr>
        <w:pStyle w:val="Normal"/>
        <w:numPr>
          <w:ilvl w:val="0"/>
          <w:numId w:val="2"/>
        </w:numPr>
        <w:shd w:val="clear" w:color="auto" w:fill="FFFFFF"/>
        <w:tabs>
          <w:tab w:val="left" w:pos="389" w:leader="none"/>
        </w:tabs>
        <w:spacing w:lineRule="auto" w:line="360"/>
        <w:ind w:left="389" w:hanging="151"/>
        <w:jc w:val="both"/>
        <w:rPr>
          <w:rFonts w:ascii="Liberation Serif" w:hAnsi="Liberation Serif"/>
          <w:sz w:val="24"/>
          <w:szCs w:val="24"/>
        </w:rPr>
      </w:pPr>
      <w:r>
        <w:rPr>
          <w:rFonts w:eastAsia="Times New Roman" w:ascii="Liberation Serif" w:hAnsi="Liberation Serif"/>
          <w:sz w:val="24"/>
          <w:szCs w:val="24"/>
        </w:rPr>
        <w:t>Καταστροφή πόλεων, οικισμών, λιμανιών, συγκοινωνιακών δικτύων και πλουτοπαραγωγικών πηγών.</w:t>
      </w:r>
    </w:p>
    <w:p>
      <w:pPr>
        <w:pStyle w:val="Normal"/>
        <w:numPr>
          <w:ilvl w:val="0"/>
          <w:numId w:val="0"/>
        </w:numPr>
        <w:shd w:val="clear" w:color="auto" w:fill="FFFFFF"/>
        <w:tabs>
          <w:tab w:val="left" w:pos="389" w:leader="none"/>
        </w:tabs>
        <w:spacing w:lineRule="auto" w:line="360"/>
        <w:ind w:left="720" w:hanging="0"/>
        <w:jc w:val="both"/>
        <w:rPr>
          <w:rFonts w:ascii="Liberation Serif" w:hAnsi="Liberation Serif"/>
          <w:sz w:val="24"/>
          <w:szCs w:val="24"/>
        </w:rPr>
      </w:pPr>
      <w:r>
        <w:rPr>
          <w:rFonts w:eastAsia="Times New Roman" w:ascii="Liberation Serif" w:hAnsi="Liberation Serif"/>
          <w:sz w:val="24"/>
          <w:szCs w:val="24"/>
        </w:rPr>
        <w:t xml:space="preserve">* </w:t>
      </w:r>
      <w:r>
        <w:rPr>
          <w:rFonts w:eastAsia="Times New Roman" w:ascii="Liberation Serif" w:hAnsi="Liberation Serif"/>
          <w:sz w:val="24"/>
          <w:szCs w:val="24"/>
        </w:rPr>
        <w:t xml:space="preserve">Οι </w:t>
      </w:r>
      <w:r>
        <w:rPr>
          <w:rFonts w:eastAsia="Times New Roman" w:ascii="Liberation Serif" w:hAnsi="Liberation Serif"/>
          <w:sz w:val="24"/>
          <w:szCs w:val="24"/>
        </w:rPr>
        <w:t>Λαοί Άπω Ανατολής πλήρωσαν βαρύ φόρο αίματος και υλικών καταστροφών.</w:t>
      </w:r>
    </w:p>
    <w:p>
      <w:pPr>
        <w:pStyle w:val="Normal"/>
        <w:numPr>
          <w:ilvl w:val="0"/>
          <w:numId w:val="2"/>
        </w:numPr>
        <w:shd w:val="clear" w:color="auto" w:fill="FFFFFF"/>
        <w:tabs>
          <w:tab w:val="left" w:pos="389" w:leader="none"/>
        </w:tabs>
        <w:spacing w:lineRule="auto" w:line="360"/>
        <w:ind w:left="238" w:hanging="0"/>
        <w:jc w:val="both"/>
        <w:rPr>
          <w:rFonts w:ascii="Liberation Serif" w:hAnsi="Liberation Serif"/>
          <w:sz w:val="24"/>
          <w:szCs w:val="24"/>
        </w:rPr>
      </w:pPr>
      <w:r>
        <w:rPr>
          <w:rFonts w:eastAsia="Times New Roman" w:ascii="Liberation Serif" w:hAnsi="Liberation Serif"/>
          <w:sz w:val="24"/>
          <w:szCs w:val="24"/>
        </w:rPr>
        <w:t>6-8.000.000 νεκροί Κινέζοι.</w:t>
      </w:r>
    </w:p>
    <w:p>
      <w:pPr>
        <w:pStyle w:val="Normal"/>
        <w:numPr>
          <w:ilvl w:val="0"/>
          <w:numId w:val="2"/>
        </w:numPr>
        <w:shd w:val="clear" w:color="auto" w:fill="FFFFFF"/>
        <w:tabs>
          <w:tab w:val="left" w:pos="389" w:leader="none"/>
        </w:tabs>
        <w:spacing w:lineRule="auto" w:line="360"/>
        <w:ind w:left="238" w:hanging="0"/>
        <w:jc w:val="both"/>
        <w:rPr>
          <w:rFonts w:ascii="Liberation Serif" w:hAnsi="Liberation Serif"/>
          <w:sz w:val="24"/>
          <w:szCs w:val="24"/>
        </w:rPr>
      </w:pPr>
      <w:r>
        <w:rPr>
          <w:rFonts w:eastAsia="Times New Roman" w:ascii="Liberation Serif" w:hAnsi="Liberation Serif"/>
          <w:sz w:val="24"/>
          <w:szCs w:val="24"/>
        </w:rPr>
        <w:t>2-3.000.000 νεκροί Ιάπωνες.</w:t>
      </w:r>
    </w:p>
    <w:p>
      <w:pPr>
        <w:pStyle w:val="Normal"/>
        <w:numPr>
          <w:ilvl w:val="0"/>
          <w:numId w:val="0"/>
        </w:numPr>
        <w:shd w:val="clear" w:color="auto" w:fill="FFFFFF"/>
        <w:tabs>
          <w:tab w:val="left" w:pos="389" w:leader="none"/>
        </w:tabs>
        <w:spacing w:lineRule="auto" w:line="360"/>
        <w:ind w:left="720" w:hanging="0"/>
        <w:jc w:val="both"/>
        <w:rPr>
          <w:rFonts w:ascii="Liberation Serif" w:hAnsi="Liberation Serif"/>
          <w:sz w:val="24"/>
          <w:szCs w:val="24"/>
        </w:rPr>
      </w:pPr>
      <w:r>
        <w:rPr>
          <w:rFonts w:eastAsia="Times New Roman" w:ascii="Liberation Serif" w:hAnsi="Liberation Serif"/>
          <w:sz w:val="24"/>
          <w:szCs w:val="24"/>
        </w:rPr>
        <w:t>* Ανεξίτηλη εικόνα καταστροφής πόλεων Χιροσίμα και Ναγκασάκι από ατομική βόμβα.</w:t>
      </w:r>
    </w:p>
    <w:p>
      <w:pPr>
        <w:pStyle w:val="Normal"/>
        <w:numPr>
          <w:ilvl w:val="0"/>
          <w:numId w:val="2"/>
        </w:numPr>
        <w:shd w:val="clear" w:color="auto" w:fill="FFFFFF"/>
        <w:tabs>
          <w:tab w:val="left" w:pos="389" w:leader="none"/>
        </w:tabs>
        <w:spacing w:lineRule="auto" w:line="360"/>
        <w:ind w:left="238" w:hanging="0"/>
        <w:jc w:val="both"/>
        <w:rPr>
          <w:rFonts w:ascii="Liberation Serif" w:hAnsi="Liberation Serif"/>
          <w:sz w:val="24"/>
          <w:szCs w:val="24"/>
        </w:rPr>
      </w:pPr>
      <w:r>
        <w:rPr>
          <w:rFonts w:eastAsia="Times New Roman" w:ascii="Liberation Serif" w:hAnsi="Liberation Serif"/>
          <w:sz w:val="24"/>
          <w:szCs w:val="24"/>
        </w:rPr>
        <w:t>Σκληρή δοκιμασία και των νικητών.</w:t>
      </w:r>
    </w:p>
    <w:p>
      <w:pPr>
        <w:pStyle w:val="Normal"/>
        <w:numPr>
          <w:ilvl w:val="0"/>
          <w:numId w:val="2"/>
        </w:numPr>
        <w:shd w:val="clear" w:color="auto" w:fill="FFFFFF"/>
        <w:tabs>
          <w:tab w:val="left" w:pos="389" w:leader="none"/>
        </w:tabs>
        <w:spacing w:lineRule="auto" w:line="360"/>
        <w:ind w:left="389" w:hanging="151"/>
        <w:jc w:val="both"/>
        <w:rPr>
          <w:rFonts w:ascii="Liberation Serif" w:hAnsi="Liberation Serif"/>
          <w:sz w:val="24"/>
          <w:szCs w:val="24"/>
        </w:rPr>
      </w:pPr>
      <w:r>
        <w:rPr>
          <w:rFonts w:eastAsia="Times New Roman" w:ascii="Liberation Serif" w:hAnsi="Liberation Serif"/>
          <w:b w:val="false"/>
          <w:bCs w:val="false"/>
          <w:sz w:val="24"/>
          <w:szCs w:val="24"/>
          <w:lang w:val="el-GR"/>
        </w:rPr>
        <w:t xml:space="preserve">Μεταβολή διεθνούς οικονομικής ισορροπίας προς όφελος χωρών έξω από πεδίο επιχειρήσεων (όπως οι </w:t>
      </w:r>
      <w:r>
        <w:rPr>
          <w:rFonts w:eastAsia="Times New Roman" w:ascii="Liberation Serif" w:hAnsi="Liberation Serif"/>
          <w:b/>
          <w:bCs/>
          <w:sz w:val="24"/>
          <w:szCs w:val="24"/>
          <w:lang w:val="el-GR"/>
        </w:rPr>
        <w:t>ΗΠΑ).</w:t>
      </w:r>
    </w:p>
    <w:p>
      <w:pPr>
        <w:pStyle w:val="Normal"/>
        <w:spacing w:lineRule="auto" w:line="360"/>
        <w:jc w:val="both"/>
        <w:rPr>
          <w:rFonts w:ascii="Liberation Serif" w:hAnsi="Liberation Serif"/>
          <w:b/>
          <w:b/>
          <w:bCs/>
          <w:sz w:val="24"/>
          <w:szCs w:val="24"/>
          <w:lang w:val="el-GR"/>
        </w:rPr>
      </w:pPr>
      <w:r>
        <w:rPr>
          <w:rFonts w:ascii="Liberation Serif" w:hAnsi="Liberation Serif"/>
          <w:b/>
          <w:bCs/>
          <w:sz w:val="24"/>
          <w:szCs w:val="24"/>
          <w:lang w:val="el-G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5535"/>
      <w:numFmt w:val="bullet"/>
      <w:lvlText w:val="•"/>
      <w:lvlJc w:val="left"/>
      <w:pPr>
        <w:ind w:left="72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5535"/>
      <w:numFmt w:val="bullet"/>
      <w:lvlText w:val="•"/>
      <w:lvlJc w:val="left"/>
      <w:pPr>
        <w:ind w:left="72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character" w:styleId="ListLabel29">
    <w:name w:val="ListLabel 29"/>
    <w:qFormat/>
    <w:rPr>
      <w:rFonts w:cs="Times New Roman"/>
      <w:sz w:val="18"/>
    </w:rPr>
  </w:style>
  <w:style w:type="character" w:styleId="ListLabel30">
    <w:name w:val="ListLabel 30"/>
    <w:qFormat/>
    <w:rPr>
      <w:rFonts w:cs="Times New Roman"/>
      <w:sz w:val="18"/>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LibreOffice/6.0.4.2$Windows_x86 LibreOffice_project/9b0d9b32d5dcda91d2f1a96dc04c645c450872bf</Application>
  <Pages>2</Pages>
  <Words>503</Words>
  <Characters>2983</Characters>
  <CharactersWithSpaces>3475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2025-02-28T19:52:44Z</dcterms:created>
  <dc:creator/>
  <dc:description/>
  <dc:language>el-GR</dc:language>
  <cp:lastModifiedBy/>
  <dcterms:modified xsi:type="dcterms:W3CDTF">2025-02-28T20:05:42Z</dcterms:modified>
  <cp:revision>1</cp:revision>
  <dc:subject/>
  <dc:title/>
</cp:coreProperties>
</file>