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15AF4" w14:textId="77777777" w:rsidR="007B539E" w:rsidRDefault="007B539E" w:rsidP="007B539E">
      <w:pPr>
        <w:autoSpaceDE w:val="0"/>
        <w:autoSpaceDN w:val="0"/>
        <w:adjustRightInd w:val="0"/>
        <w:spacing w:after="0" w:line="360" w:lineRule="auto"/>
        <w:jc w:val="center"/>
        <w:rPr>
          <w:rFonts w:cstheme="minorBidi"/>
          <w:b/>
          <w:bCs/>
          <w:sz w:val="24"/>
          <w:szCs w:val="24"/>
        </w:rPr>
      </w:pPr>
      <w:r w:rsidRPr="770F66D2">
        <w:rPr>
          <w:rFonts w:cstheme="minorBidi"/>
          <w:b/>
          <w:bCs/>
          <w:sz w:val="24"/>
          <w:szCs w:val="24"/>
        </w:rPr>
        <w:t>ΙΣΤΟΡΙΑ Γ΄ ΤΑΞΗΣ ΓΕΝΙΚΗΣ ΠΑΙΔΕΙΑΣ</w:t>
      </w:r>
    </w:p>
    <w:p w14:paraId="12F4440A" w14:textId="4071AEB0" w:rsidR="007B539E" w:rsidRDefault="007B539E" w:rsidP="007B539E">
      <w:pPr>
        <w:autoSpaceDE w:val="0"/>
        <w:autoSpaceDN w:val="0"/>
        <w:adjustRightInd w:val="0"/>
        <w:spacing w:after="0" w:line="360" w:lineRule="auto"/>
        <w:jc w:val="center"/>
        <w:rPr>
          <w:rFonts w:cstheme="minorBidi"/>
          <w:b/>
          <w:bCs/>
          <w:sz w:val="24"/>
          <w:szCs w:val="24"/>
        </w:rPr>
      </w:pPr>
      <w:r>
        <w:rPr>
          <w:rFonts w:cstheme="minorBidi"/>
          <w:b/>
          <w:bCs/>
          <w:sz w:val="24"/>
          <w:szCs w:val="24"/>
        </w:rPr>
        <w:t>[ΠΡΩΤΑ ΚΕΦΑΛΑΙΑ ΜΕΧΡΙ ΚΑΙ ΤΟΝ ΕΚΣΥΓΧΡΟΝΙΣΜΟ ΤΟΥ ΝΕΟΕΛΛ.ΚΡΑΤΟΥΣ]</w:t>
      </w:r>
    </w:p>
    <w:p w14:paraId="71CAE422" w14:textId="77777777" w:rsidR="007B539E" w:rsidRPr="008A4842" w:rsidRDefault="007B539E" w:rsidP="007B539E">
      <w:pPr>
        <w:autoSpaceDE w:val="0"/>
        <w:autoSpaceDN w:val="0"/>
        <w:adjustRightInd w:val="0"/>
        <w:spacing w:after="0" w:line="360" w:lineRule="auto"/>
        <w:jc w:val="both"/>
        <w:rPr>
          <w:rFonts w:cstheme="minorHAnsi"/>
          <w:b/>
          <w:bCs/>
          <w:sz w:val="24"/>
          <w:szCs w:val="24"/>
        </w:rPr>
      </w:pPr>
      <w:r w:rsidRPr="008A4842">
        <w:rPr>
          <w:rFonts w:cstheme="minorHAnsi"/>
          <w:b/>
          <w:bCs/>
          <w:sz w:val="24"/>
          <w:szCs w:val="24"/>
        </w:rPr>
        <w:t>1</w:t>
      </w:r>
      <w:r w:rsidRPr="008A4842">
        <w:rPr>
          <w:rFonts w:cstheme="minorHAnsi"/>
          <w:b/>
          <w:bCs/>
          <w:sz w:val="24"/>
          <w:szCs w:val="24"/>
          <w:vertAlign w:val="superscript"/>
        </w:rPr>
        <w:t>ο</w:t>
      </w:r>
      <w:r w:rsidRPr="008A4842">
        <w:rPr>
          <w:rFonts w:cstheme="minorHAnsi"/>
          <w:b/>
          <w:bCs/>
          <w:sz w:val="24"/>
          <w:szCs w:val="24"/>
        </w:rPr>
        <w:t xml:space="preserve"> ΘΕΜΑ</w:t>
      </w:r>
    </w:p>
    <w:p w14:paraId="0F9ECD9D" w14:textId="77777777" w:rsidR="007B539E" w:rsidRPr="008A4842" w:rsidRDefault="007B539E" w:rsidP="007B539E">
      <w:pPr>
        <w:autoSpaceDE w:val="0"/>
        <w:autoSpaceDN w:val="0"/>
        <w:adjustRightInd w:val="0"/>
        <w:spacing w:after="0" w:line="360" w:lineRule="auto"/>
        <w:jc w:val="both"/>
        <w:rPr>
          <w:rFonts w:cstheme="minorHAnsi"/>
          <w:b/>
          <w:bCs/>
          <w:sz w:val="24"/>
          <w:szCs w:val="24"/>
        </w:rPr>
      </w:pPr>
      <w:r w:rsidRPr="008A4842">
        <w:rPr>
          <w:rFonts w:cstheme="minorHAnsi"/>
          <w:b/>
          <w:bCs/>
          <w:sz w:val="24"/>
          <w:szCs w:val="24"/>
        </w:rPr>
        <w:t xml:space="preserve">1.α. (Ι) </w:t>
      </w:r>
      <w:r w:rsidRPr="008A4842">
        <w:rPr>
          <w:rFonts w:cstheme="minorHAnsi"/>
          <w:sz w:val="24"/>
          <w:szCs w:val="24"/>
        </w:rPr>
        <w:t xml:space="preserve">Να επιλέξετε και να γράψετε τη σωστή απάντηση για κάθε ομάδα από τις ακόλουθες ερωτήσεις: </w:t>
      </w:r>
    </w:p>
    <w:p w14:paraId="5A42C1BF" w14:textId="77777777" w:rsidR="007B539E" w:rsidRPr="008A4842" w:rsidRDefault="007B539E" w:rsidP="007B539E">
      <w:pPr>
        <w:autoSpaceDE w:val="0"/>
        <w:autoSpaceDN w:val="0"/>
        <w:adjustRightInd w:val="0"/>
        <w:spacing w:after="0" w:line="360" w:lineRule="auto"/>
        <w:rPr>
          <w:rFonts w:eastAsiaTheme="minorHAnsi" w:cstheme="minorHAnsi"/>
          <w:sz w:val="24"/>
          <w:szCs w:val="24"/>
          <w:lang w:eastAsia="en-US"/>
        </w:rPr>
      </w:pPr>
      <w:r>
        <w:rPr>
          <w:rFonts w:eastAsiaTheme="minorHAnsi" w:cstheme="minorHAnsi"/>
          <w:sz w:val="24"/>
          <w:szCs w:val="24"/>
          <w:lang w:eastAsia="en-US"/>
        </w:rPr>
        <w:t xml:space="preserve">1. Στην πολιτική συγκρότηση της Ελληνικής Επανάστασης ως </w:t>
      </w:r>
      <w:r w:rsidRPr="00060558">
        <w:rPr>
          <w:rFonts w:eastAsiaTheme="minorHAnsi" w:cstheme="minorHAnsi"/>
          <w:sz w:val="24"/>
          <w:szCs w:val="24"/>
          <w:lang w:eastAsia="en-US"/>
        </w:rPr>
        <w:t>«δημοκρατικοί»</w:t>
      </w:r>
      <w:r>
        <w:rPr>
          <w:rFonts w:eastAsiaTheme="minorHAnsi" w:cstheme="minorHAnsi"/>
          <w:sz w:val="24"/>
          <w:szCs w:val="24"/>
          <w:lang w:eastAsia="en-US"/>
        </w:rPr>
        <w:t xml:space="preserve"> ήταν γνωστοί οι:</w:t>
      </w:r>
    </w:p>
    <w:p w14:paraId="4E0FA1B0" w14:textId="77777777" w:rsidR="007B539E" w:rsidRPr="008A4842" w:rsidRDefault="007B539E" w:rsidP="007B539E">
      <w:pPr>
        <w:autoSpaceDE w:val="0"/>
        <w:autoSpaceDN w:val="0"/>
        <w:adjustRightInd w:val="0"/>
        <w:spacing w:after="0" w:line="360" w:lineRule="auto"/>
        <w:rPr>
          <w:rFonts w:cstheme="minorBidi"/>
          <w:sz w:val="24"/>
          <w:szCs w:val="24"/>
          <w:lang w:eastAsia="en-US"/>
        </w:rPr>
      </w:pPr>
      <w:r w:rsidRPr="6880D9B7">
        <w:rPr>
          <w:rFonts w:cstheme="minorBidi"/>
          <w:sz w:val="24"/>
          <w:szCs w:val="24"/>
          <w:lang w:eastAsia="en-US"/>
        </w:rPr>
        <w:t>α.  οι πρόκριτοι</w:t>
      </w:r>
    </w:p>
    <w:p w14:paraId="48BACCF5" w14:textId="77777777" w:rsidR="007B539E" w:rsidRPr="008A4842" w:rsidRDefault="007B539E" w:rsidP="007B539E">
      <w:pPr>
        <w:autoSpaceDE w:val="0"/>
        <w:autoSpaceDN w:val="0"/>
        <w:adjustRightInd w:val="0"/>
        <w:spacing w:after="0" w:line="360" w:lineRule="auto"/>
        <w:rPr>
          <w:rFonts w:cstheme="minorBidi"/>
          <w:sz w:val="24"/>
          <w:szCs w:val="24"/>
          <w:lang w:eastAsia="en-US"/>
        </w:rPr>
      </w:pPr>
      <w:r w:rsidRPr="6880D9B7">
        <w:rPr>
          <w:rFonts w:cstheme="minorBidi"/>
          <w:sz w:val="24"/>
          <w:szCs w:val="24"/>
          <w:lang w:eastAsia="en-US"/>
        </w:rPr>
        <w:t>β.  οι Φιλικοί</w:t>
      </w:r>
    </w:p>
    <w:p w14:paraId="41559BAF" w14:textId="77777777" w:rsidR="007B539E" w:rsidRPr="008A4842" w:rsidRDefault="007B539E" w:rsidP="007B539E">
      <w:pPr>
        <w:autoSpaceDE w:val="0"/>
        <w:autoSpaceDN w:val="0"/>
        <w:adjustRightInd w:val="0"/>
        <w:spacing w:after="0" w:line="360" w:lineRule="auto"/>
        <w:rPr>
          <w:rFonts w:cstheme="minorBidi"/>
          <w:sz w:val="24"/>
          <w:szCs w:val="24"/>
          <w:lang w:eastAsia="en-US"/>
        </w:rPr>
      </w:pPr>
      <w:r w:rsidRPr="6880D9B7">
        <w:rPr>
          <w:rFonts w:cstheme="minorBidi"/>
          <w:sz w:val="24"/>
          <w:szCs w:val="24"/>
          <w:lang w:eastAsia="en-US"/>
        </w:rPr>
        <w:t>γ. οι «Πολεμικοί»</w:t>
      </w:r>
    </w:p>
    <w:p w14:paraId="0C4269C2" w14:textId="77777777" w:rsidR="007B539E" w:rsidRPr="008A4842" w:rsidRDefault="007B539E" w:rsidP="007B539E">
      <w:pPr>
        <w:autoSpaceDE w:val="0"/>
        <w:autoSpaceDN w:val="0"/>
        <w:adjustRightInd w:val="0"/>
        <w:spacing w:after="0" w:line="360" w:lineRule="auto"/>
        <w:rPr>
          <w:rFonts w:cstheme="minorBidi"/>
          <w:sz w:val="24"/>
          <w:szCs w:val="24"/>
          <w:lang w:eastAsia="en-US"/>
        </w:rPr>
      </w:pPr>
      <w:r w:rsidRPr="6880D9B7">
        <w:rPr>
          <w:rFonts w:cstheme="minorBidi"/>
          <w:sz w:val="24"/>
          <w:szCs w:val="24"/>
          <w:lang w:eastAsia="en-US"/>
        </w:rPr>
        <w:t>δ. οι φιλελεύθεροι νεήλυδες</w:t>
      </w:r>
    </w:p>
    <w:p w14:paraId="6AE00181" w14:textId="77777777" w:rsidR="007B539E" w:rsidRPr="008A4842" w:rsidRDefault="007B539E" w:rsidP="007B539E">
      <w:pPr>
        <w:spacing w:after="0" w:line="360" w:lineRule="auto"/>
        <w:jc w:val="both"/>
        <w:rPr>
          <w:rFonts w:eastAsiaTheme="minorHAnsi" w:cstheme="minorHAnsi"/>
          <w:b/>
          <w:bCs/>
          <w:sz w:val="24"/>
          <w:szCs w:val="24"/>
          <w:lang w:eastAsia="en-US"/>
        </w:rPr>
      </w:pPr>
    </w:p>
    <w:p w14:paraId="2EA69D63" w14:textId="77777777" w:rsidR="007B539E" w:rsidRPr="008A4842" w:rsidRDefault="007B539E" w:rsidP="007B539E">
      <w:pPr>
        <w:spacing w:after="0" w:line="360" w:lineRule="auto"/>
        <w:jc w:val="both"/>
        <w:rPr>
          <w:rFonts w:cstheme="minorBidi"/>
          <w:sz w:val="24"/>
          <w:szCs w:val="24"/>
          <w:lang w:eastAsia="en-US"/>
        </w:rPr>
      </w:pPr>
      <w:r w:rsidRPr="770F66D2">
        <w:rPr>
          <w:rFonts w:cstheme="minorBidi"/>
          <w:sz w:val="24"/>
          <w:szCs w:val="24"/>
          <w:lang w:eastAsia="en-US"/>
        </w:rPr>
        <w:t>2. Ποια από τις παρακάτω εφευρέσεις εισήγαγε την Βιομηχανική Επανάσταση στην Αγγλία;</w:t>
      </w:r>
    </w:p>
    <w:p w14:paraId="48F0AB9E" w14:textId="77777777" w:rsidR="007B539E" w:rsidRPr="008A4842" w:rsidRDefault="007B539E" w:rsidP="007B539E">
      <w:pPr>
        <w:spacing w:after="0" w:line="360" w:lineRule="auto"/>
        <w:jc w:val="both"/>
        <w:rPr>
          <w:rFonts w:cstheme="minorBidi"/>
          <w:sz w:val="24"/>
          <w:szCs w:val="24"/>
          <w:lang w:eastAsia="en-US"/>
        </w:rPr>
      </w:pPr>
      <w:r w:rsidRPr="6880D9B7">
        <w:rPr>
          <w:rFonts w:cstheme="minorBidi"/>
          <w:sz w:val="24"/>
          <w:szCs w:val="24"/>
          <w:lang w:eastAsia="en-US"/>
        </w:rPr>
        <w:t>α.  το ολμοβόλο</w:t>
      </w:r>
    </w:p>
    <w:p w14:paraId="53F49F45" w14:textId="77777777" w:rsidR="007B539E" w:rsidRPr="008A4842" w:rsidRDefault="007B539E" w:rsidP="007B539E">
      <w:pPr>
        <w:spacing w:after="0" w:line="360" w:lineRule="auto"/>
        <w:jc w:val="both"/>
        <w:rPr>
          <w:rFonts w:cstheme="minorBidi"/>
          <w:sz w:val="24"/>
          <w:szCs w:val="24"/>
          <w:lang w:eastAsia="en-US"/>
        </w:rPr>
      </w:pPr>
      <w:r w:rsidRPr="6880D9B7">
        <w:rPr>
          <w:rFonts w:cstheme="minorBidi"/>
          <w:sz w:val="24"/>
          <w:szCs w:val="24"/>
          <w:lang w:eastAsia="en-US"/>
        </w:rPr>
        <w:t>β. η ατμομηχανή</w:t>
      </w:r>
    </w:p>
    <w:p w14:paraId="6A8EEFDB" w14:textId="77777777" w:rsidR="007B539E" w:rsidRPr="008A4842" w:rsidRDefault="007B539E" w:rsidP="007B539E">
      <w:pPr>
        <w:spacing w:after="0" w:line="360" w:lineRule="auto"/>
        <w:jc w:val="both"/>
        <w:rPr>
          <w:rFonts w:cstheme="minorBidi"/>
          <w:sz w:val="24"/>
          <w:szCs w:val="24"/>
          <w:lang w:eastAsia="en-US"/>
        </w:rPr>
      </w:pPr>
      <w:r w:rsidRPr="6880D9B7">
        <w:rPr>
          <w:rFonts w:cstheme="minorBidi"/>
          <w:sz w:val="24"/>
          <w:szCs w:val="24"/>
          <w:lang w:eastAsia="en-US"/>
        </w:rPr>
        <w:t xml:space="preserve">γ. η μηχανική ανέμη </w:t>
      </w:r>
    </w:p>
    <w:p w14:paraId="0894A3F1" w14:textId="77777777" w:rsidR="007B539E" w:rsidRPr="008A4842" w:rsidRDefault="007B539E" w:rsidP="007B539E">
      <w:pPr>
        <w:spacing w:after="0" w:line="360" w:lineRule="auto"/>
        <w:jc w:val="both"/>
        <w:rPr>
          <w:rFonts w:cstheme="minorBidi"/>
          <w:sz w:val="24"/>
          <w:szCs w:val="24"/>
          <w:lang w:eastAsia="en-US"/>
        </w:rPr>
      </w:pPr>
      <w:r w:rsidRPr="6880D9B7">
        <w:rPr>
          <w:rFonts w:cstheme="minorBidi"/>
          <w:sz w:val="24"/>
          <w:szCs w:val="24"/>
          <w:lang w:eastAsia="en-US"/>
        </w:rPr>
        <w:t>δ. η ατμάμαξα</w:t>
      </w:r>
    </w:p>
    <w:p w14:paraId="4961FFEF" w14:textId="77777777" w:rsidR="007B539E" w:rsidRPr="008A4842" w:rsidRDefault="007B539E" w:rsidP="007B539E">
      <w:pPr>
        <w:spacing w:after="0" w:line="360" w:lineRule="auto"/>
        <w:jc w:val="both"/>
        <w:rPr>
          <w:rFonts w:eastAsiaTheme="minorHAnsi" w:cstheme="minorHAnsi"/>
          <w:sz w:val="24"/>
          <w:szCs w:val="24"/>
          <w:lang w:eastAsia="en-US"/>
        </w:rPr>
      </w:pPr>
    </w:p>
    <w:p w14:paraId="4FA4542E" w14:textId="77777777" w:rsidR="007B539E" w:rsidRPr="008A4842" w:rsidRDefault="007B539E" w:rsidP="007B539E">
      <w:pPr>
        <w:spacing w:after="0" w:line="360" w:lineRule="auto"/>
        <w:jc w:val="both"/>
        <w:rPr>
          <w:rFonts w:eastAsiaTheme="minorHAnsi" w:cstheme="minorHAnsi"/>
          <w:sz w:val="24"/>
          <w:szCs w:val="24"/>
          <w:lang w:eastAsia="en-US"/>
        </w:rPr>
      </w:pPr>
      <w:r>
        <w:rPr>
          <w:rFonts w:eastAsiaTheme="minorHAnsi" w:cstheme="minorHAnsi"/>
          <w:sz w:val="24"/>
          <w:szCs w:val="24"/>
          <w:lang w:eastAsia="en-US"/>
        </w:rPr>
        <w:t>3. Ποια από τα παρακάτω δεν αποτελεί αίτιο για την αποικιοκρατία του 19</w:t>
      </w:r>
      <w:r w:rsidRPr="00303354">
        <w:rPr>
          <w:rFonts w:eastAsiaTheme="minorHAnsi" w:cstheme="minorHAnsi"/>
          <w:sz w:val="24"/>
          <w:szCs w:val="24"/>
          <w:vertAlign w:val="superscript"/>
          <w:lang w:eastAsia="en-US"/>
        </w:rPr>
        <w:t>ου</w:t>
      </w:r>
      <w:r>
        <w:rPr>
          <w:rFonts w:eastAsiaTheme="minorHAnsi" w:cstheme="minorHAnsi"/>
          <w:sz w:val="24"/>
          <w:szCs w:val="24"/>
          <w:lang w:eastAsia="en-US"/>
        </w:rPr>
        <w:t xml:space="preserve"> αι.;</w:t>
      </w:r>
      <w:r w:rsidRPr="008A4842">
        <w:rPr>
          <w:rFonts w:eastAsiaTheme="minorHAnsi" w:cstheme="minorHAnsi"/>
          <w:sz w:val="24"/>
          <w:szCs w:val="24"/>
          <w:lang w:eastAsia="en-US"/>
        </w:rPr>
        <w:t xml:space="preserve"> </w:t>
      </w:r>
    </w:p>
    <w:p w14:paraId="6E3E592D" w14:textId="77777777" w:rsidR="007B539E" w:rsidRPr="008A4842" w:rsidRDefault="007B539E" w:rsidP="007B539E">
      <w:pPr>
        <w:spacing w:after="0" w:line="360" w:lineRule="auto"/>
        <w:jc w:val="both"/>
        <w:rPr>
          <w:rFonts w:cstheme="minorBidi"/>
          <w:sz w:val="24"/>
          <w:szCs w:val="24"/>
          <w:lang w:eastAsia="en-US"/>
        </w:rPr>
      </w:pPr>
      <w:r>
        <w:rPr>
          <w:rFonts w:cstheme="minorBidi"/>
          <w:sz w:val="24"/>
          <w:szCs w:val="24"/>
          <w:lang w:eastAsia="en-US"/>
        </w:rPr>
        <w:t>α.</w:t>
      </w:r>
      <w:r w:rsidRPr="6880D9B7">
        <w:rPr>
          <w:rFonts w:cstheme="minorBidi"/>
          <w:sz w:val="24"/>
          <w:szCs w:val="24"/>
          <w:lang w:eastAsia="en-US"/>
        </w:rPr>
        <w:t xml:space="preserve"> η αναζήτηση αγορών και πηγών πρώτων υλών</w:t>
      </w:r>
    </w:p>
    <w:p w14:paraId="68F005D6" w14:textId="77777777" w:rsidR="007B539E" w:rsidRPr="008A4842" w:rsidRDefault="007B539E" w:rsidP="007B539E">
      <w:pPr>
        <w:spacing w:after="0" w:line="360" w:lineRule="auto"/>
        <w:jc w:val="both"/>
        <w:rPr>
          <w:rFonts w:cstheme="minorBidi"/>
          <w:sz w:val="24"/>
          <w:szCs w:val="24"/>
          <w:lang w:eastAsia="en-US"/>
        </w:rPr>
      </w:pPr>
      <w:r w:rsidRPr="6880D9B7">
        <w:rPr>
          <w:rFonts w:cstheme="minorBidi"/>
          <w:sz w:val="24"/>
          <w:szCs w:val="24"/>
          <w:lang w:eastAsia="en-US"/>
        </w:rPr>
        <w:t>β. η ακλόνητη πίστη στην ανωτερότητα του δυτικού πολιτισμού</w:t>
      </w:r>
    </w:p>
    <w:p w14:paraId="5B1CD18F" w14:textId="77777777" w:rsidR="007B539E" w:rsidRPr="008A4842" w:rsidRDefault="007B539E" w:rsidP="007B539E">
      <w:pPr>
        <w:spacing w:after="0" w:line="360" w:lineRule="auto"/>
        <w:jc w:val="both"/>
        <w:rPr>
          <w:rFonts w:cstheme="minorBidi"/>
          <w:sz w:val="24"/>
          <w:szCs w:val="24"/>
          <w:lang w:eastAsia="en-US"/>
        </w:rPr>
      </w:pPr>
      <w:r w:rsidRPr="6880D9B7">
        <w:rPr>
          <w:rFonts w:cstheme="minorBidi"/>
          <w:sz w:val="24"/>
          <w:szCs w:val="24"/>
          <w:lang w:eastAsia="en-US"/>
        </w:rPr>
        <w:t>γ. η φιλανθρωπία</w:t>
      </w:r>
    </w:p>
    <w:p w14:paraId="7BA04D96" w14:textId="77777777" w:rsidR="007B539E" w:rsidRPr="008A4842" w:rsidRDefault="007B539E" w:rsidP="007B539E">
      <w:pPr>
        <w:spacing w:after="0" w:line="360" w:lineRule="auto"/>
        <w:jc w:val="both"/>
        <w:rPr>
          <w:rFonts w:cstheme="minorBidi"/>
          <w:sz w:val="24"/>
          <w:szCs w:val="24"/>
          <w:lang w:eastAsia="en-US"/>
        </w:rPr>
      </w:pPr>
      <w:r w:rsidRPr="6880D9B7">
        <w:rPr>
          <w:rFonts w:cstheme="minorBidi"/>
          <w:sz w:val="24"/>
          <w:szCs w:val="24"/>
          <w:lang w:eastAsia="en-US"/>
        </w:rPr>
        <w:t xml:space="preserve">δ. το δημογραφικό πλεόνασμα </w:t>
      </w:r>
    </w:p>
    <w:p w14:paraId="4FCD703F" w14:textId="77777777" w:rsidR="007B539E" w:rsidRPr="008A4842" w:rsidRDefault="007B539E" w:rsidP="007B539E">
      <w:pPr>
        <w:spacing w:after="0" w:line="360" w:lineRule="auto"/>
        <w:rPr>
          <w:rFonts w:eastAsiaTheme="minorHAnsi" w:cstheme="minorHAnsi"/>
          <w:sz w:val="24"/>
          <w:szCs w:val="24"/>
          <w:lang w:eastAsia="en-US"/>
        </w:rPr>
      </w:pPr>
    </w:p>
    <w:p w14:paraId="17580B5D" w14:textId="77777777" w:rsidR="007B539E" w:rsidRPr="008A4842" w:rsidRDefault="007B539E" w:rsidP="007B539E">
      <w:pPr>
        <w:spacing w:after="0" w:line="360" w:lineRule="auto"/>
        <w:rPr>
          <w:rFonts w:eastAsiaTheme="minorHAnsi" w:cstheme="minorHAnsi"/>
          <w:sz w:val="24"/>
          <w:szCs w:val="24"/>
          <w:lang w:eastAsia="en-US"/>
        </w:rPr>
      </w:pPr>
      <w:r>
        <w:rPr>
          <w:rFonts w:eastAsiaTheme="minorHAnsi" w:cstheme="minorHAnsi"/>
          <w:sz w:val="24"/>
          <w:szCs w:val="24"/>
          <w:lang w:eastAsia="en-US"/>
        </w:rPr>
        <w:t>4. Η Θεσσαλία ενσωματώθηκε στην Ελλάδα:</w:t>
      </w:r>
      <w:r w:rsidRPr="008A4842">
        <w:rPr>
          <w:rFonts w:eastAsiaTheme="minorHAnsi" w:cstheme="minorHAnsi"/>
          <w:sz w:val="24"/>
          <w:szCs w:val="24"/>
          <w:lang w:eastAsia="en-US"/>
        </w:rPr>
        <w:t xml:space="preserve"> </w:t>
      </w:r>
    </w:p>
    <w:p w14:paraId="27B8A689" w14:textId="77777777" w:rsidR="007B539E" w:rsidRPr="008A4842" w:rsidRDefault="007B539E" w:rsidP="007B539E">
      <w:pPr>
        <w:spacing w:after="0" w:line="360" w:lineRule="auto"/>
        <w:rPr>
          <w:rFonts w:cstheme="minorBidi"/>
          <w:sz w:val="24"/>
          <w:szCs w:val="24"/>
          <w:lang w:eastAsia="en-US"/>
        </w:rPr>
      </w:pPr>
      <w:r w:rsidRPr="6880D9B7">
        <w:rPr>
          <w:rFonts w:cstheme="minorBidi"/>
          <w:sz w:val="24"/>
          <w:szCs w:val="24"/>
          <w:lang w:eastAsia="en-US"/>
        </w:rPr>
        <w:t>α. το 1844, αφού παραχωρήθηκε από την Πύλη</w:t>
      </w:r>
    </w:p>
    <w:p w14:paraId="71D98EA3" w14:textId="77777777" w:rsidR="007B539E" w:rsidRPr="008A4842" w:rsidRDefault="007B539E" w:rsidP="007B539E">
      <w:pPr>
        <w:spacing w:after="0" w:line="360" w:lineRule="auto"/>
        <w:rPr>
          <w:rFonts w:cstheme="minorBidi"/>
          <w:sz w:val="24"/>
          <w:szCs w:val="24"/>
          <w:lang w:eastAsia="en-US"/>
        </w:rPr>
      </w:pPr>
      <w:r w:rsidRPr="6880D9B7">
        <w:rPr>
          <w:rFonts w:cstheme="minorBidi"/>
          <w:sz w:val="24"/>
          <w:szCs w:val="24"/>
          <w:lang w:eastAsia="en-US"/>
        </w:rPr>
        <w:t>β. το 1864, με την έλευση του Γεωργίου Α΄</w:t>
      </w:r>
    </w:p>
    <w:p w14:paraId="4241FE3F" w14:textId="77777777" w:rsidR="007B539E" w:rsidRPr="008A4842" w:rsidRDefault="007B539E" w:rsidP="007B539E">
      <w:pPr>
        <w:spacing w:after="0" w:line="360" w:lineRule="auto"/>
        <w:rPr>
          <w:rFonts w:cstheme="minorBidi"/>
          <w:sz w:val="24"/>
          <w:szCs w:val="24"/>
          <w:lang w:eastAsia="en-US"/>
        </w:rPr>
      </w:pPr>
      <w:r w:rsidRPr="6880D9B7">
        <w:rPr>
          <w:rFonts w:cstheme="minorBidi"/>
          <w:sz w:val="24"/>
          <w:szCs w:val="24"/>
          <w:lang w:eastAsia="en-US"/>
        </w:rPr>
        <w:t>γ. το 1881, μετά το Συνέδριο του Βερολίνου</w:t>
      </w:r>
    </w:p>
    <w:p w14:paraId="78C39A9D" w14:textId="77777777" w:rsidR="007B539E" w:rsidRDefault="007B539E" w:rsidP="007B539E">
      <w:pPr>
        <w:spacing w:after="0" w:line="360" w:lineRule="auto"/>
        <w:rPr>
          <w:rFonts w:cstheme="minorBidi"/>
          <w:sz w:val="24"/>
          <w:szCs w:val="24"/>
          <w:lang w:eastAsia="en-US"/>
        </w:rPr>
      </w:pPr>
      <w:r w:rsidRPr="6880D9B7">
        <w:rPr>
          <w:rFonts w:cstheme="minorBidi"/>
          <w:sz w:val="24"/>
          <w:szCs w:val="24"/>
          <w:lang w:eastAsia="en-US"/>
        </w:rPr>
        <w:t>δ. το 1913, με τη Συνθήκη του Βουκουρεστίου</w:t>
      </w:r>
    </w:p>
    <w:p w14:paraId="6D7A685A" w14:textId="77777777" w:rsidR="00727F23" w:rsidRDefault="00727F23" w:rsidP="00727F23">
      <w:pPr>
        <w:pStyle w:val="TableParagraph"/>
        <w:spacing w:line="360" w:lineRule="auto"/>
        <w:ind w:left="0"/>
        <w:jc w:val="both"/>
        <w:rPr>
          <w:rFonts w:ascii="Calibri" w:hAnsi="Calibri" w:cs="Calibri"/>
          <w:sz w:val="24"/>
          <w:szCs w:val="24"/>
        </w:rPr>
      </w:pPr>
    </w:p>
    <w:p w14:paraId="1BD89A8D" w14:textId="3F565151" w:rsidR="00727F23" w:rsidRPr="004D4146"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lastRenderedPageBreak/>
        <w:t>5</w:t>
      </w:r>
      <w:r w:rsidRPr="004D4146">
        <w:rPr>
          <w:rFonts w:ascii="Calibri" w:hAnsi="Calibri" w:cs="Calibri"/>
          <w:sz w:val="24"/>
          <w:szCs w:val="24"/>
        </w:rPr>
        <w:t xml:space="preserve">. </w:t>
      </w:r>
      <w:r>
        <w:rPr>
          <w:rFonts w:ascii="Calibri" w:hAnsi="Calibri" w:cs="Calibri"/>
          <w:sz w:val="24"/>
          <w:szCs w:val="24"/>
        </w:rPr>
        <w:t>Στα νεότερα χρόνια, από το 16</w:t>
      </w:r>
      <w:r w:rsidRPr="00BE43CE">
        <w:rPr>
          <w:rFonts w:ascii="Calibri" w:hAnsi="Calibri" w:cs="Calibri"/>
          <w:sz w:val="24"/>
          <w:szCs w:val="24"/>
          <w:vertAlign w:val="superscript"/>
        </w:rPr>
        <w:t>ο</w:t>
      </w:r>
      <w:r>
        <w:rPr>
          <w:rFonts w:ascii="Calibri" w:hAnsi="Calibri" w:cs="Calibri"/>
          <w:sz w:val="24"/>
          <w:szCs w:val="24"/>
        </w:rPr>
        <w:t xml:space="preserve"> αιώνα και εξής, οι ευρωπαϊκές χώρες ίδρυσαν αποικίες:</w:t>
      </w:r>
    </w:p>
    <w:p w14:paraId="5FADC1D4" w14:textId="77777777" w:rsidR="00727F23" w:rsidRPr="004D4146"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α. στην Αμερική και την Ασία</w:t>
      </w:r>
    </w:p>
    <w:p w14:paraId="27F1BB1B" w14:textId="77777777" w:rsidR="00727F23" w:rsidRPr="004D4146"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β. στην Αμερική και την Αφρική</w:t>
      </w:r>
    </w:p>
    <w:p w14:paraId="7FA3D385" w14:textId="77777777" w:rsidR="00727F23" w:rsidRPr="004D4146"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γ. στην Ασία και την Αφρική</w:t>
      </w:r>
    </w:p>
    <w:p w14:paraId="4AF697EB" w14:textId="77777777" w:rsidR="00727F23"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δ. στην Ασία και την Αυστραλία</w:t>
      </w:r>
    </w:p>
    <w:p w14:paraId="712EDCEC" w14:textId="77777777" w:rsidR="00727F23" w:rsidRDefault="00727F23" w:rsidP="00727F23">
      <w:pPr>
        <w:pStyle w:val="TableParagraph"/>
        <w:spacing w:line="360" w:lineRule="auto"/>
        <w:ind w:left="0"/>
        <w:jc w:val="both"/>
        <w:rPr>
          <w:rFonts w:ascii="Calibri" w:hAnsi="Calibri" w:cs="Calibri"/>
          <w:sz w:val="24"/>
          <w:szCs w:val="24"/>
        </w:rPr>
      </w:pPr>
    </w:p>
    <w:p w14:paraId="2DDE3FAC" w14:textId="4C1D3444" w:rsidR="00727F23" w:rsidRPr="0015025E"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6</w:t>
      </w:r>
      <w:r w:rsidRPr="0015025E">
        <w:rPr>
          <w:rFonts w:ascii="Calibri" w:hAnsi="Calibri" w:cs="Calibri"/>
          <w:sz w:val="24"/>
          <w:szCs w:val="24"/>
        </w:rPr>
        <w:t xml:space="preserve">. </w:t>
      </w:r>
      <w:r>
        <w:rPr>
          <w:rFonts w:ascii="Calibri" w:hAnsi="Calibri" w:cs="Calibri"/>
          <w:iCs/>
          <w:sz w:val="24"/>
          <w:szCs w:val="24"/>
        </w:rPr>
        <w:t>Μετά το Συνέδριο του Βερολίνου (1878), η Ελλάδα έφτανε μέχρι και την</w:t>
      </w:r>
      <w:r>
        <w:rPr>
          <w:rFonts w:ascii="Calibri" w:hAnsi="Calibri" w:cs="Calibri"/>
          <w:sz w:val="24"/>
          <w:szCs w:val="24"/>
        </w:rPr>
        <w:t>:</w:t>
      </w:r>
    </w:p>
    <w:p w14:paraId="423D7FBA" w14:textId="77777777" w:rsidR="00727F23" w:rsidRPr="000D4C75" w:rsidRDefault="00727F23" w:rsidP="00727F23">
      <w:pPr>
        <w:pStyle w:val="TableParagraph"/>
        <w:spacing w:line="360" w:lineRule="auto"/>
        <w:ind w:left="0"/>
        <w:jc w:val="both"/>
        <w:rPr>
          <w:rFonts w:ascii="Calibri" w:hAnsi="Calibri" w:cs="Calibri"/>
          <w:sz w:val="24"/>
          <w:szCs w:val="24"/>
        </w:rPr>
      </w:pPr>
      <w:r w:rsidRPr="0015025E">
        <w:rPr>
          <w:rFonts w:ascii="Calibri" w:hAnsi="Calibri" w:cs="Calibri"/>
          <w:sz w:val="24"/>
          <w:szCs w:val="24"/>
        </w:rPr>
        <w:t>α</w:t>
      </w:r>
      <w:r w:rsidRPr="000D4C75">
        <w:rPr>
          <w:rFonts w:ascii="Calibri" w:hAnsi="Calibri" w:cs="Calibri"/>
          <w:sz w:val="24"/>
          <w:szCs w:val="24"/>
        </w:rPr>
        <w:t xml:space="preserve">. </w:t>
      </w:r>
      <w:r>
        <w:rPr>
          <w:rFonts w:ascii="Calibri" w:hAnsi="Calibri" w:cs="Calibri"/>
          <w:sz w:val="24"/>
          <w:szCs w:val="24"/>
        </w:rPr>
        <w:t>Μακεδονία</w:t>
      </w:r>
    </w:p>
    <w:p w14:paraId="4C59DF08" w14:textId="77777777" w:rsidR="00727F23" w:rsidRPr="000D4C75" w:rsidRDefault="00727F23" w:rsidP="00727F23">
      <w:pPr>
        <w:pStyle w:val="TableParagraph"/>
        <w:spacing w:line="360" w:lineRule="auto"/>
        <w:ind w:left="0"/>
        <w:jc w:val="both"/>
        <w:rPr>
          <w:rFonts w:ascii="Calibri" w:hAnsi="Calibri" w:cs="Calibri"/>
          <w:sz w:val="24"/>
          <w:szCs w:val="24"/>
        </w:rPr>
      </w:pPr>
      <w:r w:rsidRPr="0015025E">
        <w:rPr>
          <w:rFonts w:ascii="Calibri" w:hAnsi="Calibri" w:cs="Calibri"/>
          <w:sz w:val="24"/>
          <w:szCs w:val="24"/>
        </w:rPr>
        <w:t>β</w:t>
      </w:r>
      <w:r w:rsidRPr="000D4C75">
        <w:rPr>
          <w:rFonts w:ascii="Calibri" w:hAnsi="Calibri" w:cs="Calibri"/>
          <w:sz w:val="24"/>
          <w:szCs w:val="24"/>
        </w:rPr>
        <w:t xml:space="preserve">. </w:t>
      </w:r>
      <w:r>
        <w:rPr>
          <w:rFonts w:ascii="Calibri" w:hAnsi="Calibri" w:cs="Calibri"/>
          <w:sz w:val="24"/>
          <w:szCs w:val="24"/>
        </w:rPr>
        <w:t>Θεσσαλία</w:t>
      </w:r>
    </w:p>
    <w:p w14:paraId="2ECE154B" w14:textId="77777777" w:rsidR="00727F23" w:rsidRPr="0015025E"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γ. Δυτική Θράκη</w:t>
      </w:r>
    </w:p>
    <w:p w14:paraId="33139A7D" w14:textId="77777777" w:rsidR="00727F23" w:rsidRPr="0015025E"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δ. Ανατολική Θράκη</w:t>
      </w:r>
    </w:p>
    <w:p w14:paraId="121A88C0" w14:textId="77777777" w:rsidR="00727F23" w:rsidRDefault="00727F23" w:rsidP="00727F23">
      <w:pPr>
        <w:pStyle w:val="TableParagraph"/>
        <w:spacing w:line="360" w:lineRule="auto"/>
        <w:ind w:left="0"/>
        <w:jc w:val="both"/>
        <w:rPr>
          <w:rFonts w:ascii="Calibri" w:hAnsi="Calibri" w:cs="Calibri"/>
          <w:sz w:val="24"/>
          <w:szCs w:val="24"/>
        </w:rPr>
      </w:pPr>
    </w:p>
    <w:p w14:paraId="1EFCF156" w14:textId="77777777" w:rsidR="00727F23" w:rsidRPr="004D4146" w:rsidRDefault="00727F23" w:rsidP="00727F23">
      <w:pPr>
        <w:pStyle w:val="TableParagraph"/>
        <w:spacing w:line="360" w:lineRule="auto"/>
        <w:ind w:left="0"/>
        <w:jc w:val="both"/>
        <w:rPr>
          <w:rFonts w:ascii="Calibri" w:hAnsi="Calibri" w:cs="Calibri"/>
          <w:sz w:val="24"/>
          <w:szCs w:val="24"/>
        </w:rPr>
      </w:pPr>
    </w:p>
    <w:p w14:paraId="68C343EF" w14:textId="7E67A3FB" w:rsidR="00727F23" w:rsidRPr="00596855"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7</w:t>
      </w:r>
      <w:r w:rsidRPr="00596855">
        <w:rPr>
          <w:rFonts w:ascii="Calibri" w:hAnsi="Calibri" w:cs="Calibri"/>
          <w:sz w:val="24"/>
          <w:szCs w:val="24"/>
        </w:rPr>
        <w:t>.</w:t>
      </w:r>
      <w:r>
        <w:rPr>
          <w:rFonts w:ascii="Calibri" w:hAnsi="Calibri" w:cs="Calibri"/>
          <w:sz w:val="24"/>
          <w:szCs w:val="24"/>
        </w:rPr>
        <w:t xml:space="preserve"> Τον Δεκέμβριο του 1893 κήρυξε την πτώχευση της Ελλάδας ο:</w:t>
      </w:r>
    </w:p>
    <w:p w14:paraId="261223E8" w14:textId="77777777" w:rsidR="00727F23" w:rsidRPr="00596855" w:rsidRDefault="00727F23" w:rsidP="00727F23">
      <w:pPr>
        <w:pStyle w:val="TableParagraph"/>
        <w:spacing w:line="360" w:lineRule="auto"/>
        <w:ind w:left="0"/>
        <w:jc w:val="both"/>
        <w:rPr>
          <w:rFonts w:ascii="Calibri" w:hAnsi="Calibri" w:cs="Calibri"/>
          <w:sz w:val="24"/>
          <w:szCs w:val="24"/>
        </w:rPr>
      </w:pPr>
      <w:r w:rsidRPr="00596855">
        <w:rPr>
          <w:rFonts w:ascii="Calibri" w:hAnsi="Calibri" w:cs="Calibri"/>
          <w:sz w:val="24"/>
          <w:szCs w:val="24"/>
        </w:rPr>
        <w:t xml:space="preserve">α. </w:t>
      </w:r>
      <w:r>
        <w:rPr>
          <w:rFonts w:ascii="Calibri" w:hAnsi="Calibri" w:cs="Calibri"/>
          <w:sz w:val="24"/>
          <w:szCs w:val="24"/>
        </w:rPr>
        <w:t>Ελευθέριος Βενιζέλος</w:t>
      </w:r>
    </w:p>
    <w:p w14:paraId="20F84D54" w14:textId="77777777" w:rsidR="00727F23" w:rsidRPr="00596855" w:rsidRDefault="00727F23" w:rsidP="00727F23">
      <w:pPr>
        <w:pStyle w:val="TableParagraph"/>
        <w:spacing w:line="360" w:lineRule="auto"/>
        <w:ind w:left="0"/>
        <w:jc w:val="both"/>
        <w:rPr>
          <w:rFonts w:ascii="Calibri" w:hAnsi="Calibri" w:cs="Calibri"/>
          <w:sz w:val="24"/>
          <w:szCs w:val="24"/>
        </w:rPr>
      </w:pPr>
      <w:r w:rsidRPr="00596855">
        <w:rPr>
          <w:rFonts w:ascii="Calibri" w:hAnsi="Calibri" w:cs="Calibri"/>
          <w:sz w:val="24"/>
          <w:szCs w:val="24"/>
        </w:rPr>
        <w:t xml:space="preserve">β. </w:t>
      </w:r>
      <w:r>
        <w:rPr>
          <w:rFonts w:ascii="Calibri" w:hAnsi="Calibri" w:cs="Calibri"/>
          <w:sz w:val="24"/>
          <w:szCs w:val="24"/>
        </w:rPr>
        <w:t>Νικόλαος Πλαστήρας</w:t>
      </w:r>
    </w:p>
    <w:p w14:paraId="70BB6561" w14:textId="77777777" w:rsidR="00727F23" w:rsidRPr="00596855" w:rsidRDefault="00727F23" w:rsidP="00727F23">
      <w:pPr>
        <w:pStyle w:val="TableParagraph"/>
        <w:spacing w:line="360" w:lineRule="auto"/>
        <w:ind w:left="0"/>
        <w:jc w:val="both"/>
        <w:rPr>
          <w:rFonts w:ascii="Calibri" w:hAnsi="Calibri" w:cs="Calibri"/>
          <w:sz w:val="24"/>
          <w:szCs w:val="24"/>
        </w:rPr>
      </w:pPr>
      <w:r w:rsidRPr="00596855">
        <w:rPr>
          <w:rFonts w:ascii="Calibri" w:hAnsi="Calibri" w:cs="Calibri"/>
          <w:sz w:val="24"/>
          <w:szCs w:val="24"/>
        </w:rPr>
        <w:t xml:space="preserve">γ. </w:t>
      </w:r>
      <w:r>
        <w:rPr>
          <w:rFonts w:ascii="Calibri" w:hAnsi="Calibri" w:cs="Calibri"/>
          <w:sz w:val="24"/>
          <w:szCs w:val="24"/>
        </w:rPr>
        <w:t>Χαρίλαος Τρικούπης</w:t>
      </w:r>
    </w:p>
    <w:p w14:paraId="602D4095" w14:textId="77777777" w:rsidR="00727F23" w:rsidRPr="00596855" w:rsidRDefault="00727F23" w:rsidP="00727F23">
      <w:pPr>
        <w:pStyle w:val="TableParagraph"/>
        <w:spacing w:line="360" w:lineRule="auto"/>
        <w:ind w:left="0"/>
        <w:jc w:val="both"/>
        <w:rPr>
          <w:rFonts w:ascii="Calibri" w:hAnsi="Calibri" w:cs="Calibri"/>
          <w:sz w:val="24"/>
          <w:szCs w:val="24"/>
        </w:rPr>
      </w:pPr>
      <w:r>
        <w:rPr>
          <w:rFonts w:ascii="Calibri" w:hAnsi="Calibri" w:cs="Calibri"/>
          <w:sz w:val="24"/>
          <w:szCs w:val="24"/>
        </w:rPr>
        <w:t>δ. Ιωάννης Καποδίστριας</w:t>
      </w:r>
    </w:p>
    <w:p w14:paraId="13C81C92" w14:textId="77777777" w:rsidR="00727F23" w:rsidRDefault="00727F23" w:rsidP="007B539E">
      <w:pPr>
        <w:spacing w:after="0" w:line="360" w:lineRule="auto"/>
        <w:rPr>
          <w:rFonts w:cstheme="minorBidi"/>
          <w:sz w:val="24"/>
          <w:szCs w:val="24"/>
          <w:lang w:eastAsia="en-US"/>
        </w:rPr>
      </w:pPr>
    </w:p>
    <w:p w14:paraId="32992088" w14:textId="77777777" w:rsidR="007B539E" w:rsidRDefault="007B539E" w:rsidP="007B539E">
      <w:pPr>
        <w:spacing w:after="0" w:line="360" w:lineRule="auto"/>
        <w:rPr>
          <w:rFonts w:cstheme="minorBidi"/>
          <w:sz w:val="24"/>
          <w:szCs w:val="24"/>
          <w:lang w:eastAsia="en-US"/>
        </w:rPr>
      </w:pPr>
    </w:p>
    <w:p w14:paraId="02FBED16" w14:textId="77777777" w:rsidR="007B539E" w:rsidRPr="007B539E" w:rsidRDefault="007B539E" w:rsidP="007B539E">
      <w:pPr>
        <w:spacing w:after="0" w:line="360" w:lineRule="auto"/>
        <w:jc w:val="both"/>
        <w:rPr>
          <w:rFonts w:ascii="Calibri" w:eastAsia="Calibri" w:hAnsi="Calibri"/>
          <w:b/>
          <w:sz w:val="24"/>
          <w:szCs w:val="24"/>
          <w:lang w:eastAsia="en-US"/>
        </w:rPr>
      </w:pPr>
      <w:r w:rsidRPr="007B539E">
        <w:rPr>
          <w:rFonts w:ascii="Calibri" w:eastAsia="Calibri" w:hAnsi="Calibri"/>
          <w:b/>
          <w:sz w:val="24"/>
          <w:szCs w:val="24"/>
          <w:lang w:eastAsia="en-US"/>
        </w:rPr>
        <w:t xml:space="preserve">1.α. </w:t>
      </w:r>
    </w:p>
    <w:p w14:paraId="15C30CB5" w14:textId="77777777" w:rsidR="007B539E" w:rsidRPr="007B539E" w:rsidRDefault="007B539E" w:rsidP="007B539E">
      <w:pPr>
        <w:spacing w:after="0" w:line="360" w:lineRule="auto"/>
        <w:jc w:val="both"/>
        <w:rPr>
          <w:rFonts w:ascii="Calibri" w:eastAsia="Calibri" w:hAnsi="Calibri" w:cs="Calibri"/>
          <w:sz w:val="24"/>
          <w:szCs w:val="24"/>
          <w:lang w:eastAsia="en-US"/>
        </w:rPr>
      </w:pPr>
      <w:r w:rsidRPr="007B539E">
        <w:rPr>
          <w:rFonts w:ascii="Calibri" w:eastAsia="Calibri" w:hAnsi="Calibri"/>
          <w:b/>
          <w:sz w:val="24"/>
          <w:szCs w:val="24"/>
          <w:lang w:eastAsia="en-US"/>
        </w:rPr>
        <w:t xml:space="preserve">(Ι) </w:t>
      </w:r>
      <w:r w:rsidRPr="007B539E">
        <w:rPr>
          <w:rFonts w:ascii="Calibri" w:eastAsia="Calibri" w:hAnsi="Calibri"/>
          <w:sz w:val="24"/>
          <w:szCs w:val="24"/>
          <w:lang w:eastAsia="en-US"/>
        </w:rPr>
        <w:t>Να χαρακτηρίσετε τις ακόλουθες προτάσεις ως προς την ορθότητά τους, γράφοντας τη λέξη «σωστό»</w:t>
      </w:r>
      <w:r w:rsidRPr="007B539E">
        <w:rPr>
          <w:rFonts w:ascii="Calibri" w:eastAsia="Calibri" w:hAnsi="Calibri" w:cs="Calibri"/>
          <w:sz w:val="24"/>
          <w:szCs w:val="24"/>
          <w:lang w:eastAsia="en-US"/>
        </w:rPr>
        <w:t xml:space="preserve"> ή «λάθος» δίπλα στον αριθμό που αντιστοιχεί στην κάθε πρόταση:</w:t>
      </w:r>
    </w:p>
    <w:p w14:paraId="76CB3992" w14:textId="77777777" w:rsidR="007B539E" w:rsidRPr="007B539E" w:rsidRDefault="007B539E" w:rsidP="007B539E">
      <w:pPr>
        <w:spacing w:after="0" w:line="360" w:lineRule="auto"/>
        <w:jc w:val="both"/>
        <w:rPr>
          <w:rFonts w:ascii="Calibri" w:eastAsia="Calibri" w:hAnsi="Calibri"/>
          <w:sz w:val="24"/>
          <w:lang w:eastAsia="en-US"/>
        </w:rPr>
      </w:pPr>
      <w:r w:rsidRPr="007B539E">
        <w:rPr>
          <w:rFonts w:ascii="Calibri" w:eastAsia="Calibri" w:hAnsi="Calibri" w:cs="Calibri"/>
          <w:sz w:val="24"/>
          <w:szCs w:val="24"/>
          <w:lang w:eastAsia="en-US"/>
        </w:rPr>
        <w:t>1. Η Ελληνική Επανάσταση ήταν εθνικό, αλλά όχι φιλελεύθερο κίνημα.</w:t>
      </w:r>
    </w:p>
    <w:p w14:paraId="6D6C8142" w14:textId="77777777" w:rsidR="007B539E" w:rsidRPr="007B539E" w:rsidRDefault="007B539E" w:rsidP="007B539E">
      <w:pPr>
        <w:spacing w:after="0" w:line="360" w:lineRule="auto"/>
        <w:jc w:val="both"/>
        <w:rPr>
          <w:rFonts w:ascii="Calibri" w:eastAsia="Calibri" w:hAnsi="Calibri" w:cs="Calibri"/>
          <w:sz w:val="24"/>
          <w:szCs w:val="24"/>
          <w:lang w:eastAsia="en-US"/>
        </w:rPr>
      </w:pPr>
      <w:r w:rsidRPr="007B539E">
        <w:rPr>
          <w:rFonts w:ascii="Calibri" w:eastAsia="Calibri" w:hAnsi="Calibri" w:cs="Calibri"/>
          <w:sz w:val="24"/>
          <w:szCs w:val="24"/>
          <w:lang w:eastAsia="en-US"/>
        </w:rPr>
        <w:t>2. Το πρώτο Σύνταγμα του ανεξάρτητου πολιτικού βίου της Ελλάδας ψηφίστηκε το 1844.</w:t>
      </w:r>
    </w:p>
    <w:p w14:paraId="76A7BE7A" w14:textId="77777777" w:rsidR="007B539E" w:rsidRPr="007B539E" w:rsidRDefault="007B539E" w:rsidP="007B539E">
      <w:pPr>
        <w:spacing w:after="0" w:line="360" w:lineRule="auto"/>
        <w:jc w:val="both"/>
        <w:rPr>
          <w:rFonts w:ascii="Calibri" w:eastAsia="Calibri" w:hAnsi="Calibri"/>
          <w:sz w:val="24"/>
          <w:lang w:eastAsia="en-US"/>
        </w:rPr>
      </w:pPr>
      <w:r w:rsidRPr="007B539E">
        <w:rPr>
          <w:rFonts w:ascii="Calibri" w:eastAsia="Calibri" w:hAnsi="Calibri" w:cs="Calibri"/>
          <w:sz w:val="24"/>
          <w:szCs w:val="24"/>
          <w:lang w:eastAsia="en-US"/>
        </w:rPr>
        <w:t>3. Εισηγητής της Αρχής της Δεδηλωμένης (1875) ήταν ο Χαρίλαος Τρικούπης.</w:t>
      </w:r>
    </w:p>
    <w:p w14:paraId="1C43581E" w14:textId="77777777" w:rsidR="007B539E" w:rsidRPr="007B539E" w:rsidRDefault="007B539E" w:rsidP="007B539E">
      <w:pPr>
        <w:spacing w:after="0" w:line="360" w:lineRule="auto"/>
        <w:jc w:val="both"/>
        <w:rPr>
          <w:rFonts w:ascii="Calibri" w:eastAsia="Calibri" w:hAnsi="Calibri" w:cs="Calibri"/>
          <w:sz w:val="24"/>
          <w:szCs w:val="24"/>
          <w:lang w:eastAsia="en-US"/>
        </w:rPr>
      </w:pPr>
      <w:r w:rsidRPr="007B539E">
        <w:rPr>
          <w:rFonts w:ascii="Calibri" w:eastAsia="Calibri" w:hAnsi="Calibri" w:cs="Calibri"/>
          <w:sz w:val="24"/>
          <w:szCs w:val="24"/>
          <w:lang w:eastAsia="en-US"/>
        </w:rPr>
        <w:t>4. Η χώρα από την οποία ξεκίνησε η Βιομηχανική Επανάσταση (1750) ήταν η Γαλλία.</w:t>
      </w:r>
    </w:p>
    <w:p w14:paraId="5E982BDF" w14:textId="77777777" w:rsidR="007B539E" w:rsidRDefault="007B539E" w:rsidP="007B539E">
      <w:pPr>
        <w:spacing w:after="0" w:line="360" w:lineRule="auto"/>
        <w:jc w:val="both"/>
        <w:rPr>
          <w:rFonts w:ascii="Calibri" w:eastAsia="Calibri" w:hAnsi="Calibri" w:cs="Calibri"/>
          <w:sz w:val="24"/>
          <w:szCs w:val="24"/>
          <w:lang w:eastAsia="en-US"/>
        </w:rPr>
      </w:pPr>
      <w:r w:rsidRPr="007B539E">
        <w:rPr>
          <w:rFonts w:ascii="Calibri" w:eastAsia="Calibri" w:hAnsi="Calibri" w:cs="Calibri"/>
          <w:sz w:val="24"/>
          <w:szCs w:val="24"/>
          <w:lang w:eastAsia="en-US"/>
        </w:rPr>
        <w:t>5. Ο Τρικούπης μείωσε τον αριθμό των σχολείων και των μαθητών σε όλη τη χώρα.</w:t>
      </w:r>
    </w:p>
    <w:p w14:paraId="07EC3A39" w14:textId="0E183783" w:rsidR="007B539E" w:rsidRPr="00352E58" w:rsidRDefault="007B539E" w:rsidP="007B539E">
      <w:pPr>
        <w:spacing w:after="0" w:line="360" w:lineRule="auto"/>
        <w:jc w:val="both"/>
        <w:rPr>
          <w:rFonts w:ascii="Calibri" w:hAnsi="Calibri" w:cs="Calibri"/>
          <w:szCs w:val="24"/>
        </w:rPr>
      </w:pPr>
      <w:r>
        <w:rPr>
          <w:rFonts w:ascii="Calibri" w:hAnsi="Calibri" w:cs="Calibri"/>
          <w:szCs w:val="24"/>
        </w:rPr>
        <w:lastRenderedPageBreak/>
        <w:t xml:space="preserve">6. </w:t>
      </w:r>
      <w:r w:rsidRPr="00352E58">
        <w:rPr>
          <w:rFonts w:ascii="Calibri" w:hAnsi="Calibri" w:cs="Calibri"/>
          <w:szCs w:val="24"/>
        </w:rPr>
        <w:t>Η Αγγλία διέθετε ανεπτυγμένο πιστωτικό σύστημα, αλλά και νομοθεσία που ευνοούσε την απρόσκοπτη λειτουργία της αγοράς.</w:t>
      </w:r>
    </w:p>
    <w:p w14:paraId="0C8257FB" w14:textId="44A4CCB5" w:rsidR="007B539E" w:rsidRPr="00352E58" w:rsidRDefault="007B539E" w:rsidP="007B539E">
      <w:pPr>
        <w:spacing w:after="0" w:line="360" w:lineRule="auto"/>
        <w:jc w:val="both"/>
        <w:rPr>
          <w:rFonts w:ascii="Calibri" w:hAnsi="Calibri" w:cs="Calibri"/>
          <w:szCs w:val="24"/>
        </w:rPr>
      </w:pPr>
      <w:r>
        <w:rPr>
          <w:rFonts w:ascii="Calibri" w:hAnsi="Calibri" w:cs="Calibri"/>
          <w:szCs w:val="24"/>
        </w:rPr>
        <w:t>7.</w:t>
      </w:r>
      <w:r w:rsidRPr="00352E58">
        <w:rPr>
          <w:rFonts w:ascii="Calibri" w:hAnsi="Calibri" w:cs="Calibri"/>
          <w:szCs w:val="24"/>
        </w:rPr>
        <w:t xml:space="preserve"> Ο Δημήτριος Υψηλάντης, οι Φιλικοί και οι «Πολεμικοί» της Πελοποννήσου ήταν γνωστοί ως «δημοκρατικοί».</w:t>
      </w:r>
    </w:p>
    <w:p w14:paraId="7F75DF4B" w14:textId="2B37BE8C" w:rsidR="007B539E" w:rsidRDefault="007B539E" w:rsidP="007B539E">
      <w:pPr>
        <w:spacing w:after="0" w:line="360" w:lineRule="auto"/>
        <w:jc w:val="both"/>
        <w:rPr>
          <w:rFonts w:ascii="Calibri" w:hAnsi="Calibri" w:cs="Calibri"/>
          <w:szCs w:val="24"/>
        </w:rPr>
      </w:pPr>
      <w:r>
        <w:rPr>
          <w:rFonts w:ascii="Calibri" w:hAnsi="Calibri" w:cs="Calibri"/>
          <w:szCs w:val="24"/>
        </w:rPr>
        <w:t>8</w:t>
      </w:r>
      <w:r w:rsidRPr="00352E58">
        <w:rPr>
          <w:rFonts w:ascii="Calibri" w:hAnsi="Calibri" w:cs="Calibri"/>
          <w:szCs w:val="24"/>
        </w:rPr>
        <w:t>. Τα Επτάνησα αποδόθηκαν στην Ελλάδα (1863) από την Τουρκία.</w:t>
      </w:r>
    </w:p>
    <w:p w14:paraId="26AEB060" w14:textId="196CE9AB" w:rsidR="007B539E" w:rsidRPr="00BD06C0" w:rsidRDefault="007B539E" w:rsidP="007B539E">
      <w:pPr>
        <w:tabs>
          <w:tab w:val="left" w:pos="2509"/>
        </w:tabs>
        <w:spacing w:after="0" w:line="360" w:lineRule="auto"/>
        <w:jc w:val="both"/>
        <w:rPr>
          <w:rFonts w:cstheme="minorHAnsi"/>
          <w:sz w:val="24"/>
          <w:szCs w:val="24"/>
        </w:rPr>
      </w:pPr>
      <w:r>
        <w:rPr>
          <w:rFonts w:cstheme="minorHAnsi"/>
          <w:sz w:val="24"/>
          <w:szCs w:val="24"/>
        </w:rPr>
        <w:t>9.</w:t>
      </w:r>
      <w:r>
        <w:rPr>
          <w:rFonts w:cstheme="minorHAnsi"/>
          <w:sz w:val="24"/>
          <w:szCs w:val="24"/>
        </w:rPr>
        <w:t xml:space="preserve"> Ο πρώτος ηγεμόνας της Ελλάδας, ο Λουδοβίκος των Βιτελσβάχων, έγινε δεκτός ως μεσσίας, με ανακούφιση και ενθουσιασμό.</w:t>
      </w:r>
    </w:p>
    <w:p w14:paraId="16B12B98" w14:textId="2DE122DE" w:rsidR="007B539E" w:rsidRPr="000053CA" w:rsidRDefault="007B539E" w:rsidP="007B539E">
      <w:pPr>
        <w:tabs>
          <w:tab w:val="left" w:pos="2509"/>
        </w:tabs>
        <w:spacing w:after="0" w:line="360" w:lineRule="auto"/>
        <w:jc w:val="both"/>
        <w:rPr>
          <w:rFonts w:cstheme="minorHAnsi"/>
          <w:sz w:val="24"/>
          <w:szCs w:val="24"/>
        </w:rPr>
      </w:pPr>
      <w:r>
        <w:rPr>
          <w:rFonts w:cstheme="minorHAnsi"/>
          <w:sz w:val="24"/>
          <w:szCs w:val="24"/>
        </w:rPr>
        <w:t>10</w:t>
      </w:r>
      <w:r>
        <w:rPr>
          <w:rFonts w:cstheme="minorHAnsi"/>
          <w:sz w:val="24"/>
          <w:szCs w:val="24"/>
        </w:rPr>
        <w:t>. Ιδρυτικό μέλος της Φιλικής Εταιρίας υπήρξε ο Παναγιώτης Σέκερης.</w:t>
      </w:r>
    </w:p>
    <w:p w14:paraId="25E21C18" w14:textId="5F63BBAF" w:rsidR="007B539E" w:rsidRPr="000053CA" w:rsidRDefault="007B539E" w:rsidP="007B539E">
      <w:pPr>
        <w:tabs>
          <w:tab w:val="left" w:pos="2509"/>
        </w:tabs>
        <w:spacing w:after="0" w:line="360" w:lineRule="auto"/>
        <w:jc w:val="both"/>
        <w:rPr>
          <w:rFonts w:cstheme="minorHAnsi"/>
          <w:sz w:val="24"/>
          <w:szCs w:val="24"/>
        </w:rPr>
      </w:pPr>
      <w:r>
        <w:rPr>
          <w:rFonts w:cstheme="minorHAnsi"/>
          <w:sz w:val="24"/>
          <w:szCs w:val="24"/>
        </w:rPr>
        <w:t>11</w:t>
      </w:r>
      <w:r w:rsidRPr="000053CA">
        <w:rPr>
          <w:rFonts w:cstheme="minorHAnsi"/>
          <w:sz w:val="24"/>
          <w:szCs w:val="24"/>
        </w:rPr>
        <w:t xml:space="preserve">. </w:t>
      </w:r>
      <w:r>
        <w:rPr>
          <w:rFonts w:cstheme="minorHAnsi"/>
          <w:sz w:val="24"/>
          <w:szCs w:val="24"/>
        </w:rPr>
        <w:t>Η εκβιομηχάνιση της παραγωγής ξεκίνησε από την Αγγλία στον τομέα της κλωστοϋφαντουργίας.</w:t>
      </w:r>
    </w:p>
    <w:p w14:paraId="6E5C8F32" w14:textId="1215A16D" w:rsidR="007B539E" w:rsidRDefault="007B539E" w:rsidP="007B539E">
      <w:pPr>
        <w:tabs>
          <w:tab w:val="left" w:pos="2509"/>
        </w:tabs>
        <w:spacing w:after="0" w:line="360" w:lineRule="auto"/>
        <w:jc w:val="both"/>
        <w:rPr>
          <w:rFonts w:cstheme="minorHAnsi"/>
          <w:sz w:val="24"/>
          <w:szCs w:val="24"/>
        </w:rPr>
      </w:pPr>
      <w:r>
        <w:rPr>
          <w:rFonts w:cstheme="minorHAnsi"/>
          <w:sz w:val="24"/>
          <w:szCs w:val="24"/>
        </w:rPr>
        <w:t>12</w:t>
      </w:r>
      <w:r w:rsidRPr="000053CA">
        <w:rPr>
          <w:rFonts w:cstheme="minorHAnsi"/>
          <w:sz w:val="24"/>
          <w:szCs w:val="24"/>
        </w:rPr>
        <w:t>.</w:t>
      </w:r>
      <w:r>
        <w:rPr>
          <w:rFonts w:cstheme="minorHAnsi"/>
          <w:sz w:val="24"/>
          <w:szCs w:val="24"/>
        </w:rPr>
        <w:t xml:space="preserve"> Στις 3 Σεπτεμβρίου 1843 ο Όθων συγκάλεσε εθνοσυνέλευση η οποία κατέληξε στην παραχώρηση για πρώτη φορά Συντάγματος στο νεοσύστατο ελληνικό κράτος.</w:t>
      </w:r>
    </w:p>
    <w:p w14:paraId="6FEE6021" w14:textId="4FFBCE4F" w:rsidR="007B539E" w:rsidRDefault="007B539E" w:rsidP="007B539E">
      <w:pPr>
        <w:tabs>
          <w:tab w:val="left" w:pos="2509"/>
        </w:tabs>
        <w:spacing w:after="0" w:line="360" w:lineRule="auto"/>
        <w:jc w:val="both"/>
        <w:rPr>
          <w:rFonts w:cstheme="minorHAnsi"/>
          <w:sz w:val="24"/>
          <w:szCs w:val="24"/>
        </w:rPr>
      </w:pPr>
      <w:r>
        <w:rPr>
          <w:rFonts w:cstheme="minorHAnsi"/>
          <w:sz w:val="24"/>
          <w:szCs w:val="24"/>
        </w:rPr>
        <w:t>13</w:t>
      </w:r>
      <w:r>
        <w:rPr>
          <w:rFonts w:cstheme="minorHAnsi"/>
          <w:sz w:val="24"/>
          <w:szCs w:val="24"/>
        </w:rPr>
        <w:t>. Ο Ιωάννης Καποδίστριας δολοφονήθηκε στο Ναύπλιο (1831).</w:t>
      </w:r>
    </w:p>
    <w:p w14:paraId="151DD496" w14:textId="06E8C76C" w:rsidR="00407695" w:rsidRPr="00887AA2" w:rsidRDefault="00407695" w:rsidP="00407695">
      <w:pPr>
        <w:spacing w:after="0" w:line="360" w:lineRule="auto"/>
        <w:jc w:val="both"/>
        <w:rPr>
          <w:rFonts w:cs="Calibri"/>
          <w:bCs/>
          <w:color w:val="0D0D0D" w:themeColor="text1" w:themeTint="F2"/>
          <w:sz w:val="24"/>
          <w:szCs w:val="24"/>
        </w:rPr>
      </w:pPr>
      <w:r w:rsidRPr="00887AA2">
        <w:rPr>
          <w:rFonts w:cs="Calibri"/>
          <w:bCs/>
          <w:color w:val="0D0D0D" w:themeColor="text1" w:themeTint="F2"/>
          <w:sz w:val="24"/>
          <w:szCs w:val="24"/>
        </w:rPr>
        <w:t>1</w:t>
      </w:r>
      <w:r>
        <w:rPr>
          <w:rFonts w:cs="Calibri"/>
          <w:bCs/>
          <w:color w:val="0D0D0D" w:themeColor="text1" w:themeTint="F2"/>
          <w:sz w:val="24"/>
          <w:szCs w:val="24"/>
        </w:rPr>
        <w:t>4</w:t>
      </w:r>
      <w:r w:rsidRPr="00887AA2">
        <w:rPr>
          <w:rFonts w:cs="Calibri"/>
          <w:bCs/>
          <w:color w:val="0D0D0D" w:themeColor="text1" w:themeTint="F2"/>
          <w:sz w:val="24"/>
          <w:szCs w:val="24"/>
        </w:rPr>
        <w:t xml:space="preserve">. Η Φιλική Εταιρεία ιδρύθηκε το 1814 από τον Εμμανουήλ Ξάνθο, τον Ιωάννη Καποδίστρια και τον Αθανάσιο Τσακάλωφ.  </w:t>
      </w:r>
    </w:p>
    <w:p w14:paraId="34712ED2" w14:textId="1BC500CB" w:rsidR="00407695" w:rsidRPr="00887AA2" w:rsidRDefault="00407695" w:rsidP="00407695">
      <w:pPr>
        <w:spacing w:after="0" w:line="360" w:lineRule="auto"/>
        <w:jc w:val="both"/>
        <w:rPr>
          <w:rStyle w:val="Heading2Char"/>
          <w:color w:val="0D0D0D" w:themeColor="text1" w:themeTint="F2"/>
          <w:sz w:val="24"/>
          <w:szCs w:val="24"/>
        </w:rPr>
      </w:pPr>
      <w:r>
        <w:rPr>
          <w:color w:val="0D0D0D" w:themeColor="text1" w:themeTint="F2"/>
          <w:sz w:val="24"/>
          <w:szCs w:val="24"/>
        </w:rPr>
        <w:t>15</w:t>
      </w:r>
      <w:r w:rsidRPr="00887AA2">
        <w:rPr>
          <w:color w:val="0D0D0D" w:themeColor="text1" w:themeTint="F2"/>
          <w:sz w:val="24"/>
          <w:szCs w:val="24"/>
        </w:rPr>
        <w:t xml:space="preserve">. Το 1832 η Ελλάδα περιλάμβανε τη Στερεά Ελλάδα, την Πελοπόννησο και τις Κυκλάδες.   </w:t>
      </w:r>
    </w:p>
    <w:p w14:paraId="751E0E32" w14:textId="2E6CD699" w:rsidR="00407695" w:rsidRPr="00887AA2" w:rsidRDefault="00407695" w:rsidP="00407695">
      <w:pPr>
        <w:spacing w:after="0" w:line="360" w:lineRule="auto"/>
        <w:jc w:val="both"/>
        <w:rPr>
          <w:color w:val="000000" w:themeColor="text1"/>
          <w:sz w:val="24"/>
          <w:szCs w:val="24"/>
        </w:rPr>
      </w:pPr>
      <w:r>
        <w:rPr>
          <w:color w:val="000000" w:themeColor="text1"/>
          <w:sz w:val="24"/>
          <w:szCs w:val="24"/>
        </w:rPr>
        <w:t>16</w:t>
      </w:r>
      <w:r w:rsidRPr="00887AA2">
        <w:rPr>
          <w:color w:val="000000" w:themeColor="text1"/>
          <w:sz w:val="24"/>
          <w:szCs w:val="24"/>
        </w:rPr>
        <w:t>. Η επανάσταση της 3</w:t>
      </w:r>
      <w:r w:rsidRPr="00887AA2">
        <w:rPr>
          <w:color w:val="000000" w:themeColor="text1"/>
          <w:sz w:val="24"/>
          <w:szCs w:val="24"/>
          <w:vertAlign w:val="superscript"/>
        </w:rPr>
        <w:t>ης</w:t>
      </w:r>
      <w:r w:rsidRPr="00887AA2">
        <w:rPr>
          <w:color w:val="000000" w:themeColor="text1"/>
          <w:sz w:val="24"/>
          <w:szCs w:val="24"/>
        </w:rPr>
        <w:t xml:space="preserve"> Σεπτεμβρίου 1843 οδήγησε στην παραχώρηση του πρώτου συντάγματος του Ανεξάρτητου ελληνικού κράτους. </w:t>
      </w:r>
    </w:p>
    <w:p w14:paraId="1D138130" w14:textId="2278C159" w:rsidR="00407695" w:rsidRDefault="00407695" w:rsidP="00407695">
      <w:pPr>
        <w:spacing w:after="0" w:line="360" w:lineRule="auto"/>
        <w:jc w:val="both"/>
        <w:rPr>
          <w:rFonts w:cs="Calibri"/>
          <w:bCs/>
          <w:color w:val="0D0D0D" w:themeColor="text1" w:themeTint="F2"/>
          <w:sz w:val="24"/>
          <w:szCs w:val="24"/>
        </w:rPr>
      </w:pPr>
      <w:r>
        <w:rPr>
          <w:color w:val="000000" w:themeColor="text1"/>
          <w:sz w:val="24"/>
          <w:szCs w:val="24"/>
        </w:rPr>
        <w:t>17</w:t>
      </w:r>
      <w:r w:rsidRPr="00887AA2">
        <w:rPr>
          <w:color w:val="000000" w:themeColor="text1"/>
          <w:sz w:val="24"/>
          <w:szCs w:val="24"/>
        </w:rPr>
        <w:t xml:space="preserve">. </w:t>
      </w:r>
      <w:r w:rsidRPr="00887AA2">
        <w:rPr>
          <w:rFonts w:cs="Calibri"/>
          <w:bCs/>
          <w:color w:val="0D0D0D" w:themeColor="text1" w:themeTint="F2"/>
          <w:sz w:val="24"/>
          <w:szCs w:val="24"/>
        </w:rPr>
        <w:t xml:space="preserve">Τα Επτάνησα αποδόθηκαν στην Ελλάδα από την Πύλη το 1863.   </w:t>
      </w:r>
    </w:p>
    <w:p w14:paraId="00E5FFB7" w14:textId="4D3C53DE" w:rsidR="00407695" w:rsidRPr="00304293" w:rsidRDefault="00407695" w:rsidP="00407695">
      <w:pPr>
        <w:spacing w:after="0" w:line="360" w:lineRule="auto"/>
        <w:jc w:val="both"/>
        <w:rPr>
          <w:rFonts w:ascii="Calibri" w:hAnsi="Calibri" w:cs="Calibri"/>
          <w:szCs w:val="24"/>
        </w:rPr>
      </w:pPr>
      <w:r w:rsidRPr="00304293">
        <w:rPr>
          <w:rFonts w:ascii="Calibri" w:hAnsi="Calibri" w:cs="Calibri"/>
          <w:szCs w:val="24"/>
        </w:rPr>
        <w:t>1</w:t>
      </w:r>
      <w:r>
        <w:rPr>
          <w:rFonts w:ascii="Calibri" w:hAnsi="Calibri" w:cs="Calibri"/>
          <w:szCs w:val="24"/>
        </w:rPr>
        <w:t>8</w:t>
      </w:r>
      <w:r w:rsidRPr="00304293">
        <w:rPr>
          <w:rFonts w:ascii="Calibri" w:hAnsi="Calibri" w:cs="Calibri"/>
          <w:szCs w:val="24"/>
        </w:rPr>
        <w:t>. Με την έξοδό του στις Παραδουνάβιες Ηγεμονίες ο Αλέξανδρος Υψηλάντης φαίνεται πως υπολόγιζε περισσότερο στην πρόκληση γενικής εξέγερσης.</w:t>
      </w:r>
    </w:p>
    <w:p w14:paraId="128FC85B" w14:textId="6E28D646" w:rsidR="00407695" w:rsidRPr="00304293" w:rsidRDefault="00407695" w:rsidP="00407695">
      <w:pPr>
        <w:spacing w:after="0" w:line="360" w:lineRule="auto"/>
        <w:jc w:val="both"/>
        <w:rPr>
          <w:rFonts w:ascii="Calibri" w:hAnsi="Calibri" w:cs="Calibri"/>
          <w:szCs w:val="24"/>
        </w:rPr>
      </w:pPr>
      <w:r>
        <w:rPr>
          <w:rFonts w:ascii="Calibri" w:hAnsi="Calibri" w:cs="Calibri"/>
          <w:szCs w:val="24"/>
        </w:rPr>
        <w:t>19</w:t>
      </w:r>
      <w:r w:rsidRPr="00304293">
        <w:rPr>
          <w:rFonts w:ascii="Calibri" w:hAnsi="Calibri" w:cs="Calibri"/>
          <w:szCs w:val="24"/>
        </w:rPr>
        <w:t>. Με την απαλλαγή από τους εκπροσώπους της οθωμανικής διοίκησης παρατηρήθηκε συνέχεια της προεπαναστατικής ελληνικής εξουσίας.</w:t>
      </w:r>
    </w:p>
    <w:p w14:paraId="3105F95E" w14:textId="6B2ACFBC" w:rsidR="00407695" w:rsidRDefault="00407695" w:rsidP="00407695">
      <w:pPr>
        <w:spacing w:after="0" w:line="360" w:lineRule="auto"/>
        <w:jc w:val="both"/>
        <w:rPr>
          <w:rFonts w:ascii="Calibri" w:hAnsi="Calibri" w:cs="Calibri"/>
          <w:szCs w:val="24"/>
        </w:rPr>
      </w:pPr>
      <w:r>
        <w:rPr>
          <w:rFonts w:ascii="Calibri" w:hAnsi="Calibri" w:cs="Calibri"/>
          <w:szCs w:val="24"/>
        </w:rPr>
        <w:t>20</w:t>
      </w:r>
      <w:r w:rsidRPr="00304293">
        <w:rPr>
          <w:rFonts w:ascii="Calibri" w:hAnsi="Calibri" w:cs="Calibri"/>
          <w:szCs w:val="24"/>
        </w:rPr>
        <w:t>. Οι Γάλλοι έσπευσαν αρωγοί της Πύλης στην Αίγυπτο (1798) και αποκατέστησαν την εξουσία του Σουλτάνου στην Αίγυπτο.</w:t>
      </w:r>
    </w:p>
    <w:p w14:paraId="347E9D6E" w14:textId="59E12AB1" w:rsidR="00407695" w:rsidRPr="000351F9" w:rsidRDefault="00407695" w:rsidP="00407695">
      <w:pPr>
        <w:spacing w:after="0" w:line="360" w:lineRule="auto"/>
        <w:jc w:val="both"/>
        <w:rPr>
          <w:rFonts w:ascii="Calibri" w:hAnsi="Calibri" w:cs="Calibri"/>
          <w:szCs w:val="24"/>
        </w:rPr>
      </w:pPr>
      <w:r>
        <w:rPr>
          <w:rFonts w:ascii="Calibri" w:hAnsi="Calibri" w:cs="Calibri"/>
          <w:szCs w:val="24"/>
        </w:rPr>
        <w:t>2</w:t>
      </w:r>
      <w:r w:rsidRPr="000351F9">
        <w:rPr>
          <w:rFonts w:ascii="Calibri" w:hAnsi="Calibri" w:cs="Calibri"/>
          <w:szCs w:val="24"/>
        </w:rPr>
        <w:t>1. Το ελληνικό εθνικό κίνημα αποσκοπούσε αποκλειστικά στη συγκρότηση ανεξάρτητου εθνικού κράτους.</w:t>
      </w:r>
    </w:p>
    <w:p w14:paraId="22BB3C0B" w14:textId="498A7ACB" w:rsidR="00407695" w:rsidRPr="000351F9" w:rsidRDefault="00407695" w:rsidP="00407695">
      <w:pPr>
        <w:spacing w:after="0" w:line="360" w:lineRule="auto"/>
        <w:jc w:val="both"/>
        <w:rPr>
          <w:rFonts w:ascii="Calibri" w:hAnsi="Calibri" w:cs="Calibri"/>
          <w:szCs w:val="24"/>
        </w:rPr>
      </w:pPr>
      <w:r>
        <w:rPr>
          <w:rFonts w:ascii="Calibri" w:hAnsi="Calibri" w:cs="Calibri"/>
          <w:szCs w:val="24"/>
        </w:rPr>
        <w:t>22</w:t>
      </w:r>
      <w:r w:rsidRPr="000351F9">
        <w:rPr>
          <w:rFonts w:ascii="Calibri" w:hAnsi="Calibri" w:cs="Calibri"/>
          <w:szCs w:val="24"/>
        </w:rPr>
        <w:t>. Κατά την Επανάσταση της 3</w:t>
      </w:r>
      <w:r w:rsidRPr="000351F9">
        <w:rPr>
          <w:rFonts w:ascii="Calibri" w:hAnsi="Calibri" w:cs="Calibri"/>
          <w:szCs w:val="24"/>
          <w:vertAlign w:val="superscript"/>
        </w:rPr>
        <w:t>ης</w:t>
      </w:r>
      <w:r w:rsidRPr="000351F9">
        <w:rPr>
          <w:rFonts w:ascii="Calibri" w:hAnsi="Calibri" w:cs="Calibri"/>
          <w:szCs w:val="24"/>
        </w:rPr>
        <w:t xml:space="preserve"> Σεπτεμβρίου συντηρητικά στοιχεία συμμάχησαν κατά της απόλυτης μοναρχίας με φιλελεύθερους πολιτικούς και διανοούμενους.</w:t>
      </w:r>
    </w:p>
    <w:p w14:paraId="229E5EC3" w14:textId="173F6070" w:rsidR="007B539E" w:rsidRPr="007B539E" w:rsidRDefault="00407695" w:rsidP="007B539E">
      <w:pPr>
        <w:spacing w:after="0" w:line="360" w:lineRule="auto"/>
        <w:jc w:val="both"/>
        <w:rPr>
          <w:rFonts w:ascii="Calibri" w:eastAsia="Calibri" w:hAnsi="Calibri" w:cs="Calibri"/>
          <w:sz w:val="24"/>
          <w:szCs w:val="24"/>
          <w:lang w:eastAsia="en-US"/>
        </w:rPr>
      </w:pPr>
      <w:r>
        <w:rPr>
          <w:rFonts w:ascii="Calibri" w:hAnsi="Calibri" w:cs="Calibri"/>
          <w:szCs w:val="24"/>
        </w:rPr>
        <w:t>23</w:t>
      </w:r>
      <w:r w:rsidRPr="000351F9">
        <w:rPr>
          <w:rFonts w:ascii="Calibri" w:hAnsi="Calibri" w:cs="Calibri"/>
          <w:szCs w:val="24"/>
        </w:rPr>
        <w:t>. Μισό αιώνα μετά την ίδρυση του ελληνικού κράτους (1830) μόνο το εμπόριο παρουσίαζε αξιόλογη ανάπτυξη, χάρη ιδίως στους Έλληνες της διασποράς.</w:t>
      </w:r>
    </w:p>
    <w:p w14:paraId="0DB6F811" w14:textId="68043967" w:rsidR="007B539E" w:rsidRPr="007B539E" w:rsidRDefault="007B539E" w:rsidP="007B539E">
      <w:pPr>
        <w:spacing w:after="0" w:line="360" w:lineRule="auto"/>
        <w:jc w:val="both"/>
        <w:rPr>
          <w:rFonts w:ascii="Calibri" w:eastAsia="Times New Roman" w:hAnsi="Calibri" w:cs="Calibri"/>
          <w:sz w:val="24"/>
          <w:szCs w:val="24"/>
          <w:lang w:eastAsia="en-US" w:bidi="en-US"/>
        </w:rPr>
      </w:pPr>
      <w:r w:rsidRPr="007B539E">
        <w:rPr>
          <w:rFonts w:ascii="Calibri" w:eastAsia="MS Mincho" w:hAnsi="Calibri"/>
          <w:b/>
          <w:sz w:val="24"/>
          <w:szCs w:val="24"/>
          <w:lang w:eastAsia="en-US" w:bidi="en-US"/>
        </w:rPr>
        <w:lastRenderedPageBreak/>
        <w:t xml:space="preserve">ΙΙ) </w:t>
      </w:r>
      <w:r w:rsidRPr="007B539E">
        <w:rPr>
          <w:rFonts w:ascii="Calibri" w:eastAsia="MS Mincho" w:hAnsi="Calibri" w:cstheme="minorHAnsi"/>
          <w:sz w:val="24"/>
          <w:szCs w:val="24"/>
          <w:lang w:eastAsia="en-US" w:bidi="en-US"/>
        </w:rPr>
        <w:t>Να αντιστοιχίσετε τα στοιχεία της στήλης Α με εκείνα της στήλης Β. Ένα στοιχείο της στήλης Β περισσεύει</w:t>
      </w:r>
      <w:r w:rsidRPr="007B539E">
        <w:rPr>
          <w:rFonts w:ascii="Calibri" w:eastAsia="Times New Roman" w:hAnsi="Calibri" w:cs="Calibri"/>
          <w:sz w:val="24"/>
          <w:szCs w:val="24"/>
          <w:lang w:eastAsia="en-US" w:bidi="en-US"/>
        </w:rPr>
        <w:t>:</w:t>
      </w:r>
    </w:p>
    <w:tbl>
      <w:tblPr>
        <w:tblStyle w:val="TableGrid"/>
        <w:tblW w:w="0" w:type="auto"/>
        <w:tblInd w:w="250" w:type="dxa"/>
        <w:tblLook w:val="04A0" w:firstRow="1" w:lastRow="0" w:firstColumn="1" w:lastColumn="0" w:noHBand="0" w:noVBand="1"/>
      </w:tblPr>
      <w:tblGrid>
        <w:gridCol w:w="4140"/>
        <w:gridCol w:w="4394"/>
      </w:tblGrid>
      <w:tr w:rsidR="007B539E" w:rsidRPr="007B539E" w14:paraId="0496EA03" w14:textId="77777777" w:rsidTr="00654A79">
        <w:tc>
          <w:tcPr>
            <w:tcW w:w="4140" w:type="dxa"/>
          </w:tcPr>
          <w:p w14:paraId="3F575388" w14:textId="77777777" w:rsidR="007B539E" w:rsidRPr="007B539E" w:rsidRDefault="007B539E" w:rsidP="007B539E">
            <w:pPr>
              <w:spacing w:after="200" w:line="360" w:lineRule="auto"/>
              <w:jc w:val="center"/>
              <w:rPr>
                <w:rFonts w:eastAsia="Calibri" w:cstheme="minorHAnsi"/>
                <w:sz w:val="24"/>
                <w:szCs w:val="24"/>
                <w:lang w:eastAsia="en-US"/>
              </w:rPr>
            </w:pPr>
            <w:r w:rsidRPr="007B539E">
              <w:rPr>
                <w:rFonts w:eastAsia="Calibri" w:cstheme="minorHAnsi"/>
                <w:sz w:val="24"/>
                <w:szCs w:val="24"/>
                <w:lang w:eastAsia="en-US"/>
              </w:rPr>
              <w:t>Α</w:t>
            </w:r>
          </w:p>
        </w:tc>
        <w:tc>
          <w:tcPr>
            <w:tcW w:w="4394" w:type="dxa"/>
          </w:tcPr>
          <w:p w14:paraId="142C5A75" w14:textId="77777777" w:rsidR="007B539E" w:rsidRPr="007B539E" w:rsidRDefault="007B539E" w:rsidP="007B539E">
            <w:pPr>
              <w:spacing w:after="200" w:line="360" w:lineRule="auto"/>
              <w:jc w:val="center"/>
              <w:rPr>
                <w:rFonts w:eastAsia="Calibri" w:cstheme="minorHAnsi"/>
                <w:sz w:val="24"/>
                <w:szCs w:val="24"/>
                <w:lang w:eastAsia="en-US"/>
              </w:rPr>
            </w:pPr>
            <w:r w:rsidRPr="007B539E">
              <w:rPr>
                <w:rFonts w:eastAsia="Calibri" w:cstheme="minorHAnsi"/>
                <w:sz w:val="24"/>
                <w:szCs w:val="24"/>
                <w:lang w:eastAsia="en-US"/>
              </w:rPr>
              <w:t>Β</w:t>
            </w:r>
          </w:p>
        </w:tc>
      </w:tr>
      <w:tr w:rsidR="007B539E" w:rsidRPr="007B539E" w14:paraId="5AD88131" w14:textId="77777777" w:rsidTr="00654A79">
        <w:tc>
          <w:tcPr>
            <w:tcW w:w="4140" w:type="dxa"/>
          </w:tcPr>
          <w:p w14:paraId="2C9C2EB6" w14:textId="77777777" w:rsidR="007B539E" w:rsidRPr="007B539E" w:rsidRDefault="007B539E" w:rsidP="007B539E">
            <w:pPr>
              <w:spacing w:line="360" w:lineRule="auto"/>
              <w:jc w:val="both"/>
              <w:rPr>
                <w:rFonts w:eastAsia="Calibri" w:cstheme="minorHAnsi"/>
                <w:sz w:val="24"/>
                <w:szCs w:val="24"/>
                <w:lang w:eastAsia="en-US"/>
              </w:rPr>
            </w:pPr>
            <w:r w:rsidRPr="007B539E">
              <w:rPr>
                <w:rFonts w:eastAsia="Calibri" w:cstheme="minorHAnsi"/>
                <w:sz w:val="24"/>
                <w:szCs w:val="24"/>
                <w:lang w:eastAsia="en-US"/>
              </w:rPr>
              <w:t>1. Νικόλαος Σκουφάς</w:t>
            </w:r>
          </w:p>
          <w:p w14:paraId="7EB8C9BD" w14:textId="77777777" w:rsidR="007B539E" w:rsidRPr="007B539E" w:rsidRDefault="007B539E" w:rsidP="007B539E">
            <w:pPr>
              <w:spacing w:line="360" w:lineRule="auto"/>
              <w:jc w:val="both"/>
              <w:rPr>
                <w:rFonts w:eastAsia="Calibri" w:cstheme="minorHAnsi"/>
                <w:sz w:val="24"/>
                <w:szCs w:val="24"/>
                <w:lang w:eastAsia="en-US"/>
              </w:rPr>
            </w:pPr>
            <w:r w:rsidRPr="007B539E">
              <w:rPr>
                <w:rFonts w:eastAsia="Calibri" w:cstheme="minorHAnsi"/>
                <w:sz w:val="24"/>
                <w:szCs w:val="24"/>
                <w:lang w:eastAsia="en-US"/>
              </w:rPr>
              <w:t>2. Ιωάννης Καποδίστριας</w:t>
            </w:r>
          </w:p>
          <w:p w14:paraId="12205EC2" w14:textId="77777777" w:rsidR="007B539E" w:rsidRPr="007B539E" w:rsidRDefault="007B539E" w:rsidP="007B539E">
            <w:pPr>
              <w:spacing w:line="360" w:lineRule="auto"/>
              <w:jc w:val="both"/>
              <w:rPr>
                <w:rFonts w:eastAsia="Calibri" w:cstheme="minorHAnsi"/>
                <w:sz w:val="24"/>
                <w:szCs w:val="24"/>
                <w:lang w:eastAsia="en-US"/>
              </w:rPr>
            </w:pPr>
            <w:r w:rsidRPr="007B539E">
              <w:rPr>
                <w:rFonts w:eastAsia="Calibri" w:cstheme="minorHAnsi"/>
                <w:sz w:val="24"/>
                <w:szCs w:val="24"/>
                <w:lang w:eastAsia="en-US"/>
              </w:rPr>
              <w:t>3. Όθων</w:t>
            </w:r>
          </w:p>
          <w:p w14:paraId="7EDFFF21" w14:textId="77777777" w:rsidR="007B539E" w:rsidRPr="007B539E" w:rsidRDefault="007B539E" w:rsidP="007B539E">
            <w:pPr>
              <w:spacing w:line="360" w:lineRule="auto"/>
              <w:jc w:val="both"/>
              <w:rPr>
                <w:rFonts w:eastAsia="Calibri" w:cstheme="minorHAnsi"/>
                <w:sz w:val="24"/>
                <w:szCs w:val="24"/>
                <w:lang w:eastAsia="en-US"/>
              </w:rPr>
            </w:pPr>
            <w:r w:rsidRPr="007B539E">
              <w:rPr>
                <w:rFonts w:eastAsia="Calibri" w:cstheme="minorHAnsi"/>
                <w:sz w:val="24"/>
                <w:szCs w:val="24"/>
                <w:lang w:eastAsia="en-US"/>
              </w:rPr>
              <w:t>4. Χαρίλαος Τρικούπης</w:t>
            </w:r>
          </w:p>
          <w:p w14:paraId="724BA034" w14:textId="77777777" w:rsidR="007B539E" w:rsidRPr="007B539E" w:rsidRDefault="007B539E" w:rsidP="007B539E">
            <w:pPr>
              <w:spacing w:line="360" w:lineRule="auto"/>
              <w:jc w:val="both"/>
              <w:rPr>
                <w:rFonts w:eastAsia="Calibri" w:cstheme="minorHAnsi"/>
                <w:sz w:val="24"/>
                <w:szCs w:val="24"/>
                <w:lang w:eastAsia="en-US"/>
              </w:rPr>
            </w:pPr>
            <w:r w:rsidRPr="007B539E">
              <w:rPr>
                <w:rFonts w:eastAsia="Calibri" w:cstheme="minorHAnsi"/>
                <w:sz w:val="24"/>
                <w:szCs w:val="24"/>
                <w:lang w:eastAsia="en-US"/>
              </w:rPr>
              <w:t>5. Ελευθέριος Βενιζέλος</w:t>
            </w:r>
          </w:p>
          <w:p w14:paraId="5A4DD79C" w14:textId="77777777" w:rsidR="007B539E" w:rsidRPr="007B539E" w:rsidRDefault="007B539E" w:rsidP="007B539E">
            <w:pPr>
              <w:spacing w:line="360" w:lineRule="auto"/>
              <w:jc w:val="both"/>
              <w:rPr>
                <w:rFonts w:eastAsia="Calibri" w:cstheme="minorHAnsi"/>
                <w:sz w:val="24"/>
                <w:szCs w:val="24"/>
                <w:lang w:eastAsia="en-US"/>
              </w:rPr>
            </w:pPr>
          </w:p>
        </w:tc>
        <w:tc>
          <w:tcPr>
            <w:tcW w:w="4394" w:type="dxa"/>
          </w:tcPr>
          <w:p w14:paraId="77556B16" w14:textId="77777777" w:rsidR="007B539E" w:rsidRPr="007B539E" w:rsidRDefault="007B539E" w:rsidP="007B539E">
            <w:pPr>
              <w:spacing w:after="200" w:line="360" w:lineRule="auto"/>
              <w:jc w:val="both"/>
              <w:rPr>
                <w:rFonts w:eastAsia="Calibri" w:cstheme="minorHAnsi"/>
                <w:sz w:val="24"/>
                <w:szCs w:val="24"/>
                <w:lang w:eastAsia="en-US"/>
              </w:rPr>
            </w:pPr>
            <w:r w:rsidRPr="007B539E">
              <w:rPr>
                <w:rFonts w:eastAsia="Calibri" w:cstheme="minorHAnsi"/>
                <w:sz w:val="24"/>
                <w:szCs w:val="24"/>
                <w:lang w:eastAsia="en-US"/>
              </w:rPr>
              <w:t>α. Συνταγματική Μοναρχία</w:t>
            </w:r>
          </w:p>
          <w:p w14:paraId="22FA2F05" w14:textId="77777777" w:rsidR="007B539E" w:rsidRPr="007B539E" w:rsidRDefault="007B539E" w:rsidP="007B539E">
            <w:pPr>
              <w:spacing w:after="200" w:line="360" w:lineRule="auto"/>
              <w:jc w:val="both"/>
              <w:rPr>
                <w:rFonts w:eastAsia="Calibri"/>
                <w:sz w:val="24"/>
                <w:szCs w:val="24"/>
                <w:highlight w:val="yellow"/>
                <w:lang w:eastAsia="en-US"/>
              </w:rPr>
            </w:pPr>
            <w:r w:rsidRPr="007B539E">
              <w:rPr>
                <w:rFonts w:eastAsia="Calibri"/>
                <w:sz w:val="24"/>
                <w:szCs w:val="24"/>
                <w:lang w:eastAsia="en-US"/>
              </w:rPr>
              <w:t>β. Αναθεώρηση του Συντάγματος 1911</w:t>
            </w:r>
          </w:p>
          <w:p w14:paraId="72EA8863" w14:textId="77777777" w:rsidR="007B539E" w:rsidRPr="007B539E" w:rsidRDefault="007B539E" w:rsidP="007B539E">
            <w:pPr>
              <w:spacing w:after="200" w:line="360" w:lineRule="auto"/>
              <w:jc w:val="both"/>
              <w:rPr>
                <w:rFonts w:eastAsia="Calibri" w:cstheme="minorHAnsi"/>
                <w:sz w:val="24"/>
                <w:szCs w:val="24"/>
                <w:lang w:eastAsia="en-US"/>
              </w:rPr>
            </w:pPr>
            <w:r w:rsidRPr="007B539E">
              <w:rPr>
                <w:rFonts w:eastAsia="Calibri" w:cstheme="minorHAnsi"/>
                <w:sz w:val="24"/>
                <w:szCs w:val="24"/>
                <w:lang w:eastAsia="en-US"/>
              </w:rPr>
              <w:t>γ. Εθνικός ιστοριογράφος</w:t>
            </w:r>
          </w:p>
          <w:p w14:paraId="2A7F394C" w14:textId="77777777" w:rsidR="007B539E" w:rsidRPr="007B539E" w:rsidRDefault="007B539E" w:rsidP="007B539E">
            <w:pPr>
              <w:spacing w:after="200" w:line="360" w:lineRule="auto"/>
              <w:jc w:val="both"/>
              <w:rPr>
                <w:rFonts w:eastAsia="Calibri" w:cstheme="minorHAnsi"/>
                <w:sz w:val="24"/>
                <w:szCs w:val="24"/>
                <w:lang w:eastAsia="en-US"/>
              </w:rPr>
            </w:pPr>
            <w:r w:rsidRPr="007B539E">
              <w:rPr>
                <w:rFonts w:eastAsia="Calibri" w:cstheme="minorHAnsi"/>
                <w:sz w:val="24"/>
                <w:szCs w:val="24"/>
                <w:lang w:eastAsia="en-US"/>
              </w:rPr>
              <w:t>δ. Διεύρυνε την εκλογική περιφέρεια από επαρχιακή σε νομαρχιακή</w:t>
            </w:r>
          </w:p>
          <w:p w14:paraId="6DC5F1D9" w14:textId="77777777" w:rsidR="007B539E" w:rsidRPr="007B539E" w:rsidRDefault="007B539E" w:rsidP="007B539E">
            <w:pPr>
              <w:spacing w:after="200" w:line="360" w:lineRule="auto"/>
              <w:jc w:val="both"/>
              <w:rPr>
                <w:rFonts w:eastAsia="Calibri" w:cstheme="minorHAnsi"/>
                <w:sz w:val="24"/>
                <w:szCs w:val="24"/>
                <w:lang w:eastAsia="en-US"/>
              </w:rPr>
            </w:pPr>
            <w:r w:rsidRPr="007B539E">
              <w:rPr>
                <w:rFonts w:eastAsia="Calibri" w:cstheme="minorHAnsi"/>
                <w:sz w:val="24"/>
                <w:szCs w:val="24"/>
                <w:lang w:eastAsia="en-US"/>
              </w:rPr>
              <w:t>ε. Φιλική Εταιρία</w:t>
            </w:r>
          </w:p>
          <w:p w14:paraId="5DDBF87B" w14:textId="77777777" w:rsidR="007B539E" w:rsidRPr="007B539E" w:rsidRDefault="007B539E" w:rsidP="007B539E">
            <w:pPr>
              <w:spacing w:after="200" w:line="360" w:lineRule="auto"/>
              <w:jc w:val="both"/>
              <w:rPr>
                <w:rFonts w:eastAsia="Calibri" w:cstheme="minorHAnsi"/>
                <w:sz w:val="24"/>
                <w:szCs w:val="24"/>
                <w:lang w:eastAsia="en-US"/>
              </w:rPr>
            </w:pPr>
            <w:r w:rsidRPr="007B539E">
              <w:rPr>
                <w:rFonts w:eastAsia="Calibri" w:cstheme="minorHAnsi"/>
                <w:sz w:val="24"/>
                <w:szCs w:val="24"/>
                <w:lang w:eastAsia="en-US"/>
              </w:rPr>
              <w:t>στ. Δολοφονήθηκε στο Ναύπλιο (1831)</w:t>
            </w:r>
          </w:p>
        </w:tc>
      </w:tr>
    </w:tbl>
    <w:p w14:paraId="3EE10DF7" w14:textId="77777777" w:rsidR="007B539E" w:rsidRPr="007B539E" w:rsidRDefault="007B539E" w:rsidP="007B539E">
      <w:pPr>
        <w:spacing w:after="0" w:line="360" w:lineRule="auto"/>
        <w:ind w:firstLine="30"/>
        <w:jc w:val="right"/>
        <w:rPr>
          <w:rFonts w:ascii="Calibri" w:eastAsia="Times New Roman" w:hAnsi="Calibri"/>
          <w:bCs/>
          <w:sz w:val="24"/>
          <w:szCs w:val="24"/>
          <w:lang w:eastAsia="en-US"/>
        </w:rPr>
      </w:pPr>
      <w:r w:rsidRPr="007B539E">
        <w:rPr>
          <w:rFonts w:ascii="Calibri" w:eastAsia="Times New Roman" w:hAnsi="Calibri"/>
          <w:bCs/>
          <w:sz w:val="24"/>
          <w:szCs w:val="24"/>
          <w:lang w:eastAsia="en-US"/>
        </w:rPr>
        <w:t>(μονάδες 5)</w:t>
      </w:r>
    </w:p>
    <w:p w14:paraId="473BC649" w14:textId="77777777" w:rsidR="00407695" w:rsidRPr="00304293" w:rsidRDefault="00407695" w:rsidP="00407695">
      <w:pPr>
        <w:autoSpaceDE w:val="0"/>
        <w:autoSpaceDN w:val="0"/>
        <w:adjustRightInd w:val="0"/>
        <w:spacing w:after="0" w:line="360" w:lineRule="auto"/>
        <w:jc w:val="both"/>
        <w:rPr>
          <w:rFonts w:ascii="Calibri" w:hAnsi="Calibri" w:cs="Calibri"/>
          <w:color w:val="000000"/>
          <w:szCs w:val="24"/>
        </w:rPr>
      </w:pPr>
      <w:r w:rsidRPr="00304293">
        <w:rPr>
          <w:rFonts w:ascii="Calibri" w:hAnsi="Calibri" w:cs="Calibri"/>
          <w:b/>
          <w:bCs/>
          <w:szCs w:val="24"/>
        </w:rPr>
        <w:t>(ΙΙ).</w:t>
      </w:r>
      <w:r w:rsidRPr="00304293">
        <w:rPr>
          <w:rFonts w:ascii="Calibri" w:hAnsi="Calibri" w:cs="Calibri"/>
          <w:b/>
          <w:bCs/>
          <w:color w:val="000000"/>
          <w:szCs w:val="24"/>
        </w:rPr>
        <w:t xml:space="preserve"> </w:t>
      </w:r>
      <w:r w:rsidRPr="00304293">
        <w:rPr>
          <w:rFonts w:ascii="Calibri" w:hAnsi="Calibri" w:cs="Calibri"/>
          <w:color w:val="000000"/>
          <w:szCs w:val="24"/>
        </w:rPr>
        <w:t>Να τοποθετήσετε τα ακόλουθα ιστορικά γεγονότα στη σωστή χρονολογική σειρά, αρχίζοντας από το αρχαιότερο:</w:t>
      </w:r>
    </w:p>
    <w:p w14:paraId="5B32B762" w14:textId="77777777" w:rsidR="00407695" w:rsidRPr="00304293" w:rsidRDefault="00407695" w:rsidP="00407695">
      <w:pPr>
        <w:spacing w:after="0" w:line="360" w:lineRule="auto"/>
        <w:jc w:val="both"/>
        <w:textAlignment w:val="baseline"/>
        <w:rPr>
          <w:rFonts w:ascii="Calibri" w:hAnsi="Calibri" w:cs="Calibri"/>
          <w:bCs/>
          <w:szCs w:val="24"/>
        </w:rPr>
      </w:pPr>
      <w:r w:rsidRPr="00304293">
        <w:rPr>
          <w:rFonts w:ascii="Calibri" w:hAnsi="Calibri" w:cs="Calibri"/>
          <w:bCs/>
          <w:szCs w:val="24"/>
        </w:rPr>
        <w:t>α. Συνθήκη Ειρήνης της Ανδριανούπολης</w:t>
      </w:r>
    </w:p>
    <w:p w14:paraId="43B214C6" w14:textId="77777777" w:rsidR="00407695" w:rsidRPr="00304293" w:rsidRDefault="00407695" w:rsidP="00407695">
      <w:pPr>
        <w:spacing w:after="0" w:line="360" w:lineRule="auto"/>
        <w:jc w:val="both"/>
        <w:textAlignment w:val="baseline"/>
        <w:rPr>
          <w:rFonts w:ascii="Calibri" w:hAnsi="Calibri" w:cs="Calibri"/>
          <w:bCs/>
          <w:szCs w:val="24"/>
        </w:rPr>
      </w:pPr>
      <w:r w:rsidRPr="00304293">
        <w:rPr>
          <w:rFonts w:ascii="Calibri" w:hAnsi="Calibri" w:cs="Calibri"/>
          <w:bCs/>
          <w:szCs w:val="24"/>
        </w:rPr>
        <w:t>β. Προσωρινό Πολίτευμα της Ελλάδος</w:t>
      </w:r>
    </w:p>
    <w:p w14:paraId="21D3D888" w14:textId="77777777" w:rsidR="00407695" w:rsidRPr="00304293" w:rsidRDefault="00407695" w:rsidP="00407695">
      <w:pPr>
        <w:spacing w:after="0" w:line="360" w:lineRule="auto"/>
        <w:jc w:val="both"/>
        <w:textAlignment w:val="baseline"/>
        <w:rPr>
          <w:rFonts w:ascii="Calibri" w:hAnsi="Calibri" w:cs="Calibri"/>
          <w:bCs/>
          <w:szCs w:val="24"/>
        </w:rPr>
      </w:pPr>
      <w:r w:rsidRPr="00304293">
        <w:rPr>
          <w:rFonts w:ascii="Calibri" w:hAnsi="Calibri" w:cs="Calibri"/>
          <w:bCs/>
          <w:szCs w:val="24"/>
        </w:rPr>
        <w:t>γ. Καταστροφή της Πελοποννήσου από τα αιγυπτιακά στρατεύματα του Ιμπραήμ Πασά</w:t>
      </w:r>
    </w:p>
    <w:p w14:paraId="5726A2C3" w14:textId="77777777" w:rsidR="00407695" w:rsidRPr="00304293" w:rsidRDefault="00407695" w:rsidP="00407695">
      <w:pPr>
        <w:spacing w:after="0" w:line="360" w:lineRule="auto"/>
        <w:jc w:val="both"/>
        <w:textAlignment w:val="baseline"/>
        <w:rPr>
          <w:rFonts w:ascii="Calibri" w:hAnsi="Calibri" w:cs="Calibri"/>
          <w:bCs/>
          <w:szCs w:val="24"/>
        </w:rPr>
      </w:pPr>
      <w:r w:rsidRPr="00304293">
        <w:rPr>
          <w:rFonts w:ascii="Calibri" w:hAnsi="Calibri" w:cs="Calibri"/>
          <w:bCs/>
          <w:szCs w:val="24"/>
        </w:rPr>
        <w:t xml:space="preserve">δ. Συνέδριο του Βερολίνου </w:t>
      </w:r>
    </w:p>
    <w:p w14:paraId="003EE604" w14:textId="77777777" w:rsidR="00407695" w:rsidRPr="00304293" w:rsidRDefault="00407695" w:rsidP="00407695">
      <w:pPr>
        <w:spacing w:after="0" w:line="360" w:lineRule="auto"/>
        <w:jc w:val="both"/>
        <w:textAlignment w:val="baseline"/>
        <w:rPr>
          <w:rFonts w:ascii="Calibri" w:hAnsi="Calibri" w:cs="Calibri"/>
          <w:bCs/>
          <w:szCs w:val="24"/>
        </w:rPr>
      </w:pPr>
      <w:r w:rsidRPr="00304293">
        <w:rPr>
          <w:rFonts w:ascii="Calibri" w:hAnsi="Calibri" w:cs="Calibri"/>
          <w:bCs/>
          <w:szCs w:val="24"/>
        </w:rPr>
        <w:t xml:space="preserve">ε. </w:t>
      </w:r>
      <w:r>
        <w:rPr>
          <w:rFonts w:ascii="Calibri" w:hAnsi="Calibri" w:cs="Calibri"/>
          <w:bCs/>
          <w:szCs w:val="24"/>
        </w:rPr>
        <w:t>Ίδρυση της Φιλικής Εταιρείας.</w:t>
      </w:r>
    </w:p>
    <w:p w14:paraId="080ACC66" w14:textId="77777777" w:rsidR="00407695" w:rsidRDefault="00407695" w:rsidP="00407695">
      <w:pPr>
        <w:spacing w:after="0" w:line="360" w:lineRule="auto"/>
        <w:jc w:val="right"/>
        <w:textAlignment w:val="baseline"/>
        <w:rPr>
          <w:rFonts w:ascii="Calibri" w:hAnsi="Calibri" w:cs="Calibri"/>
          <w:szCs w:val="24"/>
        </w:rPr>
      </w:pPr>
      <w:r w:rsidRPr="00304293">
        <w:rPr>
          <w:rFonts w:ascii="Calibri" w:hAnsi="Calibri" w:cs="Calibri"/>
          <w:szCs w:val="24"/>
        </w:rPr>
        <w:t>(μονάδες 5)</w:t>
      </w:r>
    </w:p>
    <w:p w14:paraId="7BC3EE56" w14:textId="77777777" w:rsidR="00407695" w:rsidRPr="000351F9" w:rsidRDefault="00407695" w:rsidP="00407695">
      <w:pPr>
        <w:autoSpaceDE w:val="0"/>
        <w:autoSpaceDN w:val="0"/>
        <w:adjustRightInd w:val="0"/>
        <w:spacing w:after="0" w:line="360" w:lineRule="auto"/>
        <w:jc w:val="both"/>
        <w:rPr>
          <w:rFonts w:ascii="Calibri" w:hAnsi="Calibri" w:cs="Calibri"/>
          <w:color w:val="000000"/>
          <w:szCs w:val="24"/>
        </w:rPr>
      </w:pPr>
      <w:r w:rsidRPr="000351F9">
        <w:rPr>
          <w:rFonts w:ascii="Calibri" w:hAnsi="Calibri" w:cs="Calibri"/>
          <w:b/>
          <w:bCs/>
          <w:szCs w:val="24"/>
        </w:rPr>
        <w:t>(ΙΙ).</w:t>
      </w:r>
      <w:r w:rsidRPr="000351F9">
        <w:rPr>
          <w:rFonts w:ascii="Calibri" w:hAnsi="Calibri" w:cs="Calibri"/>
          <w:b/>
          <w:bCs/>
          <w:color w:val="000000"/>
          <w:szCs w:val="24"/>
        </w:rPr>
        <w:t xml:space="preserve"> </w:t>
      </w:r>
      <w:r w:rsidRPr="000351F9">
        <w:rPr>
          <w:rFonts w:ascii="Calibri" w:hAnsi="Calibri" w:cs="Calibri"/>
          <w:color w:val="000000"/>
          <w:szCs w:val="24"/>
        </w:rPr>
        <w:t>Να τοποθετήσετε τα ακόλουθα ιστορικά γεγονότα στη σωστή χρονολογική σειρά, αρχίζοντας από το αρχαιότερο:</w:t>
      </w:r>
    </w:p>
    <w:p w14:paraId="269B4225" w14:textId="77777777" w:rsidR="00407695" w:rsidRPr="000351F9" w:rsidRDefault="00407695" w:rsidP="00407695">
      <w:pPr>
        <w:spacing w:after="0" w:line="360" w:lineRule="auto"/>
        <w:jc w:val="both"/>
        <w:textAlignment w:val="baseline"/>
        <w:rPr>
          <w:rFonts w:ascii="Calibri" w:hAnsi="Calibri" w:cs="Calibri"/>
          <w:bCs/>
          <w:szCs w:val="24"/>
        </w:rPr>
      </w:pPr>
      <w:r w:rsidRPr="000351F9">
        <w:rPr>
          <w:rFonts w:ascii="Calibri" w:hAnsi="Calibri" w:cs="Calibri"/>
          <w:bCs/>
          <w:szCs w:val="24"/>
        </w:rPr>
        <w:t>α. Προσωρινό Πολίτευμα της Ελλάδος</w:t>
      </w:r>
    </w:p>
    <w:p w14:paraId="2D45444F" w14:textId="77777777" w:rsidR="00407695" w:rsidRPr="000351F9" w:rsidRDefault="00407695" w:rsidP="00407695">
      <w:pPr>
        <w:spacing w:after="0" w:line="360" w:lineRule="auto"/>
        <w:jc w:val="both"/>
        <w:textAlignment w:val="baseline"/>
        <w:rPr>
          <w:rFonts w:ascii="Calibri" w:hAnsi="Calibri" w:cs="Calibri"/>
          <w:bCs/>
          <w:szCs w:val="24"/>
        </w:rPr>
      </w:pPr>
      <w:r w:rsidRPr="000351F9">
        <w:rPr>
          <w:rFonts w:ascii="Calibri" w:hAnsi="Calibri" w:cs="Calibri"/>
          <w:bCs/>
          <w:szCs w:val="24"/>
        </w:rPr>
        <w:t>β. Ίδρυση της Φιλικής Εταιρείας</w:t>
      </w:r>
    </w:p>
    <w:p w14:paraId="555A4D62" w14:textId="77777777" w:rsidR="00407695" w:rsidRPr="000351F9" w:rsidRDefault="00407695" w:rsidP="00407695">
      <w:pPr>
        <w:spacing w:after="0" w:line="360" w:lineRule="auto"/>
        <w:jc w:val="both"/>
        <w:textAlignment w:val="baseline"/>
        <w:rPr>
          <w:rFonts w:ascii="Calibri" w:hAnsi="Calibri" w:cs="Calibri"/>
          <w:bCs/>
          <w:szCs w:val="24"/>
        </w:rPr>
      </w:pPr>
      <w:r w:rsidRPr="000351F9">
        <w:rPr>
          <w:rFonts w:ascii="Calibri" w:hAnsi="Calibri" w:cs="Calibri"/>
          <w:bCs/>
          <w:szCs w:val="24"/>
        </w:rPr>
        <w:t>γ. Ίδρυση Εθνικού και Καποδιστριακού Πανεπιστημίου Αθηνών</w:t>
      </w:r>
    </w:p>
    <w:p w14:paraId="04579BC5" w14:textId="77777777" w:rsidR="00407695" w:rsidRPr="000351F9" w:rsidRDefault="00407695" w:rsidP="00407695">
      <w:pPr>
        <w:spacing w:after="0" w:line="360" w:lineRule="auto"/>
        <w:jc w:val="both"/>
        <w:textAlignment w:val="baseline"/>
        <w:rPr>
          <w:rFonts w:ascii="Calibri" w:hAnsi="Calibri" w:cs="Calibri"/>
          <w:bCs/>
          <w:szCs w:val="24"/>
        </w:rPr>
      </w:pPr>
      <w:r w:rsidRPr="000351F9">
        <w:rPr>
          <w:rFonts w:ascii="Calibri" w:hAnsi="Calibri" w:cs="Calibri"/>
          <w:bCs/>
          <w:szCs w:val="24"/>
        </w:rPr>
        <w:t>δ. Έξοδος του Αλέξανδρου Υψηλάντη στις Παραδουνάβιες Ηγεμονίες</w:t>
      </w:r>
    </w:p>
    <w:p w14:paraId="2FFF8F03" w14:textId="77777777" w:rsidR="00407695" w:rsidRPr="000351F9" w:rsidRDefault="00407695" w:rsidP="00407695">
      <w:pPr>
        <w:spacing w:after="0" w:line="360" w:lineRule="auto"/>
        <w:jc w:val="both"/>
        <w:textAlignment w:val="baseline"/>
        <w:rPr>
          <w:rFonts w:ascii="Calibri" w:hAnsi="Calibri" w:cs="Calibri"/>
          <w:bCs/>
          <w:szCs w:val="24"/>
        </w:rPr>
      </w:pPr>
      <w:r w:rsidRPr="000351F9">
        <w:rPr>
          <w:rFonts w:ascii="Calibri" w:hAnsi="Calibri" w:cs="Calibri"/>
          <w:bCs/>
          <w:szCs w:val="24"/>
        </w:rPr>
        <w:t>ε. Πρωτόκολλο Ανεξαρτησίας της Ελλάδας</w:t>
      </w:r>
    </w:p>
    <w:p w14:paraId="7A1E33A3" w14:textId="77777777" w:rsidR="00407695" w:rsidRPr="000351F9" w:rsidRDefault="00407695" w:rsidP="00407695">
      <w:pPr>
        <w:spacing w:after="0" w:line="360" w:lineRule="auto"/>
        <w:jc w:val="right"/>
        <w:textAlignment w:val="baseline"/>
        <w:rPr>
          <w:rFonts w:ascii="Calibri" w:hAnsi="Calibri" w:cs="Calibri"/>
          <w:szCs w:val="24"/>
        </w:rPr>
      </w:pPr>
      <w:r w:rsidRPr="000351F9">
        <w:rPr>
          <w:rFonts w:ascii="Calibri" w:hAnsi="Calibri" w:cs="Calibri"/>
          <w:szCs w:val="24"/>
        </w:rPr>
        <w:t>(μονάδες 5)</w:t>
      </w:r>
    </w:p>
    <w:p w14:paraId="76D737B6" w14:textId="2D695048" w:rsidR="007B539E" w:rsidRPr="00D1754D" w:rsidRDefault="007B539E" w:rsidP="007B539E">
      <w:pPr>
        <w:pStyle w:val="paragraph"/>
        <w:spacing w:before="0" w:beforeAutospacing="0" w:after="0" w:afterAutospacing="0" w:line="360" w:lineRule="auto"/>
        <w:jc w:val="both"/>
        <w:textAlignment w:val="baseline"/>
        <w:rPr>
          <w:rFonts w:asciiTheme="minorHAnsi" w:hAnsiTheme="minorHAnsi" w:cstheme="minorHAnsi"/>
          <w:lang w:val="el-GR"/>
        </w:rPr>
      </w:pPr>
      <w:r w:rsidRPr="00D1754D">
        <w:rPr>
          <w:rStyle w:val="normaltextrun"/>
          <w:rFonts w:asciiTheme="minorHAnsi" w:hAnsiTheme="minorHAnsi" w:cstheme="minorHAnsi"/>
          <w:b/>
          <w:bCs/>
          <w:lang w:val="el-GR"/>
        </w:rPr>
        <w:lastRenderedPageBreak/>
        <w:t>3</w:t>
      </w:r>
      <w:r w:rsidRPr="00D1754D">
        <w:rPr>
          <w:rStyle w:val="normaltextrun"/>
          <w:rFonts w:asciiTheme="minorHAnsi" w:hAnsiTheme="minorHAnsi" w:cstheme="minorHAnsi"/>
          <w:b/>
          <w:bCs/>
          <w:vertAlign w:val="superscript"/>
          <w:lang w:val="el-GR"/>
        </w:rPr>
        <w:t>ο</w:t>
      </w:r>
      <w:r w:rsidRPr="00D1754D">
        <w:rPr>
          <w:rStyle w:val="normaltextrun"/>
          <w:rFonts w:asciiTheme="minorHAnsi" w:hAnsiTheme="minorHAnsi" w:cstheme="minorHAnsi"/>
          <w:b/>
          <w:bCs/>
          <w:lang w:val="el-GR"/>
        </w:rPr>
        <w:t xml:space="preserve"> ΘΕΜΑ</w:t>
      </w:r>
      <w:r w:rsidRPr="00D1754D">
        <w:rPr>
          <w:rStyle w:val="eop"/>
          <w:rFonts w:asciiTheme="minorHAnsi" w:hAnsiTheme="minorHAnsi" w:cstheme="minorHAnsi"/>
        </w:rPr>
        <w:t> </w:t>
      </w:r>
    </w:p>
    <w:p w14:paraId="3981272C" w14:textId="77777777" w:rsidR="007B539E" w:rsidRPr="00D1754D" w:rsidRDefault="007B539E" w:rsidP="007B539E">
      <w:pPr>
        <w:pStyle w:val="paragraph"/>
        <w:spacing w:before="0" w:beforeAutospacing="0" w:after="0" w:afterAutospacing="0" w:line="360" w:lineRule="auto"/>
        <w:jc w:val="both"/>
        <w:textAlignment w:val="baseline"/>
        <w:rPr>
          <w:rStyle w:val="eop"/>
          <w:rFonts w:asciiTheme="minorHAnsi" w:hAnsiTheme="minorHAnsi" w:cstheme="minorHAnsi"/>
          <w:lang w:val="el-GR"/>
        </w:rPr>
      </w:pPr>
      <w:r w:rsidRPr="00D1754D">
        <w:rPr>
          <w:rStyle w:val="normaltextrun"/>
          <w:rFonts w:asciiTheme="minorHAnsi" w:hAnsiTheme="minorHAnsi" w:cstheme="minorHAnsi"/>
          <w:lang w:val="el-GR"/>
        </w:rPr>
        <w:t>Συνδυάζοντας τις ιστορικές σας γνώσεις με τις απαραίτητες πληροφορίες από τις ιστορικές πηγές που σας δίνονται:</w:t>
      </w:r>
      <w:r w:rsidRPr="00D1754D">
        <w:rPr>
          <w:rStyle w:val="eop"/>
          <w:rFonts w:asciiTheme="minorHAnsi" w:hAnsiTheme="minorHAnsi" w:cstheme="minorHAnsi"/>
        </w:rPr>
        <w:t> </w:t>
      </w:r>
    </w:p>
    <w:p w14:paraId="2AC885BF" w14:textId="77777777" w:rsidR="007B539E" w:rsidRPr="00D1754D" w:rsidRDefault="007B539E" w:rsidP="007B539E">
      <w:pPr>
        <w:pStyle w:val="paragraph"/>
        <w:spacing w:before="0" w:beforeAutospacing="0" w:after="0" w:afterAutospacing="0" w:line="360" w:lineRule="auto"/>
        <w:jc w:val="both"/>
        <w:textAlignment w:val="baseline"/>
        <w:rPr>
          <w:rStyle w:val="eop"/>
          <w:rFonts w:asciiTheme="minorHAnsi" w:hAnsiTheme="minorHAnsi" w:cstheme="minorHAnsi"/>
          <w:lang w:val="el-GR"/>
        </w:rPr>
      </w:pPr>
      <w:r w:rsidRPr="00D1754D">
        <w:rPr>
          <w:rStyle w:val="eop"/>
          <w:rFonts w:asciiTheme="minorHAnsi" w:hAnsiTheme="minorHAnsi" w:cstheme="minorHAnsi"/>
          <w:b/>
          <w:lang w:val="el-GR"/>
        </w:rPr>
        <w:t>α.</w:t>
      </w:r>
      <w:r w:rsidRPr="00D1754D">
        <w:rPr>
          <w:rStyle w:val="eop"/>
          <w:rFonts w:asciiTheme="minorHAnsi" w:hAnsiTheme="minorHAnsi" w:cstheme="minorHAnsi"/>
          <w:lang w:val="el-GR"/>
        </w:rPr>
        <w:t xml:space="preserve"> να παρουσιάσετε τις μεταρρυθμιστικές πρωτοβουλίες του Χαρίλαου Τρικούπη για την εξυγίανση της πολιτικής ζωής και της δημόσιας διοίκησης </w:t>
      </w:r>
      <w:r w:rsidRPr="00D1754D">
        <w:rPr>
          <w:rStyle w:val="eop"/>
          <w:rFonts w:asciiTheme="minorHAnsi" w:hAnsiTheme="minorHAnsi" w:cstheme="minorHAnsi"/>
          <w:lang w:val="el-GR"/>
        </w:rPr>
        <w:tab/>
      </w:r>
      <w:r w:rsidRPr="00D1754D">
        <w:rPr>
          <w:rStyle w:val="eop"/>
          <w:rFonts w:asciiTheme="minorHAnsi" w:hAnsiTheme="minorHAnsi" w:cstheme="minorHAnsi"/>
          <w:lang w:val="el-GR"/>
        </w:rPr>
        <w:tab/>
      </w:r>
      <w:r w:rsidRPr="00D1754D">
        <w:rPr>
          <w:rStyle w:val="eop"/>
          <w:rFonts w:asciiTheme="minorHAnsi" w:hAnsiTheme="minorHAnsi" w:cstheme="minorHAnsi"/>
          <w:lang w:val="el-GR"/>
        </w:rPr>
        <w:tab/>
      </w:r>
      <w:r w:rsidRPr="00D1754D">
        <w:rPr>
          <w:rStyle w:val="eop"/>
          <w:rFonts w:asciiTheme="minorHAnsi" w:hAnsiTheme="minorHAnsi" w:cstheme="minorHAnsi"/>
          <w:lang w:val="el-GR"/>
        </w:rPr>
        <w:tab/>
        <w:t xml:space="preserve">   </w:t>
      </w:r>
      <w:r w:rsidRPr="00D1754D">
        <w:rPr>
          <w:rStyle w:val="normaltextrun"/>
          <w:rFonts w:asciiTheme="minorHAnsi" w:hAnsiTheme="minorHAnsi" w:cstheme="minorHAnsi"/>
          <w:color w:val="000000"/>
          <w:shd w:val="clear" w:color="auto" w:fill="FFFFFF"/>
          <w:lang w:val="el-GR"/>
        </w:rPr>
        <w:t>(μονάδες 13)</w:t>
      </w:r>
    </w:p>
    <w:p w14:paraId="69BFC428" w14:textId="77777777" w:rsidR="007B539E" w:rsidRPr="00D1754D" w:rsidRDefault="007B539E" w:rsidP="007B539E">
      <w:pPr>
        <w:pStyle w:val="paragraph"/>
        <w:spacing w:before="0" w:beforeAutospacing="0" w:after="0" w:afterAutospacing="0" w:line="360" w:lineRule="auto"/>
        <w:jc w:val="both"/>
        <w:textAlignment w:val="baseline"/>
        <w:rPr>
          <w:rStyle w:val="eop"/>
          <w:rFonts w:asciiTheme="minorHAnsi" w:hAnsiTheme="minorHAnsi" w:cstheme="minorHAnsi"/>
          <w:lang w:val="el-GR"/>
        </w:rPr>
      </w:pPr>
      <w:r w:rsidRPr="00D1754D">
        <w:rPr>
          <w:rStyle w:val="eop"/>
          <w:rFonts w:asciiTheme="minorHAnsi" w:hAnsiTheme="minorHAnsi" w:cstheme="minorHAnsi"/>
          <w:b/>
          <w:lang w:val="el-GR"/>
        </w:rPr>
        <w:t>β.</w:t>
      </w:r>
      <w:r w:rsidRPr="00D1754D">
        <w:rPr>
          <w:rStyle w:val="eop"/>
          <w:rFonts w:asciiTheme="minorHAnsi" w:hAnsiTheme="minorHAnsi" w:cstheme="minorHAnsi"/>
          <w:lang w:val="el-GR"/>
        </w:rPr>
        <w:t xml:space="preserve"> να αναφερθείτε στις πηγές χρηματοδότησης που ο Χαρίλαος Τρικούπης αξιοποίησε για την υποστήριξη της δημοσιονομικής του πολιτικής και να παρουσιάσετε τα αποτελέσματα αυτής.</w:t>
      </w:r>
    </w:p>
    <w:p w14:paraId="7CD50F37" w14:textId="2245F46E" w:rsidR="007B539E" w:rsidRPr="00D1754D" w:rsidRDefault="00727F23" w:rsidP="007B539E">
      <w:pPr>
        <w:pStyle w:val="paragraph"/>
        <w:spacing w:before="0" w:beforeAutospacing="0" w:after="0" w:afterAutospacing="0" w:line="360" w:lineRule="auto"/>
        <w:ind w:left="7920"/>
        <w:textAlignment w:val="baseline"/>
        <w:rPr>
          <w:rStyle w:val="eop"/>
          <w:rFonts w:asciiTheme="minorHAnsi" w:hAnsiTheme="minorHAnsi" w:cstheme="minorHAnsi"/>
          <w:color w:val="000000"/>
          <w:shd w:val="clear" w:color="auto" w:fill="FFFFFF"/>
          <w:lang w:val="el-GR"/>
        </w:rPr>
      </w:pPr>
      <w:r>
        <w:rPr>
          <w:rStyle w:val="normaltextrun"/>
          <w:rFonts w:asciiTheme="minorHAnsi" w:hAnsiTheme="minorHAnsi" w:cstheme="minorHAnsi"/>
          <w:color w:val="000000"/>
          <w:shd w:val="clear" w:color="auto" w:fill="FFFFFF"/>
          <w:lang w:val="el-GR"/>
        </w:rPr>
        <w:t>(Μ</w:t>
      </w:r>
      <w:r w:rsidR="007B539E" w:rsidRPr="00D1754D">
        <w:rPr>
          <w:rStyle w:val="normaltextrun"/>
          <w:rFonts w:asciiTheme="minorHAnsi" w:hAnsiTheme="minorHAnsi" w:cstheme="minorHAnsi"/>
          <w:color w:val="000000"/>
          <w:shd w:val="clear" w:color="auto" w:fill="FFFFFF"/>
          <w:lang w:val="el-GR"/>
        </w:rPr>
        <w:t>ονάδες 12)</w:t>
      </w:r>
      <w:r w:rsidR="007B539E" w:rsidRPr="00D1754D">
        <w:rPr>
          <w:rStyle w:val="eop"/>
          <w:rFonts w:asciiTheme="minorHAnsi" w:hAnsiTheme="minorHAnsi" w:cstheme="minorHAnsi"/>
          <w:color w:val="000000"/>
          <w:shd w:val="clear" w:color="auto" w:fill="FFFFFF"/>
        </w:rPr>
        <w:t> </w:t>
      </w:r>
    </w:p>
    <w:p w14:paraId="14B5A546" w14:textId="098D93E9" w:rsidR="007B539E" w:rsidRPr="00D1754D" w:rsidRDefault="007B539E" w:rsidP="007B539E">
      <w:pPr>
        <w:pStyle w:val="paragraph"/>
        <w:spacing w:before="0" w:beforeAutospacing="0" w:after="0" w:afterAutospacing="0" w:line="360" w:lineRule="auto"/>
        <w:ind w:left="7200" w:firstLine="720"/>
        <w:textAlignment w:val="baseline"/>
        <w:rPr>
          <w:rStyle w:val="eop"/>
          <w:rFonts w:asciiTheme="minorHAnsi" w:hAnsiTheme="minorHAnsi" w:cstheme="minorHAnsi"/>
          <w:b/>
          <w:color w:val="000000"/>
          <w:shd w:val="clear" w:color="auto" w:fill="FFFFFF"/>
          <w:lang w:val="el-GR"/>
        </w:rPr>
      </w:pPr>
      <w:r>
        <w:rPr>
          <w:rStyle w:val="eop"/>
          <w:rFonts w:asciiTheme="minorHAnsi" w:hAnsiTheme="minorHAnsi" w:cstheme="minorHAnsi"/>
          <w:b/>
          <w:color w:val="000000"/>
          <w:shd w:val="clear" w:color="auto" w:fill="FFFFFF"/>
          <w:lang w:val="el-GR"/>
        </w:rPr>
        <w:t xml:space="preserve">   </w:t>
      </w:r>
      <w:r w:rsidRPr="00D1754D">
        <w:rPr>
          <w:rStyle w:val="eop"/>
          <w:rFonts w:asciiTheme="minorHAnsi" w:hAnsiTheme="minorHAnsi" w:cstheme="minorHAnsi"/>
          <w:b/>
          <w:color w:val="000000"/>
          <w:shd w:val="clear" w:color="auto" w:fill="FFFFFF"/>
          <w:lang w:val="el-GR"/>
        </w:rPr>
        <w:t>Μονάδες 25</w:t>
      </w:r>
    </w:p>
    <w:p w14:paraId="17921E50" w14:textId="77777777" w:rsidR="007B539E" w:rsidRPr="00D1754D" w:rsidRDefault="007B539E" w:rsidP="007B539E">
      <w:pPr>
        <w:pStyle w:val="paragraph"/>
        <w:spacing w:before="0" w:beforeAutospacing="0" w:after="0" w:afterAutospacing="0" w:line="360" w:lineRule="auto"/>
        <w:jc w:val="center"/>
        <w:textAlignment w:val="baseline"/>
        <w:rPr>
          <w:rStyle w:val="eop"/>
          <w:rFonts w:asciiTheme="minorHAnsi" w:hAnsiTheme="minorHAnsi" w:cstheme="minorHAnsi"/>
          <w:b/>
          <w:color w:val="000000"/>
          <w:shd w:val="clear" w:color="auto" w:fill="FFFFFF"/>
          <w:lang w:val="el-GR"/>
        </w:rPr>
      </w:pPr>
      <w:r w:rsidRPr="00D1754D">
        <w:rPr>
          <w:rStyle w:val="eop"/>
          <w:rFonts w:asciiTheme="minorHAnsi" w:hAnsiTheme="minorHAnsi" w:cstheme="minorHAnsi"/>
          <w:b/>
          <w:color w:val="000000"/>
          <w:shd w:val="clear" w:color="auto" w:fill="FFFFFF"/>
          <w:lang w:val="el-GR"/>
        </w:rPr>
        <w:t xml:space="preserve">ΚΕΙΜΕΝΟ </w:t>
      </w:r>
    </w:p>
    <w:p w14:paraId="5BA19929" w14:textId="77777777" w:rsidR="007B539E" w:rsidRPr="00D1754D" w:rsidRDefault="007B539E" w:rsidP="007B539E">
      <w:pPr>
        <w:pStyle w:val="paragraph"/>
        <w:spacing w:before="0" w:beforeAutospacing="0" w:afterAutospacing="0" w:line="360" w:lineRule="auto"/>
        <w:jc w:val="both"/>
        <w:textAlignment w:val="baseline"/>
        <w:rPr>
          <w:rFonts w:asciiTheme="minorHAnsi" w:hAnsiTheme="minorHAnsi" w:cstheme="minorHAnsi"/>
          <w:color w:val="111111"/>
          <w:shd w:val="clear" w:color="auto" w:fill="FFFFFF"/>
          <w:lang w:val="el-GR"/>
        </w:rPr>
      </w:pPr>
      <w:r w:rsidRPr="00D1754D">
        <w:rPr>
          <w:rFonts w:asciiTheme="minorHAnsi" w:hAnsiTheme="minorHAnsi" w:cstheme="minorHAnsi"/>
          <w:color w:val="111111"/>
          <w:shd w:val="clear" w:color="auto" w:fill="FFFFFF"/>
          <w:lang w:val="el-GR"/>
        </w:rPr>
        <w:t xml:space="preserve">Έτσι ένα από τα πρώτιστα µελήµατα του Χαρίλαου Τρικούπη ήταν η σχετική τουλάχιστον αποσύνδεση του δηµοσίου υπαλλήλου από τους πολιτικούς του προστάτες, µε σκοπό την αποδιάρθρωση των µόνιµων φατριών που δοµούνταν ανάµεσα στους φορείς του κρατικού µηχανισµού και στους βουλευτές, µε άλλα λόγια το σπάσιµο του πλέγµατος «πατρώνων – πελατών». </w:t>
      </w:r>
      <w:r w:rsidRPr="00D1754D">
        <w:rPr>
          <w:rFonts w:asciiTheme="minorHAnsi" w:hAnsiTheme="minorHAnsi" w:cstheme="minorHAnsi"/>
          <w:lang w:val="el-GR"/>
        </w:rPr>
        <w:t>Και για να επιτευχθεί αυτό έπρεπε να κτυπηθεί η βουλευτοκρατία στο πιο καίριο σηµείο της, να σπάσει το λειτουργικό πλέγµα που ένωνε τους βουλευτές µε τους εν ενεργεία ή επίδοξους πελάτες τους. Το πλέγµα αυτό έπρεπε να κτυπηθεί και από τις δύο πλευρές, να σπάσουν και οι δύο συνιστώσες του. ∆ηλαδή, από τη µια να µειωθεί η εξάρτηση του βουλευτή από τον ψηφοφόρο, εξάρτηση που οδηγούσε στη µόνιµη εκ των άνω δόµηση των κοµµατικών πλεγµάτων που επανδρώνονταν µε τους υπαλλήλους, και από την άλλη να σπάσει η εξάρτηση του υπαλλήλου από τον βουλευτή, εξάρτηση που εξανάγκαζε τους υπαλλήλους να συρρέουν στα κοµµατικά πλέγµατα για να επιβιώσουν</w:t>
      </w:r>
      <w:r w:rsidRPr="00D1754D">
        <w:rPr>
          <w:rFonts w:asciiTheme="minorHAnsi" w:hAnsiTheme="minorHAnsi" w:cstheme="minorHAnsi"/>
          <w:color w:val="111111"/>
          <w:shd w:val="clear" w:color="auto" w:fill="FFFFFF"/>
          <w:lang w:val="el-GR"/>
        </w:rPr>
        <w:t>.</w:t>
      </w:r>
    </w:p>
    <w:p w14:paraId="617D9947" w14:textId="77777777" w:rsidR="007B539E" w:rsidRPr="00D1754D" w:rsidRDefault="007B539E" w:rsidP="007B539E">
      <w:pPr>
        <w:pStyle w:val="paragraph"/>
        <w:spacing w:before="0" w:beforeAutospacing="0" w:afterAutospacing="0" w:line="360" w:lineRule="auto"/>
        <w:jc w:val="both"/>
        <w:textAlignment w:val="baseline"/>
        <w:rPr>
          <w:rFonts w:asciiTheme="minorHAnsi" w:hAnsiTheme="minorHAnsi" w:cstheme="minorHAnsi"/>
          <w:color w:val="111111"/>
          <w:shd w:val="clear" w:color="auto" w:fill="FFFFFF"/>
          <w:lang w:val="el-GR"/>
        </w:rPr>
      </w:pPr>
      <w:r w:rsidRPr="00D1754D">
        <w:rPr>
          <w:rFonts w:asciiTheme="minorHAnsi" w:hAnsiTheme="minorHAnsi" w:cstheme="minorHAnsi"/>
          <w:lang w:val="el-GR"/>
        </w:rPr>
        <w:t>Τσουκαλάς,</w:t>
      </w:r>
      <w:r>
        <w:rPr>
          <w:rFonts w:asciiTheme="minorHAnsi" w:hAnsiTheme="minorHAnsi" w:cstheme="minorHAnsi"/>
          <w:lang w:val="el-GR"/>
        </w:rPr>
        <w:t xml:space="preserve"> Κ., «Πολιτική των κυβερνήσεων και προβλήματα από το 1881 ως το 1895. Η ανόρθωση του κράτους και του νόμου», στο </w:t>
      </w:r>
      <w:r w:rsidRPr="00D1754D">
        <w:rPr>
          <w:rFonts w:asciiTheme="minorHAnsi" w:hAnsiTheme="minorHAnsi" w:cstheme="minorHAnsi"/>
          <w:i/>
          <w:lang w:val="el-GR"/>
        </w:rPr>
        <w:t>Ιστορία του Ελληνικού Έθνους</w:t>
      </w:r>
      <w:r>
        <w:rPr>
          <w:rFonts w:asciiTheme="minorHAnsi" w:hAnsiTheme="minorHAnsi" w:cstheme="minorHAnsi"/>
          <w:lang w:val="el-GR"/>
        </w:rPr>
        <w:t>, τ</w:t>
      </w:r>
      <w:r w:rsidRPr="00D1754D">
        <w:rPr>
          <w:rFonts w:asciiTheme="minorHAnsi" w:hAnsiTheme="minorHAnsi" w:cstheme="minorHAnsi"/>
          <w:lang w:val="el-GR"/>
        </w:rPr>
        <w:t>. Ι∆΄,</w:t>
      </w:r>
      <w:r>
        <w:rPr>
          <w:rFonts w:asciiTheme="minorHAnsi" w:hAnsiTheme="minorHAnsi" w:cstheme="minorHAnsi"/>
          <w:lang w:val="el-GR"/>
        </w:rPr>
        <w:t xml:space="preserve"> Εκδοτική Αθηνών, 1977,</w:t>
      </w:r>
      <w:r w:rsidRPr="00D1754D">
        <w:rPr>
          <w:rFonts w:asciiTheme="minorHAnsi" w:hAnsiTheme="minorHAnsi" w:cstheme="minorHAnsi"/>
          <w:lang w:val="el-GR"/>
        </w:rPr>
        <w:t xml:space="preserve"> σσ. 42-46</w:t>
      </w:r>
      <w:r>
        <w:rPr>
          <w:rFonts w:asciiTheme="minorHAnsi" w:hAnsiTheme="minorHAnsi" w:cstheme="minorHAnsi"/>
          <w:lang w:val="el-GR"/>
        </w:rPr>
        <w:t>.</w:t>
      </w:r>
    </w:p>
    <w:p w14:paraId="2A6E1B66" w14:textId="77777777" w:rsidR="007B539E" w:rsidRPr="00D1754D" w:rsidRDefault="007B539E" w:rsidP="007B539E">
      <w:pPr>
        <w:pStyle w:val="paragraph"/>
        <w:spacing w:before="0" w:beforeAutospacing="0" w:after="0" w:afterAutospacing="0" w:line="360" w:lineRule="auto"/>
        <w:jc w:val="both"/>
        <w:textAlignment w:val="baseline"/>
        <w:rPr>
          <w:rFonts w:asciiTheme="minorHAnsi" w:hAnsiTheme="minorHAnsi" w:cstheme="minorHAnsi"/>
          <w:b/>
          <w:color w:val="000000"/>
          <w:shd w:val="clear" w:color="auto" w:fill="FFFFFF"/>
          <w:lang w:val="el-GR"/>
        </w:rPr>
      </w:pPr>
    </w:p>
    <w:p w14:paraId="5D1DF364" w14:textId="77777777" w:rsidR="007B539E" w:rsidRPr="00D1754D" w:rsidRDefault="007B539E" w:rsidP="007B539E">
      <w:pPr>
        <w:spacing w:after="0" w:line="360" w:lineRule="auto"/>
        <w:jc w:val="center"/>
        <w:rPr>
          <w:rFonts w:cstheme="minorHAnsi"/>
          <w:b/>
          <w:sz w:val="24"/>
          <w:szCs w:val="24"/>
        </w:rPr>
      </w:pPr>
    </w:p>
    <w:p w14:paraId="610F2D46" w14:textId="77777777" w:rsidR="007B539E" w:rsidRPr="00D1754D" w:rsidRDefault="007B539E" w:rsidP="007B539E">
      <w:pPr>
        <w:spacing w:after="0" w:line="360" w:lineRule="auto"/>
        <w:jc w:val="center"/>
        <w:rPr>
          <w:rFonts w:cstheme="minorHAnsi"/>
          <w:b/>
          <w:sz w:val="24"/>
          <w:szCs w:val="24"/>
        </w:rPr>
      </w:pPr>
      <w:r w:rsidRPr="00D1754D">
        <w:rPr>
          <w:rFonts w:cstheme="minorHAnsi"/>
          <w:b/>
          <w:sz w:val="24"/>
          <w:szCs w:val="24"/>
        </w:rPr>
        <w:t>ΕΙΚΟΝΑ</w:t>
      </w:r>
    </w:p>
    <w:p w14:paraId="1E48D07E" w14:textId="77777777" w:rsidR="007B539E" w:rsidRPr="00D1754D" w:rsidRDefault="007B539E" w:rsidP="007B539E">
      <w:pPr>
        <w:spacing w:after="0" w:line="360" w:lineRule="auto"/>
        <w:jc w:val="center"/>
        <w:rPr>
          <w:rFonts w:cstheme="minorHAnsi"/>
          <w:sz w:val="24"/>
          <w:szCs w:val="24"/>
        </w:rPr>
      </w:pPr>
      <w:r w:rsidRPr="00D1754D">
        <w:rPr>
          <w:rFonts w:cstheme="minorHAnsi"/>
          <w:noProof/>
          <w:sz w:val="24"/>
          <w:szCs w:val="24"/>
        </w:rPr>
        <w:lastRenderedPageBreak/>
        <w:drawing>
          <wp:inline distT="0" distB="0" distL="0" distR="0" wp14:anchorId="465C4C23" wp14:editId="5DE1BAB2">
            <wp:extent cx="4479559" cy="6480000"/>
            <wp:effectExtent l="19050" t="0" r="0" b="0"/>
            <wp:docPr id="2" name="Εικόνα 1" descr="C:\Users\Μαρία\Desktop\ΤΘΔΔ ΕΛΕΓΧΟΣ\Γ ΤΑΞΗ\ΓΕΝΙΚΗΣ\Neos_Aristofan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Μαρία\Desktop\ΤΘΔΔ ΕΛΕΓΧΟΣ\Γ ΤΑΞΗ\ΓΕΝΙΚΗΣ\Neos_Aristofanis4.jpg"/>
                    <pic:cNvPicPr>
                      <a:picLocks noChangeAspect="1" noChangeArrowheads="1"/>
                    </pic:cNvPicPr>
                  </pic:nvPicPr>
                  <pic:blipFill>
                    <a:blip r:embed="rId4" cstate="print"/>
                    <a:srcRect/>
                    <a:stretch>
                      <a:fillRect/>
                    </a:stretch>
                  </pic:blipFill>
                  <pic:spPr bwMode="auto">
                    <a:xfrm>
                      <a:off x="0" y="0"/>
                      <a:ext cx="4479559" cy="6480000"/>
                    </a:xfrm>
                    <a:prstGeom prst="rect">
                      <a:avLst/>
                    </a:prstGeom>
                    <a:noFill/>
                    <a:ln w="9525">
                      <a:noFill/>
                      <a:miter lim="800000"/>
                      <a:headEnd/>
                      <a:tailEnd/>
                    </a:ln>
                  </pic:spPr>
                </pic:pic>
              </a:graphicData>
            </a:graphic>
          </wp:inline>
        </w:drawing>
      </w:r>
    </w:p>
    <w:p w14:paraId="6A732120" w14:textId="77777777" w:rsidR="007B539E" w:rsidRPr="00D1754D" w:rsidRDefault="007B539E" w:rsidP="007B539E">
      <w:pPr>
        <w:spacing w:after="0" w:line="360" w:lineRule="auto"/>
        <w:jc w:val="center"/>
        <w:rPr>
          <w:rFonts w:cstheme="minorHAnsi"/>
          <w:sz w:val="24"/>
          <w:szCs w:val="24"/>
        </w:rPr>
      </w:pPr>
      <w:r w:rsidRPr="00D1754D">
        <w:rPr>
          <w:rFonts w:cstheme="minorHAnsi"/>
          <w:sz w:val="24"/>
          <w:szCs w:val="24"/>
        </w:rPr>
        <w:t>Γελοιογραφία από τον </w:t>
      </w:r>
      <w:r w:rsidRPr="00D1754D">
        <w:rPr>
          <w:rFonts w:cstheme="minorHAnsi"/>
          <w:i/>
          <w:sz w:val="24"/>
          <w:szCs w:val="24"/>
        </w:rPr>
        <w:t xml:space="preserve">Νέο Αριστοφάνη </w:t>
      </w:r>
      <w:r w:rsidRPr="00D1754D">
        <w:rPr>
          <w:rFonts w:cstheme="minorHAnsi"/>
          <w:sz w:val="24"/>
          <w:szCs w:val="24"/>
        </w:rPr>
        <w:t>(Αθήνα, Εθνικό Ιστορικό Μουσείο)</w:t>
      </w:r>
    </w:p>
    <w:p w14:paraId="5DCAC109" w14:textId="77777777" w:rsidR="007B539E" w:rsidRPr="00D1754D" w:rsidRDefault="007B539E" w:rsidP="007B539E">
      <w:pPr>
        <w:spacing w:after="0" w:line="360" w:lineRule="auto"/>
        <w:jc w:val="center"/>
        <w:rPr>
          <w:rFonts w:cstheme="minorHAnsi"/>
          <w:sz w:val="24"/>
          <w:szCs w:val="24"/>
        </w:rPr>
      </w:pPr>
      <w:r w:rsidRPr="00D1754D">
        <w:rPr>
          <w:rFonts w:cstheme="minorHAnsi"/>
          <w:sz w:val="24"/>
          <w:szCs w:val="24"/>
        </w:rPr>
        <w:t xml:space="preserve">Πηγή: </w:t>
      </w:r>
      <w:hyperlink r:id="rId5" w:history="1">
        <w:r w:rsidRPr="00D1754D">
          <w:rPr>
            <w:rStyle w:val="Hyperlink"/>
            <w:rFonts w:cstheme="minorHAnsi"/>
            <w:sz w:val="24"/>
            <w:szCs w:val="24"/>
          </w:rPr>
          <w:t>https://upload.wikimedia.org/wikipedia/commons/9/92/Neos_Aristofanis4.jpg</w:t>
        </w:r>
      </w:hyperlink>
      <w:r w:rsidRPr="00D1754D">
        <w:rPr>
          <w:rFonts w:cstheme="minorHAnsi"/>
          <w:sz w:val="24"/>
          <w:szCs w:val="24"/>
        </w:rPr>
        <w:t xml:space="preserve"> </w:t>
      </w:r>
    </w:p>
    <w:p w14:paraId="09BF68D7" w14:textId="77777777" w:rsidR="007B539E" w:rsidRDefault="007B539E" w:rsidP="007B539E">
      <w:pPr>
        <w:spacing w:after="0" w:line="360" w:lineRule="auto"/>
        <w:rPr>
          <w:rFonts w:cstheme="minorBidi"/>
          <w:sz w:val="24"/>
          <w:szCs w:val="24"/>
          <w:lang w:eastAsia="en-US"/>
        </w:rPr>
      </w:pPr>
    </w:p>
    <w:p w14:paraId="1DF46619" w14:textId="77777777" w:rsidR="00193FFF" w:rsidRDefault="00193FFF"/>
    <w:sectPr w:rsidR="00193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9E"/>
    <w:rsid w:val="00193FFF"/>
    <w:rsid w:val="00407695"/>
    <w:rsid w:val="00615ECC"/>
    <w:rsid w:val="006F2C57"/>
    <w:rsid w:val="00727F23"/>
    <w:rsid w:val="007B539E"/>
    <w:rsid w:val="00F2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78D1"/>
  <w15:chartTrackingRefBased/>
  <w15:docId w15:val="{29853BAE-38B0-45CE-9EB8-55DEB5A1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9E"/>
    <w:rPr>
      <w:rFonts w:eastAsiaTheme="minorEastAsia" w:cs="Times New Roman"/>
      <w:kern w:val="0"/>
      <w:lang w:val="el-GR" w:eastAsia="el-GR"/>
      <w14:ligatures w14:val="none"/>
    </w:rPr>
  </w:style>
  <w:style w:type="paragraph" w:styleId="Heading2">
    <w:name w:val="heading 2"/>
    <w:basedOn w:val="Normal"/>
    <w:next w:val="Normal"/>
    <w:link w:val="Heading2Char"/>
    <w:uiPriority w:val="9"/>
    <w:unhideWhenUsed/>
    <w:qFormat/>
    <w:rsid w:val="00407695"/>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539E"/>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7B539E"/>
  </w:style>
  <w:style w:type="character" w:customStyle="1" w:styleId="eop">
    <w:name w:val="eop"/>
    <w:basedOn w:val="DefaultParagraphFont"/>
    <w:rsid w:val="007B539E"/>
  </w:style>
  <w:style w:type="character" w:styleId="Hyperlink">
    <w:name w:val="Hyperlink"/>
    <w:basedOn w:val="DefaultParagraphFont"/>
    <w:uiPriority w:val="99"/>
    <w:unhideWhenUsed/>
    <w:rsid w:val="007B539E"/>
    <w:rPr>
      <w:color w:val="0563C1" w:themeColor="hyperlink"/>
      <w:u w:val="single"/>
    </w:rPr>
  </w:style>
  <w:style w:type="table" w:styleId="TableGrid">
    <w:name w:val="Table Grid"/>
    <w:basedOn w:val="TableNormal"/>
    <w:uiPriority w:val="59"/>
    <w:rsid w:val="007B539E"/>
    <w:pPr>
      <w:spacing w:after="0" w:line="240" w:lineRule="auto"/>
    </w:pPr>
    <w:rPr>
      <w:rFonts w:ascii="Calibri" w:eastAsia="Calibri" w:hAnsi="Calibri" w:cs="Times New Roman"/>
      <w:kern w:val="0"/>
      <w:sz w:val="20"/>
      <w:szCs w:val="20"/>
      <w:lang w:val="el-GR"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7695"/>
    <w:rPr>
      <w:rFonts w:asciiTheme="majorHAnsi" w:eastAsiaTheme="majorEastAsia" w:hAnsiTheme="majorHAnsi" w:cstheme="majorBidi"/>
      <w:color w:val="2F5496" w:themeColor="accent1" w:themeShade="BF"/>
      <w:kern w:val="0"/>
      <w:sz w:val="26"/>
      <w:szCs w:val="26"/>
      <w:lang w:val="el-GR"/>
      <w14:ligatures w14:val="none"/>
    </w:rPr>
  </w:style>
  <w:style w:type="paragraph" w:customStyle="1" w:styleId="TableParagraph">
    <w:name w:val="Table Paragraph"/>
    <w:basedOn w:val="Normal"/>
    <w:uiPriority w:val="1"/>
    <w:qFormat/>
    <w:rsid w:val="00727F23"/>
    <w:pPr>
      <w:widowControl w:val="0"/>
      <w:autoSpaceDE w:val="0"/>
      <w:autoSpaceDN w:val="0"/>
      <w:spacing w:after="0" w:line="240" w:lineRule="auto"/>
      <w:ind w:left="200"/>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pload.wikimedia.org/wikipedia/commons/9/92/Neos_Aristofanis4.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ΚΕΚΡΟΠΟΥΛΟΥ</dc:creator>
  <cp:keywords/>
  <dc:description/>
  <cp:lastModifiedBy>ΜΑΡΙΑ ΚΕΚΡΟΠΟΥΛΟΥ</cp:lastModifiedBy>
  <cp:revision>1</cp:revision>
  <dcterms:created xsi:type="dcterms:W3CDTF">2024-12-02T13:40:00Z</dcterms:created>
  <dcterms:modified xsi:type="dcterms:W3CDTF">2024-12-02T14:03:00Z</dcterms:modified>
</cp:coreProperties>
</file>