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BC81" w14:textId="4623BAC4" w:rsidR="00741209" w:rsidRPr="00685531" w:rsidRDefault="00A97445" w:rsidP="0068553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85531">
        <w:rPr>
          <w:rFonts w:ascii="Trebuchet MS" w:hAnsi="Trebuchet MS"/>
          <w:b/>
          <w:bCs/>
          <w:sz w:val="24"/>
          <w:szCs w:val="24"/>
        </w:rPr>
        <w:t>Η δυναστεία των Κομνηνών (τέλη του 11</w:t>
      </w:r>
      <w:r w:rsidRPr="00685531">
        <w:rPr>
          <w:rFonts w:ascii="Trebuchet MS" w:hAnsi="Trebuchet MS"/>
          <w:b/>
          <w:bCs/>
          <w:sz w:val="24"/>
          <w:szCs w:val="24"/>
          <w:vertAlign w:val="superscript"/>
        </w:rPr>
        <w:t>ου</w:t>
      </w:r>
      <w:r w:rsidRPr="00685531">
        <w:rPr>
          <w:rFonts w:ascii="Trebuchet MS" w:hAnsi="Trebuchet MS"/>
          <w:b/>
          <w:bCs/>
          <w:sz w:val="24"/>
          <w:szCs w:val="24"/>
        </w:rPr>
        <w:t xml:space="preserve"> – αρχές του 12</w:t>
      </w:r>
      <w:r w:rsidRPr="00685531">
        <w:rPr>
          <w:rFonts w:ascii="Trebuchet MS" w:hAnsi="Trebuchet MS"/>
          <w:b/>
          <w:bCs/>
          <w:sz w:val="24"/>
          <w:szCs w:val="24"/>
          <w:vertAlign w:val="superscript"/>
        </w:rPr>
        <w:t>ου</w:t>
      </w:r>
      <w:r w:rsidRPr="00685531">
        <w:rPr>
          <w:rFonts w:ascii="Trebuchet MS" w:hAnsi="Trebuchet MS"/>
          <w:b/>
          <w:bCs/>
          <w:sz w:val="24"/>
          <w:szCs w:val="24"/>
        </w:rPr>
        <w:t xml:space="preserve"> αι.)</w:t>
      </w:r>
    </w:p>
    <w:p w14:paraId="518AA200" w14:textId="62929C1C" w:rsidR="00362A55" w:rsidRPr="00685531" w:rsidRDefault="00A97445" w:rsidP="00685531">
      <w:p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Η οικονομική, πολιτική και στρατιωτική κρίση του 11</w:t>
      </w:r>
      <w:r w:rsidRPr="00685531">
        <w:rPr>
          <w:rFonts w:ascii="Trebuchet MS" w:hAnsi="Trebuchet MS"/>
          <w:sz w:val="24"/>
          <w:szCs w:val="24"/>
          <w:vertAlign w:val="superscript"/>
        </w:rPr>
        <w:t>ου</w:t>
      </w:r>
      <w:r w:rsidRPr="00685531">
        <w:rPr>
          <w:rFonts w:ascii="Trebuchet MS" w:hAnsi="Trebuchet MS"/>
          <w:sz w:val="24"/>
          <w:szCs w:val="24"/>
        </w:rPr>
        <w:t xml:space="preserve"> αι. συνεχίζεται</w:t>
      </w:r>
      <w:r w:rsidR="00362A55" w:rsidRPr="00685531">
        <w:rPr>
          <w:rFonts w:ascii="Trebuchet MS" w:hAnsi="Trebuchet MS"/>
          <w:sz w:val="24"/>
          <w:szCs w:val="24"/>
        </w:rPr>
        <w:t>.</w:t>
      </w:r>
    </w:p>
    <w:p w14:paraId="218B7DF2" w14:textId="78A0F2AC" w:rsidR="00A97445" w:rsidRPr="00685531" w:rsidRDefault="00A97445" w:rsidP="00685531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Διοίκηση: αυξήθηκαν τα διοικητικά αξιώματα και ο αριθμός των θεμάτων</w:t>
      </w:r>
    </w:p>
    <w:p w14:paraId="5FEAFC65" w14:textId="4164232F" w:rsidR="00A97445" w:rsidRPr="00685531" w:rsidRDefault="00A97445" w:rsidP="00685531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Οικονομία:</w:t>
      </w:r>
    </w:p>
    <w:p w14:paraId="76963F03" w14:textId="07AF6C0E" w:rsidR="00A97445" w:rsidRPr="00685531" w:rsidRDefault="00A97445" w:rsidP="00685531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Υποτιμήθηκε το νόμισμα</w:t>
      </w:r>
    </w:p>
    <w:p w14:paraId="4050D8D9" w14:textId="6AB01CDD" w:rsidR="00A97445" w:rsidRPr="00685531" w:rsidRDefault="00A97445" w:rsidP="00685531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Αυξήθηκαν οι φόροι</w:t>
      </w:r>
    </w:p>
    <w:p w14:paraId="5E1C72F2" w14:textId="6784FB2C" w:rsidR="00E4333F" w:rsidRPr="00685531" w:rsidRDefault="00E4333F" w:rsidP="00685531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Η είσπραξη των φόρων εκμισθώνεται σε διοικητικούς υπαλλήλους ή στρατιωτικούς, με α</w:t>
      </w:r>
      <w:r w:rsidR="008C7D7E" w:rsidRPr="00685531">
        <w:rPr>
          <w:rFonts w:ascii="Trebuchet MS" w:hAnsi="Trebuchet MS"/>
          <w:sz w:val="24"/>
          <w:szCs w:val="24"/>
        </w:rPr>
        <w:t>ποτέλεσμα το κράτος να χάνει σημαντικά έσοδα</w:t>
      </w:r>
    </w:p>
    <w:p w14:paraId="6D1B6C63" w14:textId="7DE7882B" w:rsidR="00362A55" w:rsidRPr="00685531" w:rsidRDefault="00362A55" w:rsidP="00685531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 xml:space="preserve">Το 1082 παραχωρείται το </w:t>
      </w:r>
      <w:proofErr w:type="spellStart"/>
      <w:r w:rsidRPr="00685531">
        <w:rPr>
          <w:rFonts w:ascii="Trebuchet MS" w:hAnsi="Trebuchet MS"/>
          <w:sz w:val="24"/>
          <w:szCs w:val="24"/>
        </w:rPr>
        <w:t>χρυσόβουλλο</w:t>
      </w:r>
      <w:proofErr w:type="spellEnd"/>
      <w:r w:rsidRPr="00685531">
        <w:rPr>
          <w:rFonts w:ascii="Trebuchet MS" w:hAnsi="Trebuchet MS" w:cstheme="minorHAnsi"/>
          <w:sz w:val="24"/>
          <w:szCs w:val="24"/>
        </w:rPr>
        <w:t>*</w:t>
      </w:r>
      <w:r w:rsidRPr="00685531">
        <w:rPr>
          <w:rFonts w:ascii="Trebuchet MS" w:hAnsi="Trebuchet MS"/>
          <w:sz w:val="24"/>
          <w:szCs w:val="24"/>
        </w:rPr>
        <w:t xml:space="preserve"> στους Βενετούς</w:t>
      </w:r>
    </w:p>
    <w:p w14:paraId="1E58CC92" w14:textId="77777777" w:rsidR="00685531" w:rsidRPr="00685531" w:rsidRDefault="00362A55" w:rsidP="0068553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85531">
        <w:rPr>
          <w:rFonts w:ascii="Trebuchet MS" w:hAnsi="Trebuchet MS" w:cstheme="minorHAnsi"/>
          <w:b/>
          <w:bCs/>
          <w:sz w:val="24"/>
          <w:szCs w:val="24"/>
        </w:rPr>
        <w:t>*</w:t>
      </w:r>
      <w:proofErr w:type="spellStart"/>
      <w:r w:rsidRPr="00685531">
        <w:rPr>
          <w:rFonts w:ascii="Trebuchet MS" w:hAnsi="Trebuchet MS"/>
          <w:b/>
          <w:bCs/>
          <w:sz w:val="24"/>
          <w:szCs w:val="24"/>
        </w:rPr>
        <w:t>χρυσόβουλλο</w:t>
      </w:r>
      <w:proofErr w:type="spellEnd"/>
      <w:r w:rsidRPr="00685531">
        <w:rPr>
          <w:rFonts w:ascii="Trebuchet MS" w:hAnsi="Trebuchet MS"/>
          <w:b/>
          <w:bCs/>
          <w:sz w:val="24"/>
          <w:szCs w:val="24"/>
        </w:rPr>
        <w:t xml:space="preserve">: </w:t>
      </w:r>
    </w:p>
    <w:p w14:paraId="63FE6418" w14:textId="77777777" w:rsidR="00685531" w:rsidRPr="00685531" w:rsidRDefault="00685531" w:rsidP="00685531">
      <w:p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 xml:space="preserve">- </w:t>
      </w:r>
      <w:r w:rsidR="00362A55" w:rsidRPr="00685531">
        <w:rPr>
          <w:rFonts w:ascii="Trebuchet MS" w:hAnsi="Trebuchet MS"/>
          <w:sz w:val="24"/>
          <w:szCs w:val="24"/>
        </w:rPr>
        <w:t>παραχώρηση δικαιώματος στους Βενετούς εμπορικής δραστηριότητας στην επικράτεια της βυζαντινής αυτοκρατορίας, χωρίς να πληρώνουν δασμούς</w:t>
      </w:r>
    </w:p>
    <w:p w14:paraId="142BFCE3" w14:textId="109450C9" w:rsidR="00362A55" w:rsidRPr="00685531" w:rsidRDefault="00685531" w:rsidP="00685531">
      <w:p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 xml:space="preserve">- παραχώρηση καταστημάτων και </w:t>
      </w:r>
      <w:proofErr w:type="spellStart"/>
      <w:r w:rsidRPr="00685531">
        <w:rPr>
          <w:rFonts w:ascii="Trebuchet MS" w:hAnsi="Trebuchet MS"/>
          <w:sz w:val="24"/>
          <w:szCs w:val="24"/>
        </w:rPr>
        <w:t>αποβαθρών</w:t>
      </w:r>
      <w:proofErr w:type="spellEnd"/>
      <w:r w:rsidRPr="00685531">
        <w:rPr>
          <w:rFonts w:ascii="Trebuchet MS" w:hAnsi="Trebuchet MS"/>
          <w:sz w:val="24"/>
          <w:szCs w:val="24"/>
        </w:rPr>
        <w:t xml:space="preserve"> στο λιμάνι της Κωνσταντινούπολης</w:t>
      </w:r>
      <w:r w:rsidR="00362A55" w:rsidRPr="00685531">
        <w:rPr>
          <w:rFonts w:ascii="Trebuchet MS" w:hAnsi="Trebuchet MS"/>
          <w:sz w:val="24"/>
          <w:szCs w:val="24"/>
        </w:rPr>
        <w:t>.</w:t>
      </w:r>
    </w:p>
    <w:p w14:paraId="59F0D3FE" w14:textId="77777777" w:rsidR="00A97445" w:rsidRPr="00685531" w:rsidRDefault="00A97445" w:rsidP="00685531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Κοινωνία</w:t>
      </w:r>
    </w:p>
    <w:p w14:paraId="479E52D8" w14:textId="62663A5D" w:rsidR="00A97445" w:rsidRPr="00685531" w:rsidRDefault="00A97445" w:rsidP="00685531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ο λαός στην επαρχία, κυρίως, υποχρεώθηκε σε απλήρωτες εργασίες σε έργα υποδομής</w:t>
      </w:r>
    </w:p>
    <w:p w14:paraId="5ED85492" w14:textId="4BFBE6F0" w:rsidR="00A97445" w:rsidRPr="00685531" w:rsidRDefault="00A97445" w:rsidP="00685531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>ο λαός βασανιζόταν από την απληστία των φοροεισπρακτόρων</w:t>
      </w:r>
    </w:p>
    <w:p w14:paraId="08B8EFAD" w14:textId="41D4FD55" w:rsidR="00685531" w:rsidRPr="00685531" w:rsidRDefault="00685531" w:rsidP="00685531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 xml:space="preserve">ο λαός στην Κωνσταντινούπολη ξεσπάει εναντίον των Λατίνων, οι οποίοι συμπεριφέρονται σαν αποικιοκράτες, μετά την παραχώρηση του </w:t>
      </w:r>
      <w:proofErr w:type="spellStart"/>
      <w:r w:rsidRPr="00685531">
        <w:rPr>
          <w:rFonts w:ascii="Trebuchet MS" w:hAnsi="Trebuchet MS"/>
          <w:sz w:val="24"/>
          <w:szCs w:val="24"/>
        </w:rPr>
        <w:t>χρυσόβουλλου</w:t>
      </w:r>
      <w:proofErr w:type="spellEnd"/>
      <w:r w:rsidRPr="00685531">
        <w:rPr>
          <w:rFonts w:ascii="Trebuchet MS" w:hAnsi="Trebuchet MS"/>
          <w:sz w:val="24"/>
          <w:szCs w:val="24"/>
        </w:rPr>
        <w:t>.</w:t>
      </w:r>
    </w:p>
    <w:p w14:paraId="17D72F16" w14:textId="75AF4AE1" w:rsidR="008C7D7E" w:rsidRPr="00685531" w:rsidRDefault="00E4333F" w:rsidP="00685531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/>
          <w:sz w:val="24"/>
          <w:szCs w:val="24"/>
        </w:rPr>
        <w:t xml:space="preserve">Στρατός: </w:t>
      </w:r>
      <w:r w:rsidR="008C7D7E" w:rsidRPr="00685531">
        <w:rPr>
          <w:rFonts w:ascii="Trebuchet MS" w:hAnsi="Trebuchet MS"/>
          <w:sz w:val="24"/>
          <w:szCs w:val="24"/>
        </w:rPr>
        <w:t xml:space="preserve">ο βυζαντινός στρατός στελεχώνεται από μισθοφόρους και </w:t>
      </w:r>
      <w:proofErr w:type="spellStart"/>
      <w:r w:rsidR="008C7D7E" w:rsidRPr="00685531">
        <w:rPr>
          <w:rFonts w:ascii="Trebuchet MS" w:hAnsi="Trebuchet MS"/>
          <w:sz w:val="24"/>
          <w:szCs w:val="24"/>
        </w:rPr>
        <w:t>προνοιάριους</w:t>
      </w:r>
      <w:proofErr w:type="spellEnd"/>
      <w:r w:rsidR="008C7D7E" w:rsidRPr="00685531">
        <w:rPr>
          <w:rFonts w:ascii="Trebuchet MS" w:hAnsi="Trebuchet MS"/>
          <w:sz w:val="24"/>
          <w:szCs w:val="24"/>
        </w:rPr>
        <w:t>,</w:t>
      </w:r>
      <w:r w:rsidR="008C7D7E" w:rsidRPr="00685531">
        <w:rPr>
          <w:rFonts w:ascii="Trebuchet MS" w:hAnsi="Trebuchet MS" w:cstheme="minorHAnsi"/>
          <w:sz w:val="24"/>
          <w:szCs w:val="24"/>
        </w:rPr>
        <w:t>*</w:t>
      </w:r>
      <w:r w:rsidR="008C7D7E" w:rsidRPr="00685531">
        <w:rPr>
          <w:rFonts w:ascii="Trebuchet MS" w:hAnsi="Trebuchet MS"/>
          <w:sz w:val="24"/>
          <w:szCs w:val="24"/>
        </w:rPr>
        <w:t xml:space="preserve"> με αποτέλεσμα να έχει χάσει την αποτελεσματικότητά του</w:t>
      </w:r>
      <w:r w:rsidR="00362A55" w:rsidRPr="00685531">
        <w:rPr>
          <w:rFonts w:ascii="Trebuchet MS" w:hAnsi="Trebuchet MS"/>
          <w:sz w:val="24"/>
          <w:szCs w:val="24"/>
        </w:rPr>
        <w:t>. Από τις συνεχείς ήττες του βυζαντινού στρατού στα ανατολικά ερημώνονται οι ανατολικές επαρχίες και συρρικνώνονται τα σύνορα του κράτους.</w:t>
      </w:r>
    </w:p>
    <w:p w14:paraId="24921940" w14:textId="2773EC35" w:rsidR="00E4333F" w:rsidRPr="00685531" w:rsidRDefault="008C7D7E" w:rsidP="00685531">
      <w:pPr>
        <w:ind w:left="360"/>
        <w:jc w:val="both"/>
        <w:rPr>
          <w:rFonts w:ascii="Trebuchet MS" w:hAnsi="Trebuchet MS"/>
          <w:sz w:val="24"/>
          <w:szCs w:val="24"/>
        </w:rPr>
      </w:pPr>
      <w:r w:rsidRPr="00685531">
        <w:rPr>
          <w:rFonts w:ascii="Trebuchet MS" w:hAnsi="Trebuchet MS" w:cstheme="minorHAnsi"/>
          <w:sz w:val="24"/>
          <w:szCs w:val="24"/>
        </w:rPr>
        <w:t xml:space="preserve"> *</w:t>
      </w:r>
      <w:r w:rsidRPr="00685531">
        <w:rPr>
          <w:rFonts w:ascii="Trebuchet MS" w:hAnsi="Trebuchet MS" w:cstheme="minorHAnsi"/>
          <w:b/>
          <w:bCs/>
          <w:sz w:val="24"/>
          <w:szCs w:val="24"/>
        </w:rPr>
        <w:t>πρόνοιες</w:t>
      </w:r>
      <w:r w:rsidRPr="00685531">
        <w:rPr>
          <w:rFonts w:ascii="Trebuchet MS" w:hAnsi="Trebuchet MS" w:cstheme="minorHAnsi"/>
          <w:sz w:val="24"/>
          <w:szCs w:val="24"/>
        </w:rPr>
        <w:t>: είναι η παραχώρηση εκτάσεων γης σε στρατιωτικούς με αντάλλαγμα τις στρατιωτικές υπηρεσίες τους</w:t>
      </w:r>
    </w:p>
    <w:sectPr w:rsidR="00E4333F" w:rsidRPr="00685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2040"/>
    <w:multiLevelType w:val="hybridMultilevel"/>
    <w:tmpl w:val="74FC8A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F7FBA"/>
    <w:multiLevelType w:val="hybridMultilevel"/>
    <w:tmpl w:val="8E584D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416629"/>
    <w:multiLevelType w:val="hybridMultilevel"/>
    <w:tmpl w:val="1D1AE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53330">
    <w:abstractNumId w:val="0"/>
  </w:num>
  <w:num w:numId="2" w16cid:durableId="936794614">
    <w:abstractNumId w:val="1"/>
  </w:num>
  <w:num w:numId="3" w16cid:durableId="25771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45"/>
    <w:rsid w:val="002D16F7"/>
    <w:rsid w:val="00362A55"/>
    <w:rsid w:val="00542953"/>
    <w:rsid w:val="00685531"/>
    <w:rsid w:val="00741209"/>
    <w:rsid w:val="008C7D7E"/>
    <w:rsid w:val="00A97445"/>
    <w:rsid w:val="00C87109"/>
    <w:rsid w:val="00E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484"/>
  <w15:chartTrackingRefBased/>
  <w15:docId w15:val="{89DDF2B1-12CA-4A6A-B39C-F22EA775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7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4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4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7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74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744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74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74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74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7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7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7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7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74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74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74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74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9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2025-05-17T05:01:00Z</dcterms:created>
  <dcterms:modified xsi:type="dcterms:W3CDTF">2025-05-17T06:30:00Z</dcterms:modified>
</cp:coreProperties>
</file>