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b/>
          <w:sz w:val="24"/>
          <w:szCs w:val="24"/>
          <w:lang w:val="el-GR"/>
        </w:rPr>
      </w:pPr>
      <w:r>
        <w:rPr>
          <w:b/>
          <w:sz w:val="24"/>
          <w:szCs w:val="24"/>
          <w:lang w:val="el-GR"/>
        </w:rPr>
        <w:t>ΙΣΤΟΡΙΑ Α΄ ΤΑΞΗΣ ΓΕΝΙΚΟΥ ΛΥΚΕΙΟΥ</w:t>
      </w:r>
    </w:p>
    <w:p>
      <w:pPr>
        <w:pStyle w:val="Normal"/>
        <w:spacing w:lineRule="auto" w:line="360" w:before="0" w:after="0"/>
        <w:rPr>
          <w:b/>
          <w:sz w:val="24"/>
          <w:szCs w:val="24"/>
          <w:lang w:val="el-GR"/>
        </w:rPr>
      </w:pPr>
      <w:r>
        <w:rPr>
          <w:b/>
          <w:sz w:val="24"/>
          <w:szCs w:val="24"/>
          <w:lang w:val="el-GR"/>
        </w:rPr>
        <w:t>3</w:t>
      </w:r>
      <w:r>
        <w:rPr>
          <w:b/>
          <w:sz w:val="24"/>
          <w:szCs w:val="24"/>
          <w:vertAlign w:val="superscript"/>
          <w:lang w:val="el-GR"/>
        </w:rPr>
        <w:t>ο</w:t>
      </w:r>
      <w:r>
        <w:rPr>
          <w:b/>
          <w:sz w:val="24"/>
          <w:szCs w:val="24"/>
          <w:lang w:val="el-GR"/>
        </w:rPr>
        <w:t xml:space="preserve"> ΘΕΜΑ </w:t>
      </w:r>
    </w:p>
    <w:p>
      <w:pPr>
        <w:pStyle w:val="Normal"/>
        <w:spacing w:lineRule="auto" w:line="360" w:before="0" w:after="0"/>
        <w:jc w:val="both"/>
        <w:rPr>
          <w:sz w:val="24"/>
          <w:szCs w:val="24"/>
          <w:lang w:val="el-GR"/>
        </w:rPr>
      </w:pPr>
      <w:r>
        <w:rPr>
          <w:sz w:val="24"/>
          <w:szCs w:val="24"/>
          <w:lang w:val="el-GR"/>
        </w:rPr>
        <w:t xml:space="preserve">Βασιζόμενοι/-ες στις γνώσεις σας αναφορικά με το έργο του Μ. Αλεξάνδρου και αντλώντας πληροφορίες από το κείμενο που σας δίνεται, να απαντήσετε στα ακόλουθα ερωτήματα: </w:t>
      </w:r>
    </w:p>
    <w:p>
      <w:pPr>
        <w:pStyle w:val="Normal"/>
        <w:spacing w:lineRule="auto" w:line="360" w:before="0" w:after="0"/>
        <w:jc w:val="both"/>
        <w:rPr>
          <w:rFonts w:cs="Calibri"/>
          <w:sz w:val="24"/>
          <w:szCs w:val="24"/>
          <w:lang w:val="el-GR"/>
        </w:rPr>
      </w:pPr>
      <w:r>
        <w:rPr>
          <w:b/>
          <w:sz w:val="24"/>
          <w:szCs w:val="24"/>
          <w:lang w:val="el-GR"/>
        </w:rPr>
        <w:t>α.</w:t>
      </w:r>
      <w:r>
        <w:rPr>
          <w:sz w:val="24"/>
          <w:szCs w:val="24"/>
          <w:lang w:val="el-GR"/>
        </w:rPr>
        <w:t xml:space="preserve"> Ποια πολιτική ακολούθησε ο Μ. Αλέξανδρος απέναντι στους νέους υπηκόους του που κατοικούσαν στα εδάφη της Ανατολής;                                                                         </w:t>
      </w:r>
      <w:r>
        <w:rPr>
          <w:rFonts w:cs="Calibri"/>
          <w:sz w:val="24"/>
          <w:szCs w:val="24"/>
          <w:lang w:val="el-GR"/>
        </w:rPr>
        <w:t>(μονάδες 13)</w:t>
      </w:r>
    </w:p>
    <w:p>
      <w:pPr>
        <w:pStyle w:val="Normal"/>
        <w:spacing w:lineRule="auto" w:line="360" w:before="0" w:after="0"/>
        <w:jc w:val="center"/>
        <w:rPr>
          <w:sz w:val="24"/>
          <w:szCs w:val="24"/>
          <w:lang w:val="el-GR"/>
        </w:rPr>
      </w:pPr>
      <w:bookmarkStart w:id="0" w:name="_GoBack"/>
      <w:bookmarkEnd w:id="0"/>
      <w:r>
        <w:rPr>
          <w:b/>
          <w:sz w:val="24"/>
          <w:szCs w:val="24"/>
          <w:lang w:val="el-GR"/>
        </w:rPr>
        <w:t>β.</w:t>
      </w:r>
      <w:r>
        <w:rPr>
          <w:sz w:val="24"/>
          <w:szCs w:val="24"/>
          <w:lang w:val="el-GR"/>
        </w:rPr>
        <w:t xml:space="preserve">  Με ποιον τρόπο επιχείρησε να διασώσει τον ελληνικό πολιτισμό στην Ανατολή;</w:t>
      </w:r>
      <w:r>
        <w:rPr>
          <w:lang w:val="el-GR"/>
        </w:rPr>
        <w:tab/>
        <w:tab/>
        <w:tab/>
        <w:tab/>
        <w:t xml:space="preserve">                                                                                                                                     </w:t>
      </w:r>
      <w:r>
        <w:rPr>
          <w:rFonts w:cs="Calibri"/>
          <w:sz w:val="24"/>
          <w:szCs w:val="24"/>
          <w:lang w:val="el-GR"/>
        </w:rPr>
        <w:t>(μονάδες 12)</w:t>
      </w:r>
    </w:p>
    <w:p>
      <w:pPr>
        <w:pStyle w:val="Normal"/>
        <w:spacing w:lineRule="auto" w:line="360" w:before="0" w:after="0"/>
        <w:jc w:val="right"/>
        <w:rPr>
          <w:sz w:val="24"/>
          <w:szCs w:val="24"/>
          <w:lang w:val="el-GR"/>
        </w:rPr>
      </w:pPr>
      <w:r>
        <w:rPr>
          <w:rFonts w:cs="Calibri"/>
          <w:b/>
          <w:bCs/>
          <w:sz w:val="24"/>
          <w:szCs w:val="24"/>
          <w:lang w:val="el-GR"/>
        </w:rPr>
        <w:t xml:space="preserve"> </w:t>
      </w:r>
      <w:r>
        <w:rPr>
          <w:rFonts w:cs="Calibri"/>
          <w:b/>
          <w:bCs/>
          <w:sz w:val="24"/>
          <w:szCs w:val="24"/>
          <w:lang w:val="el-GR"/>
        </w:rPr>
        <w:t>Μονάδες 25</w:t>
      </w:r>
    </w:p>
    <w:p>
      <w:pPr>
        <w:pStyle w:val="Normal"/>
        <w:spacing w:lineRule="auto" w:line="360" w:before="0" w:after="0"/>
        <w:jc w:val="center"/>
        <w:rPr>
          <w:b/>
          <w:sz w:val="24"/>
          <w:szCs w:val="24"/>
          <w:lang w:val="el-GR"/>
        </w:rPr>
      </w:pPr>
      <w:r>
        <w:rPr>
          <w:b/>
          <w:sz w:val="24"/>
          <w:szCs w:val="24"/>
          <w:lang w:val="el-GR"/>
        </w:rPr>
        <w:t>ΚΕΙΜΕΝΟ</w:t>
      </w:r>
    </w:p>
    <w:p>
      <w:pPr>
        <w:pStyle w:val="Normal"/>
        <w:spacing w:lineRule="auto" w:line="360" w:before="0" w:after="240"/>
        <w:jc w:val="both"/>
        <w:rPr>
          <w:sz w:val="24"/>
          <w:szCs w:val="24"/>
          <w:lang w:val="el-GR"/>
        </w:rPr>
      </w:pPr>
      <w:r>
        <w:rPr>
          <w:sz w:val="24"/>
          <w:szCs w:val="24"/>
          <w:lang w:val="el-GR"/>
        </w:rPr>
        <w:t>Στην (πόλη) Ζαρίασπα ο Βήσσος</w:t>
      </w:r>
      <w:r>
        <w:rPr>
          <w:rStyle w:val="FootnoteReference"/>
          <w:sz w:val="24"/>
          <w:szCs w:val="24"/>
          <w:lang w:val="el-GR"/>
        </w:rPr>
        <w:footnoteReference w:id="2"/>
      </w:r>
      <w:r>
        <w:rPr>
          <w:sz w:val="24"/>
          <w:szCs w:val="24"/>
          <w:lang w:val="el-GR"/>
        </w:rPr>
        <w:t xml:space="preserve"> δικάστηκε τυπικά για τον φόνο του Δαρείου και καταδικάστηκε να σταλεί με κομμένα αυτιά και μύτη στα Εκβάτανα για να σταυρωθεί. Οι Έλληνες, όπως κι εμείς, θεωρούσαν τον ακρωτηριασμό βάρβαρη τιμωρία, και δεν ήταν ευχάριστη για τον Αλέξανδρο η αποδοχή της. […] Ο οποιοσδήποτε κατακτητής μιας ξένης φυλής βρίσκεται σε σοβαρή αμηχανία. Πρέπει να προδώσει τα ιδανικά του και να εγκαταλείψει τις πεποιθήσεις του, παραδεχόμενος τα ξενότροπα έθιμα σε βάρος των δικών του; Ή θα πρέπει, όντας σκληροτράχηλος και πιστός στις αρχές του δικού του πολιτισμού, να αποκοπεί από τους νέους υπηκόους του; […]  Ο Αλέξανδρος δεν υιοθέτησε τη δεύτερη μέθοδο. Είχε φτάσει η καίρια στιγμή να διασώσει τον ελληνικό πολιτισμό στην Ανατολή. Πρόβλεψε όμως ότι αυτό δεν θα μπορούσε να γίνει από έναν ξένο, έναν Έλληνα στρατηγό ή ένα Μακεδόνα βασιλιά. Έπρεπε να τους κυβερνήσει με τις δικές τους συνήθειες. Το καλύτερο μέσο για τη διάδοση του Ελληνισμού ήταν ν’ αρχίσει να δέχεται με συμπάθεια τις προκαταλήψεις τους.   </w:t>
      </w:r>
    </w:p>
    <w:p>
      <w:pPr>
        <w:pStyle w:val="Normal"/>
        <w:spacing w:lineRule="auto" w:line="360" w:before="0" w:after="240"/>
        <w:jc w:val="both"/>
        <w:rPr>
          <w:rFonts w:ascii="Calibri" w:hAnsi="Calibri" w:eastAsia="" w:cs="" w:asciiTheme="minorHAnsi" w:cstheme="minorBidi" w:eastAsiaTheme="minorEastAsia" w:hAnsiTheme="minorHAnsi"/>
          <w:sz w:val="24"/>
          <w:szCs w:val="24"/>
          <w:lang w:val="el-GR"/>
        </w:rPr>
      </w:pPr>
      <w:r>
        <w:rPr>
          <w:rFonts w:eastAsia="" w:cs="" w:cstheme="minorBidi" w:eastAsiaTheme="minorEastAsia"/>
          <w:sz w:val="24"/>
          <w:szCs w:val="24"/>
        </w:rPr>
        <w:t>Bury</w:t>
      </w:r>
      <w:r>
        <w:rPr>
          <w:rFonts w:eastAsia="" w:cs="" w:cstheme="minorBidi" w:eastAsiaTheme="minorEastAsia"/>
          <w:sz w:val="24"/>
          <w:szCs w:val="24"/>
          <w:lang w:val="el-GR"/>
        </w:rPr>
        <w:t xml:space="preserve"> </w:t>
      </w:r>
      <w:r>
        <w:rPr>
          <w:rFonts w:eastAsia="" w:cs="" w:cstheme="minorBidi" w:eastAsiaTheme="minorEastAsia"/>
          <w:sz w:val="24"/>
          <w:szCs w:val="24"/>
        </w:rPr>
        <w:t>J</w:t>
      </w:r>
      <w:r>
        <w:rPr>
          <w:rFonts w:eastAsia="" w:cs="" w:cstheme="minorBidi" w:eastAsiaTheme="minorEastAsia"/>
          <w:sz w:val="24"/>
          <w:szCs w:val="24"/>
          <w:lang w:val="el-GR"/>
        </w:rPr>
        <w:t>.</w:t>
      </w:r>
      <w:r>
        <w:rPr>
          <w:rFonts w:eastAsia="" w:cs="" w:cstheme="minorBidi" w:eastAsiaTheme="minorEastAsia"/>
          <w:sz w:val="24"/>
          <w:szCs w:val="24"/>
        </w:rPr>
        <w:t>B</w:t>
      </w:r>
      <w:r>
        <w:rPr>
          <w:rFonts w:eastAsia="" w:cs="" w:cstheme="minorBidi" w:eastAsiaTheme="minorEastAsia"/>
          <w:sz w:val="24"/>
          <w:szCs w:val="24"/>
          <w:lang w:val="el-GR"/>
        </w:rPr>
        <w:t xml:space="preserve">. &amp; </w:t>
      </w:r>
      <w:bookmarkStart w:id="1" w:name="_Hlk119239240"/>
      <w:r>
        <w:rPr>
          <w:rFonts w:eastAsia="" w:cs="" w:cstheme="minorBidi" w:eastAsiaTheme="minorEastAsia"/>
          <w:sz w:val="24"/>
          <w:szCs w:val="24"/>
        </w:rPr>
        <w:t>Meiggs</w:t>
      </w:r>
      <w:bookmarkEnd w:id="1"/>
      <w:r>
        <w:rPr>
          <w:rFonts w:eastAsia="" w:cs="" w:cstheme="minorBidi" w:eastAsiaTheme="minorEastAsia"/>
          <w:sz w:val="24"/>
          <w:szCs w:val="24"/>
          <w:lang w:val="el-GR"/>
        </w:rPr>
        <w:t xml:space="preserve"> </w:t>
      </w:r>
      <w:r>
        <w:rPr>
          <w:rFonts w:eastAsia="" w:cs="" w:cstheme="minorBidi" w:eastAsiaTheme="minorEastAsia"/>
          <w:sz w:val="24"/>
          <w:szCs w:val="24"/>
        </w:rPr>
        <w:t>R</w:t>
      </w:r>
      <w:r>
        <w:rPr>
          <w:rFonts w:eastAsia="" w:cs="" w:cstheme="minorBidi" w:eastAsiaTheme="minorEastAsia"/>
          <w:sz w:val="24"/>
          <w:szCs w:val="24"/>
          <w:lang w:val="el-GR"/>
        </w:rPr>
        <w:t xml:space="preserve">., </w:t>
      </w:r>
      <w:r>
        <w:rPr>
          <w:rFonts w:eastAsia="" w:cs="" w:cstheme="minorBidi" w:eastAsiaTheme="minorEastAsia"/>
          <w:i/>
          <w:iCs/>
          <w:sz w:val="24"/>
          <w:szCs w:val="24"/>
          <w:lang w:val="el-GR"/>
        </w:rPr>
        <w:t>Ιστορία της αρχαίας Ελλάδας</w:t>
      </w:r>
      <w:r>
        <w:rPr>
          <w:rFonts w:eastAsia="" w:cs="" w:cstheme="minorBidi" w:eastAsiaTheme="minorEastAsia"/>
          <w:sz w:val="24"/>
          <w:szCs w:val="24"/>
          <w:lang w:val="el-GR"/>
        </w:rPr>
        <w:t>, τ. Β’, Καρδαμίτσα, Αθήνα 1998, σ. 746.</w:t>
      </w:r>
    </w:p>
    <w:p>
      <w:pPr>
        <w:pStyle w:val="Normal"/>
        <w:rPr>
          <w:lang w:val="el-GR"/>
        </w:rPr>
      </w:pPr>
      <w:r>
        <w:rPr>
          <w:lang w:val="el-GR"/>
        </w:rPr>
      </w:r>
    </w:p>
    <w:p>
      <w:pPr>
        <w:pStyle w:val="Normal"/>
        <w:spacing w:lineRule="auto" w:line="360" w:before="0" w:after="200"/>
        <w:jc w:val="both"/>
        <w:rPr>
          <w:sz w:val="24"/>
          <w:szCs w:val="24"/>
          <w:lang w:val="el-GR"/>
        </w:rPr>
      </w:pPr>
      <w:r>
        <w:rPr>
          <w:sz w:val="24"/>
          <w:szCs w:val="24"/>
          <w:lang w:val="el-GR"/>
        </w:rPr>
      </w:r>
    </w:p>
    <w:sectPr>
      <w:footnotePr>
        <w:numFmt w:val="decimal"/>
      </w:footnote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libri">
    <w:charset w:val="a1"/>
    <w:family w:val="swiss"/>
    <w:pitch w:val="variable"/>
  </w:font>
  <w:font w:name="Liberation Sans">
    <w:altName w:val="Arial"/>
    <w:charset w:val="a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lang w:val="el-GR"/>
        </w:rPr>
      </w:pPr>
      <w:r>
        <w:rPr>
          <w:rStyle w:val="Style14"/>
        </w:rPr>
        <w:footnoteRef/>
      </w:r>
      <w:r>
        <w:rPr>
          <w:lang w:val="el-GR"/>
        </w:rPr>
        <w:t xml:space="preserve"> </w:t>
      </w:r>
      <w:r>
        <w:rPr>
          <w:lang w:val="el-GR"/>
        </w:rPr>
        <w:t>Βήσσος: Πέρσης σατράπης που συνωμότησε εναντίον του Δαρείου Γ΄, συνελήφθη από τον Μ. Αλέξανδρο, καταδικάστηκε και εκτελέστηκε στα Εκβάτανα.</w:t>
      </w:r>
    </w:p>
  </w:footnote>
</w:footnotes>
</file>

<file path=word/settings.xml><?xml version="1.0" encoding="utf-8"?>
<w:settings xmlns:w="http://schemas.openxmlformats.org/wordprocessingml/2006/main">
  <w:zoom w:percent="100"/>
  <w:defaultTabStop w:val="720"/>
  <w:autoHyphenation w:val="true"/>
  <w:hyphenationZone w:val="0"/>
  <w:footnotePr>
    <w:numFmt w:val="decimal"/>
    <w:footnote w:id="0"/>
    <w:footnote w:id="1"/>
  </w:footnotePr>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6184"/>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Char" w:customStyle="1">
    <w:name w:val="Κείμενο υποσημείωσης Char"/>
    <w:basedOn w:val="DefaultParagraphFont"/>
    <w:uiPriority w:val="99"/>
    <w:semiHidden/>
    <w:qFormat/>
    <w:rsid w:val="00097923"/>
    <w:rPr>
      <w:rFonts w:ascii="Calibri" w:hAnsi="Calibri" w:eastAsia="Calibri" w:cs="Times New Roman"/>
      <w:sz w:val="20"/>
      <w:szCs w:val="20"/>
    </w:rPr>
  </w:style>
  <w:style w:type="character" w:styleId="Style14">
    <w:name w:val="Χαρακτήρες υποσημείωσης"/>
    <w:basedOn w:val="DefaultParagraphFont"/>
    <w:uiPriority w:val="99"/>
    <w:semiHidden/>
    <w:unhideWhenUsed/>
    <w:qFormat/>
    <w:rsid w:val="00097923"/>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yle15">
    <w:name w:val="Χαρακτήρες σημείωσης τέλους"/>
    <w:qFormat/>
    <w:rPr/>
  </w:style>
  <w:style w:type="paragraph" w:styleId="Style16">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7">
    <w:name w:val="Ευρετήριο"/>
    <w:basedOn w:val="Normal"/>
    <w:qFormat/>
    <w:pPr>
      <w:suppressLineNumbers/>
    </w:pPr>
    <w:rPr>
      <w:rFonts w:cs="Lucida Sans"/>
    </w:rPr>
  </w:style>
  <w:style w:type="paragraph" w:styleId="FootnoteText">
    <w:name w:val="footnote text"/>
    <w:basedOn w:val="Normal"/>
    <w:link w:val="Char"/>
    <w:uiPriority w:val="99"/>
    <w:semiHidden/>
    <w:unhideWhenUsed/>
    <w:rsid w:val="00097923"/>
    <w:pPr>
      <w:spacing w:lineRule="auto" w:line="240" w:before="0" w:after="0"/>
    </w:pPr>
    <w:rPr>
      <w:sz w:val="20"/>
      <w:szCs w:val="20"/>
    </w:rPr>
  </w:style>
  <w:style w:type="numbering" w:styleId="Style18" w:default="1">
    <w:name w:val="Χωρίς κατάλογο"/>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AD836-8A0D-4249-A497-F3E9D128B9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5D6A22-D105-4535-AABF-E9955049DE85}">
  <ds:schemaRefs>
    <ds:schemaRef ds:uri="http://schemas.microsoft.com/sharepoint/v3/contenttype/forms"/>
  </ds:schemaRefs>
</ds:datastoreItem>
</file>

<file path=customXml/itemProps3.xml><?xml version="1.0" encoding="utf-8"?>
<ds:datastoreItem xmlns:ds="http://schemas.openxmlformats.org/officeDocument/2006/customXml" ds:itemID="{9E793953-F08A-4E76-A514-B4BD9E957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A09C9-A428-42A2-9E17-19CA51B9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LibreOffice/25.2.2.2$Windows_X86_64 LibreOffice_project/7370d4be9e3cf6031a51beef54ff3bda878e3fac</Application>
  <AppVersion>15.0000</AppVersion>
  <Pages>2</Pages>
  <Words>268</Words>
  <Characters>1431</Characters>
  <CharactersWithSpaces>1906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2023-02-07T06:01:00Z</dcterms:created>
  <dc:creator>ΒΑΣΙΛΙΚΗ ΚΟΝΤΟΓΕΩΡΓΑΚΟΥ</dc:creator>
  <dc:description/>
  <dc:language>el-GR</dc:language>
  <cp:lastModifiedBy>Μαρία Αναγνώστου</cp:lastModifiedBy>
  <cp:lastPrinted>2022-11-27T09:47:00Z</cp:lastPrinted>
  <dcterms:modified xsi:type="dcterms:W3CDTF">2023-03-05T08:02:00Z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