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C6E9" w14:textId="7E1A45B6" w:rsidR="00A22BAB" w:rsidRPr="00A22BAB" w:rsidRDefault="00A22BAB" w:rsidP="00A22BA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22BAB">
        <w:rPr>
          <w:rFonts w:ascii="Palatino Linotype" w:hAnsi="Palatino Linotype"/>
          <w:b/>
          <w:bCs/>
          <w:sz w:val="24"/>
          <w:szCs w:val="24"/>
        </w:rPr>
        <w:t>ΦΥΛΛΟ ΕΡΓΑΣΙΑΣ 22</w:t>
      </w:r>
    </w:p>
    <w:p w14:paraId="454C350B" w14:textId="77777777" w:rsidR="00A22BAB" w:rsidRPr="00A22BAB" w:rsidRDefault="00A22BAB" w:rsidP="00A22BAB">
      <w:pPr>
        <w:rPr>
          <w:rFonts w:ascii="Palatino Linotype" w:hAnsi="Palatino Linotype"/>
          <w:sz w:val="24"/>
          <w:szCs w:val="24"/>
        </w:rPr>
      </w:pPr>
    </w:p>
    <w:p w14:paraId="3EC40EB3" w14:textId="2AC39147" w:rsidR="00A22BAB" w:rsidRDefault="00A22BAB" w:rsidP="00A22BAB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22BAB">
        <w:rPr>
          <w:rFonts w:ascii="Palatino Linotype" w:hAnsi="Palatino Linotype"/>
          <w:sz w:val="24"/>
          <w:szCs w:val="24"/>
        </w:rPr>
        <w:t xml:space="preserve">Να κλιθούν τα ρήματα </w:t>
      </w:r>
      <w:proofErr w:type="spellStart"/>
      <w:r w:rsidRPr="00A22BAB">
        <w:rPr>
          <w:rFonts w:ascii="Palatino Linotype" w:hAnsi="Palatino Linotype"/>
          <w:sz w:val="24"/>
          <w:szCs w:val="24"/>
        </w:rPr>
        <w:t>paro</w:t>
      </w:r>
      <w:proofErr w:type="spellEnd"/>
      <w:r w:rsidRPr="00A22BAB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A22BAB">
        <w:rPr>
          <w:rFonts w:ascii="Palatino Linotype" w:hAnsi="Palatino Linotype"/>
          <w:sz w:val="24"/>
          <w:szCs w:val="24"/>
        </w:rPr>
        <w:t>habeo</w:t>
      </w:r>
      <w:proofErr w:type="spellEnd"/>
      <w:r w:rsidRPr="00A22BAB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A22BAB">
        <w:rPr>
          <w:rFonts w:ascii="Palatino Linotype" w:hAnsi="Palatino Linotype"/>
          <w:sz w:val="24"/>
          <w:szCs w:val="24"/>
        </w:rPr>
        <w:t>consulo</w:t>
      </w:r>
      <w:proofErr w:type="spellEnd"/>
      <w:r w:rsidRPr="00A22BAB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A22BAB">
        <w:rPr>
          <w:rFonts w:ascii="Palatino Linotype" w:hAnsi="Palatino Linotype"/>
          <w:sz w:val="24"/>
          <w:szCs w:val="24"/>
        </w:rPr>
        <w:t>servio</w:t>
      </w:r>
      <w:proofErr w:type="spellEnd"/>
      <w:r w:rsidRPr="00A22BAB">
        <w:rPr>
          <w:rFonts w:ascii="Palatino Linotype" w:hAnsi="Palatino Linotype"/>
          <w:sz w:val="24"/>
          <w:szCs w:val="24"/>
        </w:rPr>
        <w:t xml:space="preserve"> στην υποτακτική του ενεργητικού και παθητικού ενεστώτα. </w:t>
      </w:r>
    </w:p>
    <w:p w14:paraId="2DE6A7A0" w14:textId="6A5C8E8D" w:rsidR="00A22BAB" w:rsidRPr="00A22BAB" w:rsidRDefault="00A22BAB" w:rsidP="00A22BAB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Να </w:t>
      </w:r>
      <w:proofErr w:type="spellStart"/>
      <w:r>
        <w:rPr>
          <w:rFonts w:ascii="Palatino Linotype" w:hAnsi="Palatino Linotype"/>
          <w:sz w:val="24"/>
          <w:szCs w:val="24"/>
        </w:rPr>
        <w:t>κλιθεί</w:t>
      </w:r>
      <w:proofErr w:type="spellEnd"/>
      <w:r>
        <w:rPr>
          <w:rFonts w:ascii="Palatino Linotype" w:hAnsi="Palatino Linotype"/>
          <w:sz w:val="24"/>
          <w:szCs w:val="24"/>
        </w:rPr>
        <w:t xml:space="preserve"> η υποτακτική ενεστώτα του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volo</w:t>
      </w:r>
      <w:proofErr w:type="spellEnd"/>
      <w:r w:rsidRPr="00A22BA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και του </w:t>
      </w:r>
      <w:r>
        <w:rPr>
          <w:rFonts w:ascii="Palatino Linotype" w:hAnsi="Palatino Linotype"/>
          <w:sz w:val="24"/>
          <w:szCs w:val="24"/>
          <w:lang w:val="en-US"/>
        </w:rPr>
        <w:t>possum</w:t>
      </w:r>
    </w:p>
    <w:p w14:paraId="4D418C6E" w14:textId="7CB1E635" w:rsidR="00A22BAB" w:rsidRDefault="00A22BAB" w:rsidP="00A22BAB">
      <w:pPr>
        <w:pStyle w:val="a3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n-US"/>
        </w:rPr>
        <w:t>N</w:t>
      </w:r>
      <w:r>
        <w:rPr>
          <w:rFonts w:ascii="Palatino Linotype" w:hAnsi="Palatino Linotype"/>
          <w:sz w:val="24"/>
          <w:szCs w:val="24"/>
        </w:rPr>
        <w:t>α αναγνωριστούν συντακτικά οι παρακάτω λέξεις του κειμένου :</w:t>
      </w:r>
    </w:p>
    <w:p w14:paraId="10518E3C" w14:textId="0DB86619" w:rsidR="00A22BAB" w:rsidRPr="00A22BAB" w:rsidRDefault="00A22BAB" w:rsidP="00A22BAB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>Bonis (</w:t>
      </w:r>
      <w:proofErr w:type="spellStart"/>
      <w:r w:rsidRPr="00A22BAB">
        <w:rPr>
          <w:rFonts w:ascii="Palatino Linotype" w:hAnsi="Palatino Linotype"/>
          <w:b/>
          <w:bCs/>
          <w:sz w:val="24"/>
          <w:szCs w:val="24"/>
          <w:lang w:val="en-US"/>
        </w:rPr>
        <w:t>consulamus</w:t>
      </w:r>
      <w:proofErr w:type="spellEnd"/>
      <w:r w:rsidRPr="00A22BAB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A22BAB">
        <w:rPr>
          <w:rFonts w:ascii="Palatino Linotype" w:hAnsi="Palatino Linotype"/>
          <w:b/>
          <w:bCs/>
          <w:sz w:val="24"/>
          <w:szCs w:val="24"/>
          <w:lang w:val="en-US"/>
        </w:rPr>
        <w:t>bonis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), </w:t>
      </w:r>
      <w:proofErr w:type="spellStart"/>
      <w:r w:rsidRPr="00A22BAB">
        <w:rPr>
          <w:rFonts w:ascii="Palatino Linotype" w:hAnsi="Palatino Linotype"/>
          <w:b/>
          <w:bCs/>
          <w:sz w:val="24"/>
          <w:szCs w:val="24"/>
          <w:lang w:val="en-US"/>
        </w:rPr>
        <w:t>posteritatis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r w:rsidRPr="00A22BAB">
        <w:rPr>
          <w:rFonts w:ascii="Palatino Linotype" w:hAnsi="Palatino Linotype"/>
          <w:b/>
          <w:bCs/>
          <w:sz w:val="24"/>
          <w:szCs w:val="24"/>
          <w:lang w:val="en-US"/>
        </w:rPr>
        <w:t>optimum: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r w:rsidRPr="00A22BAB">
        <w:rPr>
          <w:rFonts w:ascii="Palatino Linotype" w:hAnsi="Palatino Linotype"/>
          <w:b/>
          <w:bCs/>
          <w:sz w:val="24"/>
          <w:szCs w:val="24"/>
          <w:lang w:val="en-US"/>
        </w:rPr>
        <w:t>virtutis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A22BAB">
        <w:rPr>
          <w:rFonts w:ascii="Palatino Linotype" w:hAnsi="Palatino Linotype"/>
          <w:b/>
          <w:bCs/>
          <w:sz w:val="24"/>
          <w:szCs w:val="24"/>
          <w:lang w:val="en-US"/>
        </w:rPr>
        <w:t>sempiternam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r w:rsidRPr="00A22BAB">
        <w:rPr>
          <w:rFonts w:ascii="Palatino Linotype" w:hAnsi="Palatino Linotype"/>
          <w:b/>
          <w:bCs/>
          <w:sz w:val="24"/>
          <w:szCs w:val="24"/>
          <w:lang w:val="en-US"/>
        </w:rPr>
        <w:t>corpus: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virorum</w:t>
      </w:r>
      <w:proofErr w:type="spellEnd"/>
    </w:p>
    <w:p w14:paraId="4A58CBB9" w14:textId="77777777" w:rsidR="001E5AFD" w:rsidRPr="00A22BAB" w:rsidRDefault="001E5AFD">
      <w:pPr>
        <w:rPr>
          <w:rFonts w:ascii="Palatino Linotype" w:hAnsi="Palatino Linotype"/>
          <w:sz w:val="24"/>
          <w:szCs w:val="24"/>
          <w:lang w:val="en-US"/>
        </w:rPr>
      </w:pPr>
    </w:p>
    <w:sectPr w:rsidR="001E5AFD" w:rsidRPr="00A22B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2763"/>
    <w:multiLevelType w:val="hybridMultilevel"/>
    <w:tmpl w:val="121631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AB"/>
    <w:rsid w:val="001E5AFD"/>
    <w:rsid w:val="007560E3"/>
    <w:rsid w:val="00A2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1A0F"/>
  <w15:chartTrackingRefBased/>
  <w15:docId w15:val="{E98F1D7B-984C-44CA-B2E7-26A50974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Anthopoulos</dc:creator>
  <cp:keywords/>
  <dc:description/>
  <cp:lastModifiedBy>Gregory Anthopoulos</cp:lastModifiedBy>
  <cp:revision>1</cp:revision>
  <dcterms:created xsi:type="dcterms:W3CDTF">2024-10-20T11:29:00Z</dcterms:created>
  <dcterms:modified xsi:type="dcterms:W3CDTF">2024-10-20T11:37:00Z</dcterms:modified>
</cp:coreProperties>
</file>