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A874" w14:textId="5F69BB0F" w:rsidR="007C69CD" w:rsidRDefault="00DB5596">
      <w:r>
        <w:tab/>
      </w:r>
      <w:r>
        <w:tab/>
      </w:r>
      <w:r>
        <w:tab/>
      </w:r>
      <w:r>
        <w:tab/>
      </w:r>
      <w:r>
        <w:tab/>
        <w:t>ΕΡΩΤΗΣΕΙΣ ΚΕΦΑΛΑΙΟΥ 6</w:t>
      </w:r>
    </w:p>
    <w:p w14:paraId="2CC9E022" w14:textId="4FAF8F2D" w:rsidR="00DB5596" w:rsidRDefault="00DB5596" w:rsidP="00DB5596">
      <w:pPr>
        <w:pStyle w:val="a6"/>
        <w:numPr>
          <w:ilvl w:val="0"/>
          <w:numId w:val="1"/>
        </w:numPr>
      </w:pPr>
      <w:r>
        <w:t xml:space="preserve">Α. Να εξηγήσετε γιατί δεν μπορεί να υπάρξει ένας κόσμος χωρίς μετανάστευση. </w:t>
      </w:r>
    </w:p>
    <w:p w14:paraId="36BF7289" w14:textId="63635C7B" w:rsidR="00DB5596" w:rsidRDefault="00DB5596" w:rsidP="00DB5596">
      <w:pPr>
        <w:pStyle w:val="a6"/>
      </w:pPr>
      <w:r>
        <w:t xml:space="preserve">Β . Τι είναι η εξωτερική και τι η εσωτερική μετανάστευση. Να δώσετε </w:t>
      </w:r>
      <w:r>
        <w:br/>
        <w:t xml:space="preserve">      παραδείγματα.</w:t>
      </w:r>
    </w:p>
    <w:p w14:paraId="26CBF46D" w14:textId="73047950" w:rsidR="00DB5596" w:rsidRDefault="00DB5596" w:rsidP="00DB5596">
      <w:pPr>
        <w:pStyle w:val="a6"/>
        <w:numPr>
          <w:ilvl w:val="0"/>
          <w:numId w:val="1"/>
        </w:numPr>
      </w:pPr>
      <w:r>
        <w:t>Α. Συμφωνείται με την άποψη ότι «</w:t>
      </w:r>
      <w:r w:rsidRPr="00DB5596">
        <w:rPr>
          <w:u w:val="single"/>
        </w:rPr>
        <w:t xml:space="preserve">για την ανεργία ευθύνονται αποκλειστικά οι </w:t>
      </w:r>
      <w:r w:rsidRPr="00DB5596">
        <w:rPr>
          <w:u w:val="single"/>
        </w:rPr>
        <w:br/>
      </w:r>
      <w:r w:rsidRPr="00DB5596">
        <w:t xml:space="preserve">     </w:t>
      </w:r>
      <w:r w:rsidRPr="00DB5596">
        <w:rPr>
          <w:u w:val="single"/>
        </w:rPr>
        <w:t>μετανάστες</w:t>
      </w:r>
      <w:r>
        <w:t>;»</w:t>
      </w:r>
    </w:p>
    <w:p w14:paraId="08779026" w14:textId="5AAFAB2A" w:rsidR="00DB5596" w:rsidRDefault="00DB5596" w:rsidP="00DB5596">
      <w:pPr>
        <w:pStyle w:val="a6"/>
        <w:rPr>
          <w:lang w:val="en-US"/>
        </w:rPr>
      </w:pPr>
      <w:r>
        <w:t>Β. Να εξηγήσετε το φαινόμενο του Κοινωνικού Ντάμπινγκ (</w:t>
      </w:r>
      <w:r>
        <w:rPr>
          <w:lang w:val="en-US"/>
        </w:rPr>
        <w:t>Social</w:t>
      </w:r>
      <w:r w:rsidRPr="00DB5596">
        <w:t xml:space="preserve"> </w:t>
      </w:r>
      <w:r>
        <w:rPr>
          <w:lang w:val="en-US"/>
        </w:rPr>
        <w:t>Dumping</w:t>
      </w:r>
      <w:r w:rsidRPr="00DB5596">
        <w:t>)</w:t>
      </w:r>
    </w:p>
    <w:p w14:paraId="46C595AE" w14:textId="760714EA" w:rsidR="00DB5596" w:rsidRDefault="00DB5596" w:rsidP="00DB5596">
      <w:pPr>
        <w:pStyle w:val="a6"/>
        <w:numPr>
          <w:ilvl w:val="0"/>
          <w:numId w:val="1"/>
        </w:numPr>
      </w:pPr>
      <w:r>
        <w:t>Α. Ποια είναι η διαφορά του Μετανάστη από τον Πρόσφυγα;</w:t>
      </w:r>
      <w:r>
        <w:br/>
        <w:t xml:space="preserve">Β. Ποιος θεωρείται πρόσφυγας σύμφωνα με τη συνθήκη της Γενεύης </w:t>
      </w:r>
      <w:r w:rsidR="000A3129">
        <w:t xml:space="preserve"> (1951)</w:t>
      </w:r>
      <w:r>
        <w:t>;</w:t>
      </w:r>
    </w:p>
    <w:p w14:paraId="1238A336" w14:textId="3EEA2129" w:rsidR="000A3129" w:rsidRDefault="000A3129" w:rsidP="00DB5596">
      <w:pPr>
        <w:pStyle w:val="a6"/>
        <w:numPr>
          <w:ilvl w:val="0"/>
          <w:numId w:val="1"/>
        </w:numPr>
      </w:pPr>
      <w:r>
        <w:t>Α. Ποιος είναι ο στόχος της συμφωνίας του Σένγκεν;</w:t>
      </w:r>
    </w:p>
    <w:p w14:paraId="6C9DCA3B" w14:textId="3706FDAF" w:rsidR="000A3129" w:rsidRDefault="000A3129" w:rsidP="000A3129">
      <w:pPr>
        <w:pStyle w:val="a6"/>
      </w:pPr>
      <w:r>
        <w:t>Β. Ποιοι είναι οι κύριοι κανόνες που υιοθέτησαν οι Χώρες που συμμετέχουν στη συμφωνία του Σένγκεν ;</w:t>
      </w:r>
    </w:p>
    <w:p w14:paraId="6294C0A3" w14:textId="0CFCAA94" w:rsidR="000A3129" w:rsidRDefault="000A3129" w:rsidP="000A3129">
      <w:pPr>
        <w:pStyle w:val="a6"/>
        <w:numPr>
          <w:ilvl w:val="0"/>
          <w:numId w:val="1"/>
        </w:numPr>
      </w:pPr>
      <w:r>
        <w:t>Α. Να αποδώσετε τους ορισμούς:</w:t>
      </w:r>
    </w:p>
    <w:p w14:paraId="6035CBF2" w14:textId="1E608225" w:rsidR="000A3129" w:rsidRDefault="000A3129" w:rsidP="000A3129">
      <w:pPr>
        <w:pStyle w:val="a6"/>
      </w:pPr>
      <w:r>
        <w:t>-Ιθαγένεια           -Εθνικότητα     -Πολιτική Πολιτογράφηση       -Αλλοδαπός</w:t>
      </w:r>
    </w:p>
    <w:p w14:paraId="7D270E43" w14:textId="7D7A9FA4" w:rsidR="000A3129" w:rsidRDefault="000A3129" w:rsidP="000A3129">
      <w:pPr>
        <w:pStyle w:val="a6"/>
      </w:pPr>
      <w:r>
        <w:t>Β. Πως αποκτάται η ιθαγένεια τη στιγμή της γέννησης;</w:t>
      </w:r>
    </w:p>
    <w:p w14:paraId="40D974DF" w14:textId="25BC036F" w:rsidR="000A3129" w:rsidRDefault="000A3129" w:rsidP="000A3129">
      <w:pPr>
        <w:pStyle w:val="a6"/>
        <w:numPr>
          <w:ilvl w:val="0"/>
          <w:numId w:val="1"/>
        </w:numPr>
      </w:pPr>
      <w:r>
        <w:t>Με ποιους τρόπους γίνεται η απώλεια της Ελληνικής Ιθαγένειας;</w:t>
      </w:r>
    </w:p>
    <w:p w14:paraId="7CCDB48E" w14:textId="116418E1" w:rsidR="000A3129" w:rsidRDefault="000A3129" w:rsidP="000A3129">
      <w:pPr>
        <w:pStyle w:val="a6"/>
        <w:numPr>
          <w:ilvl w:val="0"/>
          <w:numId w:val="1"/>
        </w:numPr>
      </w:pPr>
      <w:r>
        <w:t>Α. Τι είναι το Κράτος Δικαίου;</w:t>
      </w:r>
      <w:r>
        <w:br/>
        <w:t>Β. Να εξηγήσετε αναλυτικά τον «</w:t>
      </w:r>
      <w:r w:rsidRPr="0089150A">
        <w:rPr>
          <w:u w:val="single"/>
        </w:rPr>
        <w:t>σεβασμό του Άλλου και την ανεκτικότητα</w:t>
      </w:r>
      <w:r>
        <w:t xml:space="preserve">», ως βασική αρχή για την κοινωνική συμβίωση. </w:t>
      </w:r>
    </w:p>
    <w:p w14:paraId="507EA1B8" w14:textId="6BBB43F8" w:rsidR="0089150A" w:rsidRPr="00DB5596" w:rsidRDefault="0089150A" w:rsidP="000A3129">
      <w:pPr>
        <w:pStyle w:val="a6"/>
        <w:numPr>
          <w:ilvl w:val="0"/>
          <w:numId w:val="1"/>
        </w:numPr>
      </w:pPr>
      <w:r>
        <w:t xml:space="preserve">Να εξηγήσετε αναλυτικά την «Ειρηνική επίλυση διαφορών» ( προσώπων, ομάδων, κρατών) </w:t>
      </w:r>
    </w:p>
    <w:sectPr w:rsidR="0089150A" w:rsidRPr="00DB5596" w:rsidSect="00DB5596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3446"/>
    <w:multiLevelType w:val="hybridMultilevel"/>
    <w:tmpl w:val="7F1495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05A8B"/>
    <w:multiLevelType w:val="hybridMultilevel"/>
    <w:tmpl w:val="C1B48B1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1078D4"/>
    <w:multiLevelType w:val="hybridMultilevel"/>
    <w:tmpl w:val="445834B0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1277199">
    <w:abstractNumId w:val="0"/>
  </w:num>
  <w:num w:numId="2" w16cid:durableId="2073850112">
    <w:abstractNumId w:val="1"/>
  </w:num>
  <w:num w:numId="3" w16cid:durableId="1333145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96"/>
    <w:rsid w:val="000A3129"/>
    <w:rsid w:val="007C69CD"/>
    <w:rsid w:val="0089150A"/>
    <w:rsid w:val="00985BC8"/>
    <w:rsid w:val="00A435E8"/>
    <w:rsid w:val="00DB5596"/>
    <w:rsid w:val="00E72EB5"/>
    <w:rsid w:val="00E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6A9D"/>
  <w15:chartTrackingRefBased/>
  <w15:docId w15:val="{1602FB45-2609-4444-8085-BA7B1AED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5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5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5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5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5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5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5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5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5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5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5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559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559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55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559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55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5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5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5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5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55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55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559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5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B559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B5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Marιος Μourelatos</dc:creator>
  <cp:keywords/>
  <dc:description/>
  <cp:lastModifiedBy>Marιος Μourelatos</cp:lastModifiedBy>
  <cp:revision>2</cp:revision>
  <dcterms:created xsi:type="dcterms:W3CDTF">2026-03-09T09:11:00Z</dcterms:created>
  <dcterms:modified xsi:type="dcterms:W3CDTF">2026-03-09T09:33:00Z</dcterms:modified>
</cp:coreProperties>
</file>