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000E" w14:textId="77777777" w:rsidR="00B42340" w:rsidRDefault="0048067B">
      <w:r>
        <w:t xml:space="preserve">  Κείμενο </w:t>
      </w:r>
    </w:p>
    <w:p w14:paraId="2601E54A" w14:textId="77777777" w:rsidR="00B42340" w:rsidRDefault="0048067B">
      <w:r>
        <w:t>[Η διαχείριση του χρόνου των εφήβων στο Διαδίκτυο]</w:t>
      </w:r>
    </w:p>
    <w:p w14:paraId="31C6174F" w14:textId="77777777" w:rsidR="00B42340" w:rsidRDefault="0048067B">
      <w:pPr>
        <w:jc w:val="both"/>
      </w:pPr>
      <w:r>
        <w:t xml:space="preserve">Είναι δύσκολο να αντισταθεί κανείς στον πειρασμό: το διαδίκτυο είναι πάντα διαθέσιμο και παρέχει άπειρους συνδέσμους και πληροφορίες όσον αφορά στη μουσική, το βίντεο και </w:t>
      </w:r>
      <w:r>
        <w:t xml:space="preserve">άλλα θέματα. Σε όλες τις χώρες της Ευρώπης οι έφηβοι χρησιμοποιούν αρκετές ώρες την ημέρα το διαδίκτυο, έχοντας μάλιστα ξεκινήσει κατά μέσο όρο από την ηλικία των επτά ετών. Γι’ αυτό, η </w:t>
      </w:r>
      <w:r>
        <w:rPr>
          <w:b/>
        </w:rPr>
        <w:t>ακαταμάχητη</w:t>
      </w:r>
      <w:r>
        <w:t xml:space="preserve"> επιθυμία να αναρτήσουν άλλη μια ενημέρωση του προφίλ τους </w:t>
      </w:r>
      <w:r>
        <w:t xml:space="preserve">ή να περάσουν στο επόμενο στάδιο ενός παιχνιδιού – και η αίσθηση ευφορίας που αποκτούν οι έφηβοι χρήστες ενισχύουν την άποψη των ειδικών ότι πρόκειται για ακόμη μια εξάρτηση. </w:t>
      </w:r>
    </w:p>
    <w:p w14:paraId="1778F9DC" w14:textId="77777777" w:rsidR="00B42340" w:rsidRDefault="0048067B">
      <w:pPr>
        <w:jc w:val="both"/>
      </w:pPr>
      <w:r>
        <w:t xml:space="preserve"> Οι νέοι που είναι εξαρτημένοι από το διαδίκτυο, περνούν ατελείωτες ώρες στον υπ</w:t>
      </w:r>
      <w:r>
        <w:t xml:space="preserve">ολογιστή, παραμελώντας τις σχέσεις στην πραγματική τους ζωή, ακόμη και βασικές ανάγκες, όπως είναι η καθαριότητα, το φαγητό και ο ύπνος. Τα φυσικά </w:t>
      </w:r>
      <w:r>
        <w:rPr>
          <w:b/>
        </w:rPr>
        <w:t>συμπτώματα</w:t>
      </w:r>
      <w:r>
        <w:t xml:space="preserve"> της εξάρτησης μπορεί να περιλαμβάνουν στερητικό σύνδρομο, πόνο στην πλάτη, παθήσεις στα μάτια και </w:t>
      </w:r>
      <w:r>
        <w:t xml:space="preserve">στα οστά, ημικρανίες και διαταραχές στον ύπνο. </w:t>
      </w:r>
    </w:p>
    <w:p w14:paraId="17161D54" w14:textId="77777777" w:rsidR="00B42340" w:rsidRDefault="0048067B">
      <w:pPr>
        <w:jc w:val="both"/>
      </w:pPr>
      <w:r>
        <w:t xml:space="preserve">Αν αισθάνεστε ότι υποφέρετε λόγω υπερβολικής χρήσης του διαδικτύου, θα σας βοηθούσε να το </w:t>
      </w:r>
      <w:r>
        <w:rPr>
          <w:b/>
        </w:rPr>
        <w:t>εκμυστηρευτείτε</w:t>
      </w:r>
      <w:r>
        <w:t xml:space="preserve"> σε κάποιον που εμπιστεύεστε: ένα άτομο που υπάρχει στην πραγματική ζωή, όχι κάποιον που γνωρίζετε μόνο</w:t>
      </w:r>
      <w:r>
        <w:t xml:space="preserve"> μέσω διαδικτύου! Το άτομο αυτό μπορεί να είναι ο πατέρας σας ή η μητέρα σας, ο καθηγητής σας, ο γιατρός σας ή ακόμη και ο μεγαλύτερος αδελφός ή η αδελφή σας. Μπορείτε επίσης να επικοινωνήσετε με τη δωρεάν Γραμμή Βοηθείας του Ελληνικού Κέντρου Ασφαλούς Δια</w:t>
      </w:r>
      <w:r>
        <w:t xml:space="preserve">δικτύου. </w:t>
      </w:r>
    </w:p>
    <w:p w14:paraId="466FE007" w14:textId="77777777" w:rsidR="00B42340" w:rsidRDefault="0048067B">
      <w:pPr>
        <w:jc w:val="both"/>
      </w:pPr>
      <w:r>
        <w:t xml:space="preserve"> Υπάρχουν, επιπλέον, πράγματα που μπορείτε να κάνετε, για να βοηθήσετε τον εαυτό σας, όπως να μεταφέρετε τον υπολογιστή από το δωμάτιό σας στο καθιστικό. Έτσι δε θα είστε πλέον μόνοι σας με τον υπολογιστή σας, αλλά θα υπάρχουν και άλλοι γύρω σας </w:t>
      </w:r>
      <w:r>
        <w:t xml:space="preserve">που θα μπορούν να παρατηρούν πόση ώρα περνάτε στο διαδίκτυο. Εξάλλου, διατίθεται λογισμικό που περιορίζει τη χρήση του διαδικτύου. Μια ακόμα λύση είναι να προσπαθήσετε να βρείτε άλλη </w:t>
      </w:r>
      <w:r>
        <w:rPr>
          <w:b/>
        </w:rPr>
        <w:t>διέξοδο</w:t>
      </w:r>
      <w:r>
        <w:t xml:space="preserve"> για τα ενδιαφέροντά σας. Για παράδειγμα, αν περνάτε πολλή ώρα στο</w:t>
      </w:r>
      <w:r>
        <w:t xml:space="preserve"> διαδίκτυο σε παιχνίδια με ρόλους φανταστικών χαρακτήρων, γιατί δε δοκιμάζετε να διαβάσετε ένα μυθιστόρημα ή να συμμετάσχετε σε μια θεατρική ομάδα; Το σημαντικότερο, ωστόσο, είναι: Ανησυχείτε ότι περνάτε πολλή ώρα στο διαδίκτυο;  </w:t>
      </w:r>
    </w:p>
    <w:p w14:paraId="4CF25571" w14:textId="77777777" w:rsidR="00B42340" w:rsidRDefault="0048067B">
      <w:pPr>
        <w:jc w:val="both"/>
      </w:pPr>
      <w:r>
        <w:t>Αν ισχύει αυτό, πρέπει οπ</w:t>
      </w:r>
      <w:r>
        <w:t>ωσδήποτε να αναρωτηθείτε για κάποια θέματα. Σκεφτείτε, αρχικά, αν παραμελείτε τα μαθήματά σας, για να μπείτε στο διαδίκτυο. Επίσης, να σας απασχολήσει αν μένετε ξύπνιοι ως αργά, επειδή περιηγείστε στο διαδίκτυο, ενώ την άλλη μέρα έχετε σχολείο. Ένα άλλο κύ</w:t>
      </w:r>
      <w:r>
        <w:t xml:space="preserve">ριο ερώτημα είναι αν έχετε χάσει την επαφή με τους φίλους σας στον πραγματικό κόσμο, επειδή προτιμάτε να είστε στο διαδίκτυο. Από την άλλη, αισθάνεστε θυμωμένοι, απογοητευμένοι ή </w:t>
      </w:r>
      <w:r>
        <w:rPr>
          <w:b/>
        </w:rPr>
        <w:t>ευέξαπτοι</w:t>
      </w:r>
      <w:r>
        <w:t xml:space="preserve">, όταν δε βρίσκεστε στον υπολογιστή σας; Τέλος, είστε μυστικοπαθείς </w:t>
      </w:r>
      <w:r>
        <w:t xml:space="preserve">σχετικά με το χρόνο που περνάτε στο διαδίκτυο και λέτε ψέματα, όταν σας ρωτάνε γι’ αυτό;   </w:t>
      </w:r>
    </w:p>
    <w:p w14:paraId="07C4B548" w14:textId="77777777" w:rsidR="00B42340" w:rsidRDefault="0048067B">
      <w:pPr>
        <w:jc w:val="both"/>
      </w:pPr>
      <w:r>
        <w:t>Από το βιβλίο των Νέων της Ευρώπης. (2011). Ευρωπαϊκή Ένωση, 80-81 (διασκευή).</w:t>
      </w:r>
    </w:p>
    <w:p w14:paraId="206B4DD8" w14:textId="77777777" w:rsidR="00B42340" w:rsidRDefault="00B42340"/>
    <w:p w14:paraId="4F962445" w14:textId="77777777" w:rsidR="00B42340" w:rsidRDefault="00B42340"/>
    <w:p w14:paraId="4DFA4BE0" w14:textId="77777777" w:rsidR="00B42340" w:rsidRDefault="00B42340"/>
    <w:p w14:paraId="163D9DEE" w14:textId="77777777" w:rsidR="00B42340" w:rsidRDefault="00B42340"/>
    <w:p w14:paraId="54E066DC" w14:textId="77777777" w:rsidR="00B42340" w:rsidRDefault="0048067B">
      <w:r>
        <w:lastRenderedPageBreak/>
        <w:t xml:space="preserve">ΘΕΜΑΤΑ </w:t>
      </w:r>
    </w:p>
    <w:p w14:paraId="3FD6F6FD" w14:textId="77777777" w:rsidR="00B42340" w:rsidRDefault="0048067B">
      <w:r>
        <w:t>1.  Να καταγράψετε πέντε λέξεις ή φράσεις με τις οποίες επιτυγχάνεται η σ</w:t>
      </w:r>
      <w:r>
        <w:t xml:space="preserve">υνοχή μεταξύ των περιόδων της τέταρτης παραγράφου του κειμένου και να επισημάνετε τη λειτουργία τους. </w:t>
      </w:r>
    </w:p>
    <w:p w14:paraId="34CE256C" w14:textId="77777777" w:rsidR="00B42340" w:rsidRDefault="0048067B">
      <w:r>
        <w:t xml:space="preserve"> </w:t>
      </w:r>
    </w:p>
    <w:p w14:paraId="637E6E15" w14:textId="4E3741EE" w:rsidR="00B42340" w:rsidRDefault="0048067B">
      <w:r>
        <w:t>2. Λαμβάνοντας υπόψη σας την πρόθεση του συντάκτη και τους αποδέκτες του μηνύματος, να εξηγήσετε τους λόγους για τους οποίους χρησιμοποιούνται στις τρε</w:t>
      </w:r>
      <w:r>
        <w:t xml:space="preserve">ις τελευταίες παραγράφους ρήματα που κατά κύριο λόγο βρίσκονται σε δεύτερο πληθυντικό πρόσωπο.  </w:t>
      </w:r>
    </w:p>
    <w:p w14:paraId="04521145" w14:textId="3C28858F" w:rsidR="00B42340" w:rsidRDefault="0048067B">
      <w:r>
        <w:t>3. Να βρείτε τρία παραδείγματα μεταφορικής/</w:t>
      </w:r>
      <w:proofErr w:type="spellStart"/>
      <w:r>
        <w:t>συνυποδηλωτικής</w:t>
      </w:r>
      <w:proofErr w:type="spellEnd"/>
      <w:r>
        <w:t xml:space="preserve"> χρήσης της γλώσσας στο κείμενο που σας δόθηκε. </w:t>
      </w:r>
      <w:bookmarkStart w:id="0" w:name="_GoBack"/>
      <w:bookmarkEnd w:id="0"/>
    </w:p>
    <w:p w14:paraId="5B6D3E49" w14:textId="77777777" w:rsidR="00B42340" w:rsidRDefault="0048067B">
      <w:pPr>
        <w:rPr>
          <w:rFonts w:ascii="&amp;quot" w:eastAsia="Times New Roman" w:hAnsi="&amp;quot"/>
          <w:color w:val="252525"/>
          <w:sz w:val="24"/>
          <w:szCs w:val="24"/>
          <w:lang w:eastAsia="el-GR"/>
        </w:rPr>
      </w:pPr>
      <w:r>
        <w:rPr>
          <w:rFonts w:ascii="&amp;quot" w:eastAsia="Times New Roman" w:hAnsi="&amp;quot"/>
          <w:color w:val="252525"/>
          <w:sz w:val="24"/>
          <w:szCs w:val="24"/>
          <w:lang w:eastAsia="el-GR"/>
        </w:rPr>
        <w:t xml:space="preserve">4.Τι πετυχαίνει η </w:t>
      </w:r>
      <w:r>
        <w:rPr>
          <w:rFonts w:ascii="&amp;quot" w:eastAsia="Times New Roman" w:hAnsi="&amp;quot"/>
          <w:color w:val="252525"/>
          <w:sz w:val="24"/>
          <w:szCs w:val="24"/>
          <w:lang w:eastAsia="el-GR"/>
        </w:rPr>
        <w:t>αρθρογράφος με τη χρήση του ερωτήματος στις δύο τελευταίες παραγράφους του κειμένου;</w:t>
      </w:r>
    </w:p>
    <w:p w14:paraId="08FB5588" w14:textId="77777777" w:rsidR="00B42340" w:rsidRDefault="00B42340">
      <w:pPr>
        <w:rPr>
          <w:rFonts w:ascii="&amp;quot" w:eastAsia="Times New Roman" w:hAnsi="&amp;quot"/>
          <w:color w:val="252525"/>
          <w:sz w:val="24"/>
          <w:szCs w:val="24"/>
          <w:lang w:eastAsia="el-GR"/>
        </w:rPr>
      </w:pPr>
    </w:p>
    <w:p w14:paraId="2D0D022C" w14:textId="77777777" w:rsidR="00B42340" w:rsidRDefault="00B42340">
      <w:pPr>
        <w:rPr>
          <w:rFonts w:ascii="&amp;quot" w:eastAsia="Times New Roman" w:hAnsi="&amp;quot"/>
          <w:color w:val="252525"/>
          <w:sz w:val="24"/>
          <w:szCs w:val="24"/>
          <w:lang w:eastAsia="el-GR"/>
        </w:rPr>
      </w:pPr>
    </w:p>
    <w:p w14:paraId="67191B90" w14:textId="77777777" w:rsidR="00B42340" w:rsidRDefault="00B42340">
      <w:pPr>
        <w:spacing w:before="100" w:after="100" w:line="240" w:lineRule="auto"/>
        <w:ind w:left="360"/>
        <w:rPr>
          <w:rFonts w:ascii="&amp;quot" w:eastAsia="Times New Roman" w:hAnsi="&amp;quot"/>
          <w:b/>
          <w:bCs/>
          <w:color w:val="252525"/>
          <w:sz w:val="24"/>
          <w:szCs w:val="24"/>
          <w:lang w:eastAsia="el-GR"/>
        </w:rPr>
      </w:pPr>
    </w:p>
    <w:p w14:paraId="49434B63" w14:textId="77777777" w:rsidR="00B42340" w:rsidRDefault="0048067B">
      <w:pPr>
        <w:spacing w:before="100" w:after="100" w:line="240" w:lineRule="auto"/>
        <w:ind w:left="360"/>
        <w:rPr>
          <w:rFonts w:ascii="&amp;quot" w:eastAsia="Times New Roman" w:hAnsi="&amp;quot"/>
          <w:b/>
          <w:bCs/>
          <w:color w:val="252525"/>
          <w:sz w:val="24"/>
          <w:szCs w:val="24"/>
          <w:lang w:eastAsia="el-GR"/>
        </w:rPr>
      </w:pPr>
      <w:r>
        <w:rPr>
          <w:rFonts w:ascii="&amp;quot" w:eastAsia="Times New Roman" w:hAnsi="&amp;quot"/>
          <w:b/>
          <w:bCs/>
          <w:color w:val="252525"/>
          <w:sz w:val="24"/>
          <w:szCs w:val="24"/>
          <w:lang w:eastAsia="el-GR"/>
        </w:rPr>
        <w:t xml:space="preserve">Να απαντήσετε στα ερωτήματα , αφού λάβετε υπόψη τη θεωρία για τη λειτουργία των προσώπων στο λόγο πχ </w:t>
      </w:r>
    </w:p>
    <w:p w14:paraId="35AFFA45" w14:textId="77777777" w:rsidR="00B42340" w:rsidRDefault="0048067B">
      <w:pPr>
        <w:numPr>
          <w:ilvl w:val="0"/>
          <w:numId w:val="1"/>
        </w:numPr>
        <w:tabs>
          <w:tab w:val="left" w:pos="720"/>
        </w:tabs>
        <w:suppressAutoHyphens w:val="0"/>
        <w:spacing w:after="60" w:line="240" w:lineRule="auto"/>
        <w:ind w:left="0" w:firstLine="0"/>
        <w:jc w:val="both"/>
        <w:textAlignment w:val="auto"/>
      </w:pPr>
      <w:r>
        <w:rPr>
          <w:rFonts w:ascii="Palatino Linotype" w:eastAsia="Times New Roman" w:hAnsi="Palatino Linotype"/>
          <w:b/>
          <w:bCs/>
          <w:color w:val="666666"/>
          <w:sz w:val="24"/>
          <w:szCs w:val="24"/>
          <w:lang w:eastAsia="el-GR"/>
        </w:rPr>
        <w:t>α' ενικό</w:t>
      </w:r>
      <w:r>
        <w:rPr>
          <w:rFonts w:ascii="Palatino Linotype" w:eastAsia="Times New Roman" w:hAnsi="Palatino Linotype"/>
          <w:color w:val="666666"/>
          <w:sz w:val="24"/>
          <w:szCs w:val="24"/>
          <w:lang w:eastAsia="el-GR"/>
        </w:rPr>
        <w:t>: προσδίδει προσωπικό – εξομολογητικό τόνο στο κείμενο, αμ</w:t>
      </w:r>
      <w:r>
        <w:rPr>
          <w:rFonts w:ascii="Palatino Linotype" w:eastAsia="Times New Roman" w:hAnsi="Palatino Linotype"/>
          <w:color w:val="666666"/>
          <w:sz w:val="24"/>
          <w:szCs w:val="24"/>
          <w:lang w:eastAsia="el-GR"/>
        </w:rPr>
        <w:t xml:space="preserve">εσότητα, ζωντάνια, οικειότητα. Συνήθως υποδηλώνει τη βιωματική αφετηρία του προβληματισμού του συγγραφέα, και αποτελεί προσωπική κατάθεση ιδεών. </w:t>
      </w:r>
    </w:p>
    <w:p w14:paraId="3B20F2B9" w14:textId="77777777" w:rsidR="00B42340" w:rsidRDefault="0048067B">
      <w:pPr>
        <w:numPr>
          <w:ilvl w:val="0"/>
          <w:numId w:val="2"/>
        </w:numPr>
        <w:tabs>
          <w:tab w:val="left" w:pos="720"/>
        </w:tabs>
        <w:suppressAutoHyphens w:val="0"/>
        <w:spacing w:after="60" w:line="240" w:lineRule="auto"/>
        <w:ind w:left="0" w:firstLine="0"/>
        <w:jc w:val="both"/>
        <w:textAlignment w:val="auto"/>
      </w:pPr>
      <w:r>
        <w:rPr>
          <w:rFonts w:ascii="Palatino Linotype" w:eastAsia="Times New Roman" w:hAnsi="Palatino Linotype"/>
          <w:b/>
          <w:bCs/>
          <w:color w:val="666666"/>
          <w:sz w:val="24"/>
          <w:szCs w:val="24"/>
          <w:lang w:eastAsia="el-GR"/>
        </w:rPr>
        <w:t>β' ενικό</w:t>
      </w:r>
      <w:r>
        <w:rPr>
          <w:rFonts w:ascii="Palatino Linotype" w:eastAsia="Times New Roman" w:hAnsi="Palatino Linotype"/>
          <w:color w:val="666666"/>
          <w:sz w:val="24"/>
          <w:szCs w:val="24"/>
          <w:lang w:eastAsia="el-GR"/>
        </w:rPr>
        <w:t xml:space="preserve">: προσδίδει οικειότητα και αμεσότητα στο λόγο καθώς δημιουργεί την αίσθηση διαλόγου και </w:t>
      </w:r>
      <w:r>
        <w:rPr>
          <w:rFonts w:ascii="Palatino Linotype" w:eastAsia="Times New Roman" w:hAnsi="Palatino Linotype"/>
          <w:color w:val="666666"/>
          <w:sz w:val="24"/>
          <w:szCs w:val="24"/>
          <w:lang w:eastAsia="el-GR"/>
        </w:rPr>
        <w:t xml:space="preserve">διασφαλίζει καλύτερα την επικοινωνία με το δέκτη. Συνδέεται με το προτρεπτικό – συμβουλευτικό ύφος. </w:t>
      </w:r>
    </w:p>
    <w:p w14:paraId="7A0C6BE2" w14:textId="77777777" w:rsidR="00B42340" w:rsidRDefault="0048067B">
      <w:pPr>
        <w:numPr>
          <w:ilvl w:val="0"/>
          <w:numId w:val="3"/>
        </w:numPr>
        <w:tabs>
          <w:tab w:val="left" w:pos="720"/>
        </w:tabs>
        <w:suppressAutoHyphens w:val="0"/>
        <w:spacing w:after="60" w:line="240" w:lineRule="auto"/>
        <w:ind w:left="0" w:firstLine="0"/>
        <w:jc w:val="both"/>
        <w:textAlignment w:val="auto"/>
      </w:pPr>
      <w:r>
        <w:rPr>
          <w:rFonts w:ascii="Palatino Linotype" w:eastAsia="Times New Roman" w:hAnsi="Palatino Linotype"/>
          <w:b/>
          <w:bCs/>
          <w:color w:val="666666"/>
          <w:sz w:val="24"/>
          <w:szCs w:val="24"/>
          <w:lang w:eastAsia="el-GR"/>
        </w:rPr>
        <w:t>α' πληθυντικό</w:t>
      </w:r>
      <w:r>
        <w:rPr>
          <w:rFonts w:ascii="Palatino Linotype" w:eastAsia="Times New Roman" w:hAnsi="Palatino Linotype"/>
          <w:color w:val="666666"/>
          <w:sz w:val="24"/>
          <w:szCs w:val="24"/>
          <w:lang w:eastAsia="el-GR"/>
        </w:rPr>
        <w:t>: ο συγγραφέας εντάσσει τον εαυτό του στο υπόλοιπο κοινωνικό σύνολο, θέλοντας να δείξει αφενός τη καθολικότητα του προβλήματος και αφετέρου τη</w:t>
      </w:r>
      <w:r>
        <w:rPr>
          <w:rFonts w:ascii="Palatino Linotype" w:eastAsia="Times New Roman" w:hAnsi="Palatino Linotype"/>
          <w:color w:val="666666"/>
          <w:sz w:val="24"/>
          <w:szCs w:val="24"/>
          <w:lang w:eastAsia="el-GR"/>
        </w:rPr>
        <w:t xml:space="preserve">ν ανάγκη συλλογικής αντιμετώπισης και εγρήγορσης. Στοχεύει κυρίως στην ευαισθητοποίηση των δεκτών και εκφράζει τη συλλογική αποδοχή ενός προβλήματος ή της αξίας μιας πρότασης, το αίσθημα ευθύνης και </w:t>
      </w:r>
      <w:proofErr w:type="spellStart"/>
      <w:r>
        <w:rPr>
          <w:rFonts w:ascii="Palatino Linotype" w:eastAsia="Times New Roman" w:hAnsi="Palatino Linotype"/>
          <w:color w:val="666666"/>
          <w:sz w:val="24"/>
          <w:szCs w:val="24"/>
          <w:lang w:eastAsia="el-GR"/>
        </w:rPr>
        <w:t>συνευθύνης</w:t>
      </w:r>
      <w:proofErr w:type="spellEnd"/>
      <w:r>
        <w:rPr>
          <w:rFonts w:ascii="Palatino Linotype" w:eastAsia="Times New Roman" w:hAnsi="Palatino Linotype"/>
          <w:color w:val="666666"/>
          <w:sz w:val="24"/>
          <w:szCs w:val="24"/>
          <w:lang w:eastAsia="el-GR"/>
        </w:rPr>
        <w:t>. Καθώς μειώνεται ο βαθμός της απόστασης μεταξύ</w:t>
      </w:r>
      <w:r>
        <w:rPr>
          <w:rFonts w:ascii="Palatino Linotype" w:eastAsia="Times New Roman" w:hAnsi="Palatino Linotype"/>
          <w:color w:val="666666"/>
          <w:sz w:val="24"/>
          <w:szCs w:val="24"/>
          <w:lang w:eastAsia="el-GR"/>
        </w:rPr>
        <w:t xml:space="preserve"> συγγραφέα και αναγνώστη, το κείμενο αποκτά αμεσότητα και οικειότητα. </w:t>
      </w:r>
    </w:p>
    <w:p w14:paraId="4993C4A6" w14:textId="77777777" w:rsidR="00B42340" w:rsidRDefault="0048067B">
      <w:pPr>
        <w:numPr>
          <w:ilvl w:val="0"/>
          <w:numId w:val="4"/>
        </w:numPr>
        <w:tabs>
          <w:tab w:val="left" w:pos="720"/>
        </w:tabs>
        <w:suppressAutoHyphens w:val="0"/>
        <w:spacing w:after="60" w:line="240" w:lineRule="auto"/>
        <w:ind w:left="0" w:firstLine="0"/>
        <w:jc w:val="both"/>
        <w:textAlignment w:val="auto"/>
      </w:pPr>
      <w:r>
        <w:rPr>
          <w:rFonts w:ascii="Palatino Linotype" w:eastAsia="Times New Roman" w:hAnsi="Palatino Linotype"/>
          <w:b/>
          <w:bCs/>
          <w:color w:val="666666"/>
          <w:sz w:val="24"/>
          <w:szCs w:val="24"/>
          <w:lang w:eastAsia="el-GR"/>
        </w:rPr>
        <w:t>β' πληθυντικό</w:t>
      </w:r>
      <w:r>
        <w:rPr>
          <w:rFonts w:ascii="Palatino Linotype" w:eastAsia="Times New Roman" w:hAnsi="Palatino Linotype"/>
          <w:color w:val="666666"/>
          <w:sz w:val="24"/>
          <w:szCs w:val="24"/>
          <w:lang w:eastAsia="el-GR"/>
        </w:rPr>
        <w:t xml:space="preserve">: προσδίδει προτρεπτικό / συμβουλευτικό τόνο. Στοχεύει στην όξυνση της κρίσης και του προβληματισμού του δέκτη. Δίνει παραστατικότητα και αμεσότητα στο κείμενο. </w:t>
      </w:r>
    </w:p>
    <w:p w14:paraId="44EBDE69" w14:textId="77777777" w:rsidR="00B42340" w:rsidRDefault="0048067B">
      <w:pPr>
        <w:numPr>
          <w:ilvl w:val="0"/>
          <w:numId w:val="5"/>
        </w:numPr>
        <w:tabs>
          <w:tab w:val="left" w:pos="720"/>
        </w:tabs>
        <w:suppressAutoHyphens w:val="0"/>
        <w:spacing w:after="60" w:line="240" w:lineRule="auto"/>
        <w:ind w:left="0" w:firstLine="0"/>
        <w:jc w:val="both"/>
        <w:textAlignment w:val="auto"/>
      </w:pPr>
      <w:r>
        <w:rPr>
          <w:rFonts w:ascii="Palatino Linotype" w:eastAsia="Times New Roman" w:hAnsi="Palatino Linotype"/>
          <w:b/>
          <w:bCs/>
          <w:color w:val="666666"/>
          <w:sz w:val="24"/>
          <w:szCs w:val="24"/>
          <w:lang w:eastAsia="el-GR"/>
        </w:rPr>
        <w:t xml:space="preserve">γ' </w:t>
      </w:r>
      <w:r>
        <w:rPr>
          <w:rFonts w:ascii="Palatino Linotype" w:eastAsia="Times New Roman" w:hAnsi="Palatino Linotype"/>
          <w:b/>
          <w:bCs/>
          <w:color w:val="666666"/>
          <w:sz w:val="24"/>
          <w:szCs w:val="24"/>
          <w:lang w:eastAsia="el-GR"/>
        </w:rPr>
        <w:t>ενικό / πληθυντικό</w:t>
      </w:r>
      <w:r>
        <w:rPr>
          <w:rFonts w:ascii="Palatino Linotype" w:eastAsia="Times New Roman" w:hAnsi="Palatino Linotype"/>
          <w:color w:val="666666"/>
          <w:sz w:val="24"/>
          <w:szCs w:val="24"/>
          <w:lang w:eastAsia="el-GR"/>
        </w:rPr>
        <w:t>: προσδίδει αντικειμενικότητα στο κείμενο και χρησιμοποιείται στην παρουσίαση και ρεαλιστική παράθεση σημαντικών προβλημάτων, πολλά από τα οποία έχουν διαχρονική ισχύ. Στόχος του συγγραφέα είναι η πληροφόρηση του</w:t>
      </w:r>
    </w:p>
    <w:p w14:paraId="27C02E46" w14:textId="77777777" w:rsidR="00B42340" w:rsidRDefault="00B42340">
      <w:pPr>
        <w:spacing w:before="100" w:after="100" w:line="240" w:lineRule="auto"/>
        <w:ind w:left="360"/>
        <w:rPr>
          <w:rFonts w:ascii="&amp;quot" w:eastAsia="Times New Roman" w:hAnsi="&amp;quot"/>
          <w:color w:val="252525"/>
          <w:sz w:val="24"/>
          <w:szCs w:val="24"/>
          <w:lang w:eastAsia="el-GR"/>
        </w:rPr>
      </w:pPr>
    </w:p>
    <w:p w14:paraId="12BBFBE3" w14:textId="77777777" w:rsidR="00B42340" w:rsidRDefault="00B42340">
      <w:pPr>
        <w:spacing w:before="100" w:after="100" w:line="240" w:lineRule="auto"/>
        <w:ind w:left="360"/>
        <w:rPr>
          <w:rFonts w:ascii="&amp;quot" w:eastAsia="Times New Roman" w:hAnsi="&amp;quot"/>
          <w:color w:val="252525"/>
          <w:sz w:val="24"/>
          <w:szCs w:val="24"/>
          <w:lang w:eastAsia="el-GR"/>
        </w:rPr>
      </w:pPr>
    </w:p>
    <w:p w14:paraId="50BAFFBE" w14:textId="77777777" w:rsidR="00B42340" w:rsidRDefault="0048067B">
      <w:pPr>
        <w:spacing w:before="100" w:after="100" w:line="240" w:lineRule="auto"/>
        <w:ind w:left="360"/>
      </w:pPr>
      <w:r>
        <w:rPr>
          <w:rFonts w:ascii="&amp;quot" w:eastAsia="Times New Roman" w:hAnsi="&amp;quot"/>
          <w:b/>
          <w:bCs/>
          <w:color w:val="252525"/>
          <w:sz w:val="24"/>
          <w:szCs w:val="24"/>
          <w:lang w:eastAsia="el-GR"/>
        </w:rPr>
        <w:t>ΚΑΙ ΤΗ ΧΡΗΣΗ ΤΩΝ ΣΗΜΕΙΩ</w:t>
      </w:r>
      <w:r>
        <w:rPr>
          <w:rFonts w:ascii="&amp;quot" w:eastAsia="Times New Roman" w:hAnsi="&amp;quot"/>
          <w:b/>
          <w:bCs/>
          <w:color w:val="252525"/>
          <w:sz w:val="24"/>
          <w:szCs w:val="24"/>
          <w:lang w:eastAsia="el-GR"/>
        </w:rPr>
        <w:t xml:space="preserve">Ν ΣΤΙΞΗΣ </w:t>
      </w:r>
      <w:r>
        <w:rPr>
          <w:rFonts w:ascii="&amp;quot" w:eastAsia="Times New Roman" w:hAnsi="&amp;quot"/>
          <w:color w:val="252525"/>
          <w:sz w:val="24"/>
          <w:szCs w:val="24"/>
          <w:lang w:eastAsia="el-GR"/>
        </w:rPr>
        <w:t>(</w:t>
      </w:r>
      <w:r>
        <w:rPr>
          <w:rFonts w:ascii="&amp;quot" w:eastAsia="Times New Roman" w:hAnsi="&amp;quot"/>
          <w:b/>
          <w:bCs/>
          <w:color w:val="252525"/>
          <w:sz w:val="24"/>
          <w:szCs w:val="24"/>
          <w:lang w:eastAsia="el-GR"/>
        </w:rPr>
        <w:t xml:space="preserve"> </w:t>
      </w:r>
      <w:r>
        <w:rPr>
          <w:rFonts w:ascii="&amp;quot" w:eastAsia="Times New Roman" w:hAnsi="&amp;quot"/>
          <w:color w:val="252525"/>
          <w:sz w:val="24"/>
          <w:szCs w:val="24"/>
          <w:u w:val="single"/>
          <w:lang w:eastAsia="el-GR"/>
        </w:rPr>
        <w:t>Μην ξεχνάτε να συμβουλεύεστε τη γραμματική της Νέας Ελληνικής του Γυμνασίου )</w:t>
      </w:r>
    </w:p>
    <w:p w14:paraId="30F1F26B" w14:textId="77777777" w:rsidR="00B42340" w:rsidRDefault="0048067B">
      <w:pPr>
        <w:spacing w:before="100" w:after="100" w:line="240" w:lineRule="auto"/>
        <w:ind w:left="360"/>
        <w:rPr>
          <w:rFonts w:ascii="&amp;quot" w:eastAsia="Times New Roman" w:hAnsi="&amp;quot"/>
          <w:b/>
          <w:bCs/>
          <w:color w:val="252525"/>
          <w:sz w:val="24"/>
          <w:szCs w:val="24"/>
          <w:lang w:eastAsia="el-GR"/>
        </w:rPr>
      </w:pPr>
      <w:r>
        <w:rPr>
          <w:rFonts w:ascii="&amp;quot" w:eastAsia="Times New Roman" w:hAnsi="&amp;quot"/>
          <w:b/>
          <w:bCs/>
          <w:color w:val="252525"/>
          <w:sz w:val="24"/>
          <w:szCs w:val="24"/>
          <w:lang w:eastAsia="el-GR"/>
        </w:rPr>
        <w:t>Π.χ.</w:t>
      </w:r>
    </w:p>
    <w:p w14:paraId="4CEDB6E8" w14:textId="77777777" w:rsidR="00B42340" w:rsidRDefault="0048067B">
      <w:pPr>
        <w:spacing w:before="100" w:after="100" w:line="240" w:lineRule="auto"/>
        <w:ind w:left="360"/>
        <w:rPr>
          <w:rFonts w:ascii="&amp;quot" w:eastAsia="Times New Roman" w:hAnsi="&amp;quot"/>
          <w:color w:val="252525"/>
          <w:sz w:val="24"/>
          <w:szCs w:val="24"/>
          <w:lang w:eastAsia="el-GR"/>
        </w:rPr>
      </w:pPr>
      <w:r>
        <w:rPr>
          <w:rFonts w:ascii="&amp;quot" w:eastAsia="Times New Roman" w:hAnsi="&amp;quot"/>
          <w:color w:val="252525"/>
          <w:sz w:val="24"/>
          <w:szCs w:val="24"/>
          <w:lang w:eastAsia="el-GR"/>
        </w:rPr>
        <w:t>Με το ερώτημα ο συγγραφέας προβληματίζει, αμφισβητεί, ειρωνεύεται, Κινητοποιεί τη σκέψη…..Δηλώνει αμφιβολία, δυσπιστία…Προσελκύει το ενδιαφέρον, την προσοχή του α</w:t>
      </w:r>
      <w:r>
        <w:rPr>
          <w:rFonts w:ascii="&amp;quot" w:eastAsia="Times New Roman" w:hAnsi="&amp;quot"/>
          <w:color w:val="252525"/>
          <w:sz w:val="24"/>
          <w:szCs w:val="24"/>
          <w:lang w:eastAsia="el-GR"/>
        </w:rPr>
        <w:t>ναγνώστη….</w:t>
      </w:r>
    </w:p>
    <w:p w14:paraId="568EB96C" w14:textId="77777777" w:rsidR="00B42340" w:rsidRDefault="0048067B">
      <w:pPr>
        <w:spacing w:before="100" w:after="100" w:line="240" w:lineRule="auto"/>
        <w:ind w:left="360"/>
        <w:rPr>
          <w:rFonts w:ascii="&amp;quot" w:eastAsia="Times New Roman" w:hAnsi="&amp;quot"/>
          <w:color w:val="252525"/>
          <w:sz w:val="24"/>
          <w:szCs w:val="24"/>
          <w:lang w:eastAsia="el-GR"/>
        </w:rPr>
      </w:pPr>
      <w:r>
        <w:rPr>
          <w:rFonts w:ascii="&amp;quot" w:eastAsia="Times New Roman" w:hAnsi="&amp;quot"/>
          <w:color w:val="252525"/>
          <w:sz w:val="24"/>
          <w:szCs w:val="24"/>
          <w:lang w:eastAsia="el-GR"/>
        </w:rPr>
        <w:t>Δίνει στο λόγο αμεσότητα και ζωντάνια, καθώς δίνεται η αίσθηση διαλόγου με τον αναγνώστη.</w:t>
      </w:r>
    </w:p>
    <w:p w14:paraId="3C6C4797" w14:textId="77777777" w:rsidR="00B42340" w:rsidRDefault="0048067B">
      <w:pPr>
        <w:spacing w:before="100" w:after="100" w:line="240" w:lineRule="auto"/>
        <w:ind w:left="360"/>
        <w:rPr>
          <w:rFonts w:ascii="&amp;quot" w:eastAsia="Times New Roman" w:hAnsi="&amp;quot"/>
          <w:color w:val="252525"/>
          <w:sz w:val="24"/>
          <w:szCs w:val="24"/>
          <w:lang w:eastAsia="el-GR"/>
        </w:rPr>
      </w:pPr>
      <w:r>
        <w:rPr>
          <w:rFonts w:ascii="&amp;quot" w:eastAsia="Times New Roman" w:hAnsi="&amp;quot"/>
          <w:color w:val="252525"/>
          <w:sz w:val="24"/>
          <w:szCs w:val="24"/>
          <w:lang w:eastAsia="el-GR"/>
        </w:rPr>
        <w:t>Το ερώτημα λειτουργεί κυρίως συνεκτικά, συνδέει δηλαδή μέρη ή ενότητες του κειμένου</w:t>
      </w:r>
    </w:p>
    <w:p w14:paraId="21034027" w14:textId="77777777" w:rsidR="00B42340" w:rsidRDefault="0048067B">
      <w:pPr>
        <w:spacing w:before="100" w:after="100" w:line="240" w:lineRule="auto"/>
        <w:ind w:left="360"/>
        <w:rPr>
          <w:rFonts w:ascii="&amp;quot" w:eastAsia="Times New Roman" w:hAnsi="&amp;quot"/>
          <w:color w:val="252525"/>
          <w:sz w:val="24"/>
          <w:szCs w:val="24"/>
          <w:lang w:eastAsia="el-GR"/>
        </w:rPr>
      </w:pPr>
      <w:r>
        <w:rPr>
          <w:rFonts w:ascii="&amp;quot" w:eastAsia="Times New Roman" w:hAnsi="&amp;quot"/>
          <w:color w:val="252525"/>
          <w:sz w:val="24"/>
          <w:szCs w:val="24"/>
          <w:lang w:eastAsia="el-GR"/>
        </w:rPr>
        <w:t>Εισάγει το θέμα μιας νέας ενότητας</w:t>
      </w:r>
    </w:p>
    <w:p w14:paraId="14C0D8E9" w14:textId="77777777" w:rsidR="00B42340" w:rsidRDefault="0048067B">
      <w:pPr>
        <w:spacing w:before="100" w:after="100" w:line="240" w:lineRule="auto"/>
        <w:ind w:left="360"/>
        <w:rPr>
          <w:rFonts w:ascii="&amp;quot" w:eastAsia="Times New Roman" w:hAnsi="&amp;quot"/>
          <w:color w:val="252525"/>
          <w:sz w:val="24"/>
          <w:szCs w:val="24"/>
          <w:lang w:eastAsia="el-GR"/>
        </w:rPr>
      </w:pPr>
      <w:r>
        <w:rPr>
          <w:rFonts w:ascii="&amp;quot" w:eastAsia="Times New Roman" w:hAnsi="&amp;quot"/>
          <w:color w:val="252525"/>
          <w:sz w:val="24"/>
          <w:szCs w:val="24"/>
          <w:lang w:eastAsia="el-GR"/>
        </w:rPr>
        <w:t xml:space="preserve">Δίνει έμφαση σε όσα </w:t>
      </w:r>
      <w:r>
        <w:rPr>
          <w:rFonts w:ascii="&amp;quot" w:eastAsia="Times New Roman" w:hAnsi="&amp;quot"/>
          <w:color w:val="252525"/>
          <w:sz w:val="24"/>
          <w:szCs w:val="24"/>
          <w:lang w:eastAsia="el-GR"/>
        </w:rPr>
        <w:t>προηγουμένως έχει αναπτύξει ο συγγραφέας, στη θέση, στην άποψή του.</w:t>
      </w:r>
    </w:p>
    <w:p w14:paraId="454E13B9" w14:textId="77777777" w:rsidR="00B42340" w:rsidRDefault="0048067B">
      <w:pPr>
        <w:spacing w:before="100" w:after="100" w:line="240" w:lineRule="auto"/>
        <w:ind w:left="360"/>
        <w:rPr>
          <w:rFonts w:ascii="&amp;quot" w:eastAsia="Times New Roman" w:hAnsi="&amp;quot"/>
          <w:i/>
          <w:iCs/>
          <w:color w:val="252525"/>
          <w:sz w:val="24"/>
          <w:szCs w:val="24"/>
          <w:u w:val="single"/>
          <w:lang w:eastAsia="el-GR"/>
        </w:rPr>
      </w:pPr>
      <w:r>
        <w:rPr>
          <w:rFonts w:ascii="&amp;quot" w:eastAsia="Times New Roman" w:hAnsi="&amp;quot"/>
          <w:i/>
          <w:iCs/>
          <w:color w:val="252525"/>
          <w:sz w:val="24"/>
          <w:szCs w:val="24"/>
          <w:u w:val="single"/>
          <w:lang w:eastAsia="el-GR"/>
        </w:rPr>
        <w:t>Προσοχή μήπως πρόκειται για ρητορικό ερώτημα, οπότε απαντάμε σύμφωνα με τις γνώσεις μας για τα ρητορικά ερωτήματα. (Ισοδυναμεί συνήθως με έντονη κατάφαση άρνηση)</w:t>
      </w:r>
    </w:p>
    <w:p w14:paraId="5F577912" w14:textId="77777777" w:rsidR="00B42340" w:rsidRDefault="00B42340">
      <w:pPr>
        <w:spacing w:before="100" w:after="100" w:line="240" w:lineRule="auto"/>
        <w:ind w:left="360"/>
        <w:rPr>
          <w:rFonts w:ascii="&amp;quot" w:eastAsia="Times New Roman" w:hAnsi="&amp;quot"/>
          <w:i/>
          <w:iCs/>
          <w:color w:val="252525"/>
          <w:sz w:val="24"/>
          <w:szCs w:val="24"/>
          <w:u w:val="single"/>
          <w:lang w:eastAsia="el-GR"/>
        </w:rPr>
      </w:pPr>
    </w:p>
    <w:p w14:paraId="39CC91B7" w14:textId="77777777" w:rsidR="00B42340" w:rsidRDefault="0048067B">
      <w:pPr>
        <w:spacing w:before="100" w:after="100" w:line="240" w:lineRule="auto"/>
        <w:ind w:left="360"/>
        <w:rPr>
          <w:rFonts w:ascii="&amp;quot" w:eastAsia="Times New Roman" w:hAnsi="&amp;quot"/>
          <w:color w:val="252525"/>
          <w:sz w:val="24"/>
          <w:szCs w:val="24"/>
          <w:u w:val="single"/>
          <w:lang w:eastAsia="el-GR"/>
        </w:rPr>
      </w:pPr>
      <w:r>
        <w:rPr>
          <w:rFonts w:ascii="&amp;quot" w:eastAsia="Times New Roman" w:hAnsi="&amp;quot"/>
          <w:color w:val="252525"/>
          <w:sz w:val="24"/>
          <w:szCs w:val="24"/>
          <w:u w:val="single"/>
          <w:lang w:eastAsia="el-GR"/>
        </w:rPr>
        <w:t>Μην ξεχνάτε να συμβουλεύε</w:t>
      </w:r>
      <w:r>
        <w:rPr>
          <w:rFonts w:ascii="&amp;quot" w:eastAsia="Times New Roman" w:hAnsi="&amp;quot"/>
          <w:color w:val="252525"/>
          <w:sz w:val="24"/>
          <w:szCs w:val="24"/>
          <w:u w:val="single"/>
          <w:lang w:eastAsia="el-GR"/>
        </w:rPr>
        <w:t xml:space="preserve">στε τη γραμματική της Νέας Ελληνικής του Γυμνασίου </w:t>
      </w:r>
    </w:p>
    <w:p w14:paraId="77FEDBB7" w14:textId="77777777" w:rsidR="00B42340" w:rsidRDefault="00B42340"/>
    <w:p w14:paraId="073FEB34" w14:textId="77777777" w:rsidR="00B42340" w:rsidRDefault="00B42340"/>
    <w:sectPr w:rsidR="00B4234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CF9A" w14:textId="77777777" w:rsidR="0048067B" w:rsidRDefault="0048067B">
      <w:pPr>
        <w:spacing w:after="0" w:line="240" w:lineRule="auto"/>
      </w:pPr>
      <w:r>
        <w:separator/>
      </w:r>
    </w:p>
  </w:endnote>
  <w:endnote w:type="continuationSeparator" w:id="0">
    <w:p w14:paraId="3EDC8F9A" w14:textId="77777777" w:rsidR="0048067B" w:rsidRDefault="0048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mp;quot">
    <w:altName w:val="Cambria"/>
    <w:charset w:val="00"/>
    <w:family w:val="roman"/>
    <w:pitch w:val="variable"/>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769A7" w14:textId="77777777" w:rsidR="0048067B" w:rsidRDefault="0048067B">
      <w:pPr>
        <w:spacing w:after="0" w:line="240" w:lineRule="auto"/>
      </w:pPr>
      <w:r>
        <w:rPr>
          <w:color w:val="000000"/>
        </w:rPr>
        <w:separator/>
      </w:r>
    </w:p>
  </w:footnote>
  <w:footnote w:type="continuationSeparator" w:id="0">
    <w:p w14:paraId="3458971E" w14:textId="77777777" w:rsidR="0048067B" w:rsidRDefault="0048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772"/>
    <w:multiLevelType w:val="multilevel"/>
    <w:tmpl w:val="A0EE5D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B6A7189"/>
    <w:multiLevelType w:val="multilevel"/>
    <w:tmpl w:val="B1B01C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7B5363E"/>
    <w:multiLevelType w:val="multilevel"/>
    <w:tmpl w:val="6D942A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88D526D"/>
    <w:multiLevelType w:val="multilevel"/>
    <w:tmpl w:val="D980B8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79116684"/>
    <w:multiLevelType w:val="multilevel"/>
    <w:tmpl w:val="3CF026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2340"/>
    <w:rsid w:val="0048067B"/>
    <w:rsid w:val="00511D01"/>
    <w:rsid w:val="008D5C03"/>
    <w:rsid w:val="00B423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B7D9"/>
  <w15:docId w15:val="{4DB7300B-5882-4736-991C-76278C4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4935</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Sitara</dc:creator>
  <dc:description/>
  <cp:lastModifiedBy>Margaret Sitara</cp:lastModifiedBy>
  <cp:revision>3</cp:revision>
  <dcterms:created xsi:type="dcterms:W3CDTF">2020-03-23T22:21:00Z</dcterms:created>
  <dcterms:modified xsi:type="dcterms:W3CDTF">2020-03-23T22:22:00Z</dcterms:modified>
</cp:coreProperties>
</file>