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540" w:rsidRPr="004338A0" w:rsidRDefault="007C1540" w:rsidP="007C1540">
      <w:pPr>
        <w:ind w:left="-113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69ADFE0" wp14:editId="4E8B466D">
            <wp:extent cx="6610350" cy="5514975"/>
            <wp:effectExtent l="0" t="0" r="0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320" cy="551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03A80D1F" wp14:editId="610BFF01">
            <wp:extent cx="6515100" cy="2867025"/>
            <wp:effectExtent l="0" t="0" r="0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451" cy="286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540" w:rsidRPr="0028788B" w:rsidRDefault="0028788B" w:rsidP="007C1540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</w:t>
      </w:r>
    </w:p>
    <w:p w:rsidR="007C1540" w:rsidRDefault="007C1540" w:rsidP="007C1540">
      <w:pPr>
        <w:jc w:val="both"/>
        <w:rPr>
          <w:rFonts w:ascii="Arial" w:hAnsi="Arial" w:cs="Arial"/>
        </w:rPr>
      </w:pPr>
    </w:p>
    <w:p w:rsidR="007C1540" w:rsidRDefault="007C1540" w:rsidP="007C1540">
      <w:pPr>
        <w:ind w:left="-993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A27D671" wp14:editId="155A8CF6">
            <wp:extent cx="6534150" cy="2590800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556" cy="259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C292289" wp14:editId="611EAE58">
            <wp:extent cx="6534150" cy="223634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981" cy="223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113583B" wp14:editId="0E2CCFB7">
            <wp:extent cx="6457950" cy="1685925"/>
            <wp:effectExtent l="0" t="0" r="0" b="952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686" cy="168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82951C1" wp14:editId="143254BF">
            <wp:extent cx="6457950" cy="2980666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830" cy="297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540" w:rsidRDefault="007C1540" w:rsidP="007C1540">
      <w:pPr>
        <w:ind w:left="-993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9E9F1FC" wp14:editId="4EF53F24">
            <wp:extent cx="6419850" cy="4124325"/>
            <wp:effectExtent l="0" t="0" r="0" b="9525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318425D1" wp14:editId="35AB7F52">
            <wp:extent cx="6419850" cy="819150"/>
            <wp:effectExtent l="0" t="0" r="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960" cy="82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540" w:rsidRDefault="007C1540" w:rsidP="007C1540">
      <w:pPr>
        <w:ind w:left="-993"/>
        <w:jc w:val="both"/>
        <w:rPr>
          <w:rFonts w:ascii="Arial" w:hAnsi="Arial" w:cs="Arial"/>
        </w:rPr>
      </w:pPr>
    </w:p>
    <w:p w:rsidR="007C1540" w:rsidRDefault="007C1540" w:rsidP="007C1540">
      <w:pPr>
        <w:ind w:left="-993"/>
        <w:jc w:val="both"/>
        <w:rPr>
          <w:rFonts w:ascii="Arial" w:hAnsi="Arial" w:cs="Arial"/>
        </w:rPr>
      </w:pPr>
    </w:p>
    <w:p w:rsidR="007C1540" w:rsidRDefault="007C1540" w:rsidP="007C1540">
      <w:pPr>
        <w:ind w:left="-993"/>
        <w:jc w:val="both"/>
        <w:rPr>
          <w:rFonts w:ascii="Arial" w:hAnsi="Arial" w:cs="Arial"/>
        </w:rPr>
      </w:pPr>
      <w:r>
        <w:rPr>
          <w:rFonts w:ascii="Arial" w:hAnsi="Arial" w:cs="Arial"/>
          <w:noProof/>
          <w:u w:val="thick"/>
        </w:rPr>
        <w:drawing>
          <wp:inline distT="0" distB="0" distL="0" distR="0" wp14:anchorId="0F402FB4" wp14:editId="2C72C7BC">
            <wp:extent cx="6543675" cy="4391025"/>
            <wp:effectExtent l="0" t="0" r="9525" b="9525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722" cy="438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540" w:rsidRDefault="007C1540" w:rsidP="007C1540">
      <w:pPr>
        <w:ind w:left="-993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A654BBE" wp14:editId="2B1786B3">
            <wp:extent cx="6591300" cy="4973764"/>
            <wp:effectExtent l="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61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097503A" wp14:editId="07ED9AB0">
            <wp:extent cx="6457950" cy="4663459"/>
            <wp:effectExtent l="0" t="0" r="0" b="381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21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8B" w:rsidRDefault="0028788B" w:rsidP="007C1540">
      <w:pPr>
        <w:ind w:left="-993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543675" cy="3286125"/>
            <wp:effectExtent l="0" t="0" r="9525" b="952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204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8B" w:rsidRDefault="0028788B" w:rsidP="007C1540">
      <w:pPr>
        <w:ind w:left="-993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38900" cy="6477000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799" cy="64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8B" w:rsidRDefault="0028788B" w:rsidP="007C1540">
      <w:pPr>
        <w:ind w:left="-993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562725" cy="3324225"/>
            <wp:effectExtent l="0" t="0" r="9525" b="952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486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8B" w:rsidRDefault="0028788B" w:rsidP="007C1540">
      <w:pPr>
        <w:ind w:left="-993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74734" cy="5857875"/>
            <wp:effectExtent l="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586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8B" w:rsidRDefault="0028788B" w:rsidP="007C1540">
      <w:pPr>
        <w:ind w:left="-993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878195" cy="774065"/>
            <wp:effectExtent l="0" t="0" r="8255" b="6985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8B" w:rsidRDefault="0028788B" w:rsidP="007C1540">
      <w:pPr>
        <w:ind w:left="-993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92008" cy="6363588"/>
            <wp:effectExtent l="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636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8B" w:rsidRDefault="0028788B" w:rsidP="007C1540">
      <w:pPr>
        <w:ind w:left="-993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48425" cy="4376109"/>
            <wp:effectExtent l="0" t="0" r="0" b="5715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819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8B" w:rsidRPr="0028788B" w:rsidRDefault="0028788B" w:rsidP="007C1540">
      <w:pPr>
        <w:ind w:left="-993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48425" cy="4187555"/>
            <wp:effectExtent l="0" t="0" r="0" b="381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819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5D3" w:rsidRDefault="002975D3" w:rsidP="007C1540">
      <w:pPr>
        <w:ind w:left="-993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878195" cy="4351655"/>
            <wp:effectExtent l="0" t="0" r="8255" b="0"/>
            <wp:docPr id="54" name="Εικόνα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5D3" w:rsidRDefault="002975D3" w:rsidP="007C1540">
      <w:pPr>
        <w:ind w:left="-993"/>
        <w:jc w:val="both"/>
        <w:rPr>
          <w:rFonts w:ascii="Arial" w:hAnsi="Arial" w:cs="Arial"/>
        </w:rPr>
      </w:pPr>
    </w:p>
    <w:p w:rsidR="0028788B" w:rsidRDefault="0028788B" w:rsidP="00DE2BB3">
      <w:pPr>
        <w:autoSpaceDE w:val="0"/>
        <w:autoSpaceDN w:val="0"/>
        <w:adjustRightInd w:val="0"/>
        <w:spacing w:before="120" w:after="120"/>
        <w:ind w:left="-993"/>
        <w:jc w:val="both"/>
        <w:rPr>
          <w:rFonts w:ascii="MgOldTimes UC Pol" w:hAnsi="MgOldTimes UC Pol" w:cs="MgOldTimes UC Pol"/>
          <w:b/>
          <w:bCs/>
          <w:color w:val="000000"/>
          <w:lang w:val="en-US"/>
        </w:rPr>
      </w:pPr>
      <w:r>
        <w:rPr>
          <w:rFonts w:ascii="Arial" w:hAnsi="Arial" w:cs="Arial"/>
          <w:noProof/>
          <w:u w:val="thick"/>
        </w:rPr>
        <w:drawing>
          <wp:inline distT="0" distB="0" distL="0" distR="0" wp14:anchorId="61A436B5" wp14:editId="73D39C63">
            <wp:extent cx="5876925" cy="1333500"/>
            <wp:effectExtent l="0" t="0" r="9525" b="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133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8B" w:rsidRDefault="0028788B" w:rsidP="00DE2BB3">
      <w:pPr>
        <w:autoSpaceDE w:val="0"/>
        <w:autoSpaceDN w:val="0"/>
        <w:adjustRightInd w:val="0"/>
        <w:spacing w:before="120" w:after="120"/>
        <w:ind w:left="-993"/>
        <w:jc w:val="both"/>
        <w:rPr>
          <w:rFonts w:ascii="MgOldTimes UC Pol" w:hAnsi="MgOldTimes UC Pol" w:cs="MgOldTimes UC Pol"/>
          <w:b/>
          <w:bCs/>
          <w:color w:val="000000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77404E63" wp14:editId="790C122A">
            <wp:extent cx="5878195" cy="1105535"/>
            <wp:effectExtent l="0" t="0" r="8255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8B" w:rsidRDefault="0028788B" w:rsidP="0028788B">
      <w:pPr>
        <w:autoSpaceDE w:val="0"/>
        <w:autoSpaceDN w:val="0"/>
        <w:adjustRightInd w:val="0"/>
        <w:ind w:left="-993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Α</w:t>
      </w:r>
      <w:r>
        <w:rPr>
          <w:rFonts w:ascii="Arial" w:hAnsi="Arial" w:cs="Arial"/>
          <w:b/>
          <w:bCs/>
          <w:color w:val="000000"/>
        </w:rPr>
        <w:t>3</w:t>
      </w:r>
      <w:r w:rsidRPr="00551706">
        <w:rPr>
          <w:rFonts w:ascii="Arial" w:hAnsi="Arial" w:cs="Arial"/>
          <w:b/>
          <w:bCs/>
          <w:color w:val="000000"/>
        </w:rPr>
        <w:t xml:space="preserve">. </w:t>
      </w:r>
      <w:r w:rsidRPr="00551706">
        <w:rPr>
          <w:rFonts w:ascii="Arial" w:hAnsi="Arial" w:cs="Arial"/>
          <w:color w:val="000000"/>
        </w:rPr>
        <w:t>Αφήνουμε ένα μαγνήτη</w:t>
      </w:r>
      <w:r>
        <w:rPr>
          <w:rFonts w:ascii="Arial" w:hAnsi="Arial" w:cs="Arial"/>
          <w:color w:val="000000"/>
        </w:rPr>
        <w:t>,</w:t>
      </w:r>
      <w:r w:rsidRPr="00551706">
        <w:rPr>
          <w:rFonts w:ascii="Arial" w:hAnsi="Arial" w:cs="Arial"/>
          <w:color w:val="000000"/>
        </w:rPr>
        <w:t xml:space="preserve"> </w:t>
      </w:r>
      <w:r w:rsidRPr="005D4517">
        <w:rPr>
          <w:rFonts w:ascii="Arial" w:hAnsi="Arial" w:cs="Arial"/>
          <w:b/>
          <w:color w:val="000000"/>
        </w:rPr>
        <w:t>σχ.2</w:t>
      </w:r>
      <w:r w:rsidRPr="005D4517">
        <w:rPr>
          <w:rFonts w:ascii="Arial" w:hAnsi="Arial" w:cs="Arial"/>
          <w:color w:val="000000"/>
        </w:rPr>
        <w:t>,</w:t>
      </w:r>
      <w:r w:rsidRPr="00551706">
        <w:rPr>
          <w:rFonts w:ascii="Arial" w:hAnsi="Arial" w:cs="Arial"/>
          <w:color w:val="000000"/>
        </w:rPr>
        <w:t xml:space="preserve"> να πέσει ελεύθερα από ύψος h. H χρονική διάρκεια της πτώσης του είναι t</w:t>
      </w:r>
      <w:r w:rsidRPr="00551706">
        <w:rPr>
          <w:rFonts w:ascii="Arial" w:hAnsi="Arial" w:cs="Arial"/>
          <w:color w:val="000000"/>
          <w:vertAlign w:val="subscript"/>
        </w:rPr>
        <w:t>1</w:t>
      </w:r>
      <w:r w:rsidRPr="00551706">
        <w:rPr>
          <w:rFonts w:ascii="Arial" w:hAnsi="Arial" w:cs="Arial"/>
          <w:color w:val="000000"/>
        </w:rPr>
        <w:t>.</w:t>
      </w:r>
    </w:p>
    <w:p w:rsidR="0028788B" w:rsidRDefault="0028788B" w:rsidP="0028788B">
      <w:pPr>
        <w:autoSpaceDE w:val="0"/>
        <w:autoSpaceDN w:val="0"/>
        <w:adjustRightInd w:val="0"/>
        <w:ind w:left="-993"/>
        <w:rPr>
          <w:rFonts w:ascii="Arial" w:hAnsi="Arial" w:cs="Arial"/>
          <w:color w:val="000000"/>
        </w:rPr>
      </w:pPr>
      <w:r w:rsidRPr="00551706">
        <w:rPr>
          <w:rFonts w:ascii="Arial" w:hAnsi="Arial" w:cs="Arial"/>
          <w:color w:val="000000"/>
        </w:rPr>
        <w:t>Αφήνουμε τον ίδιο μαγνήτη να πέσει από το ίδιο ύψος h, αλλά κάτω από το μαγνήτη βρίσκεται πηνίο με κατακόρυφο άξονα όπως φαίνεται στο σχήμα. Ο διακόπτης Δ είναι κλειστός. Τότε η χρονική διάρκεια της πτώσης του είναι t</w:t>
      </w:r>
      <w:r w:rsidRPr="00551706">
        <w:rPr>
          <w:rFonts w:ascii="Arial" w:hAnsi="Arial" w:cs="Arial"/>
          <w:color w:val="000000"/>
          <w:vertAlign w:val="subscript"/>
        </w:rPr>
        <w:t>2</w:t>
      </w:r>
      <w:r w:rsidRPr="0055170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</w:p>
    <w:p w:rsidR="0028788B" w:rsidRPr="00551706" w:rsidRDefault="0028788B" w:rsidP="0028788B">
      <w:pPr>
        <w:autoSpaceDE w:val="0"/>
        <w:autoSpaceDN w:val="0"/>
        <w:adjustRightInd w:val="0"/>
        <w:ind w:left="-993"/>
        <w:rPr>
          <w:rFonts w:ascii="Arial" w:hAnsi="Arial" w:cs="Arial"/>
          <w:color w:val="000000"/>
        </w:rPr>
      </w:pPr>
      <w:r w:rsidRPr="00551706">
        <w:rPr>
          <w:rFonts w:ascii="Arial" w:hAnsi="Arial" w:cs="Arial"/>
          <w:color w:val="000000"/>
        </w:rPr>
        <w:t>Επαναλαμβάνουμε το προηγούμενο πείραμα με τον διακόπτη Δ ανοικτό. Η χρονική διάρκεια της πτώσης του είναι t</w:t>
      </w:r>
      <w:r w:rsidRPr="00551706">
        <w:rPr>
          <w:rFonts w:ascii="Arial" w:hAnsi="Arial" w:cs="Arial"/>
          <w:color w:val="000000"/>
          <w:vertAlign w:val="subscript"/>
        </w:rPr>
        <w:t>3</w:t>
      </w:r>
      <w:r w:rsidRPr="00551706">
        <w:rPr>
          <w:rFonts w:ascii="Arial" w:hAnsi="Arial" w:cs="Arial"/>
          <w:color w:val="000000"/>
        </w:rPr>
        <w:t>.</w:t>
      </w:r>
    </w:p>
    <w:p w:rsidR="0028788B" w:rsidRPr="00551706" w:rsidRDefault="0028788B" w:rsidP="0028788B">
      <w:pPr>
        <w:autoSpaceDE w:val="0"/>
        <w:autoSpaceDN w:val="0"/>
        <w:adjustRightInd w:val="0"/>
        <w:ind w:left="-993"/>
        <w:rPr>
          <w:rFonts w:ascii="Arial" w:hAnsi="Arial" w:cs="Arial"/>
          <w:color w:val="000000"/>
        </w:rPr>
      </w:pPr>
    </w:p>
    <w:p w:rsidR="0028788B" w:rsidRPr="00551706" w:rsidRDefault="0028788B" w:rsidP="0028788B">
      <w:pPr>
        <w:autoSpaceDE w:val="0"/>
        <w:autoSpaceDN w:val="0"/>
        <w:adjustRightInd w:val="0"/>
        <w:ind w:left="-993"/>
        <w:rPr>
          <w:rFonts w:ascii="Arial" w:hAnsi="Arial" w:cs="Arial"/>
          <w:color w:val="000000"/>
        </w:rPr>
      </w:pPr>
      <w:r w:rsidRPr="00551706">
        <w:rPr>
          <w:rFonts w:ascii="Arial" w:hAnsi="Arial" w:cs="Arial"/>
          <w:b/>
          <w:bCs/>
          <w:color w:val="000000"/>
        </w:rPr>
        <w:t xml:space="preserve">2. </w:t>
      </w:r>
      <w:r>
        <w:rPr>
          <w:rFonts w:ascii="Arial" w:hAnsi="Arial" w:cs="Arial"/>
          <w:b/>
          <w:bCs/>
          <w:color w:val="000000"/>
        </w:rPr>
        <w:t>Α</w:t>
      </w:r>
      <w:r w:rsidRPr="00551706">
        <w:rPr>
          <w:rFonts w:ascii="Arial" w:hAnsi="Arial" w:cs="Arial"/>
          <w:b/>
          <w:bCs/>
          <w:color w:val="000000"/>
        </w:rPr>
        <w:t xml:space="preserve">. </w:t>
      </w:r>
      <w:r w:rsidRPr="00551706">
        <w:rPr>
          <w:rFonts w:ascii="Arial" w:hAnsi="Arial" w:cs="Arial"/>
          <w:color w:val="000000"/>
        </w:rPr>
        <w:t>Για τους χρόνους t</w:t>
      </w:r>
      <w:r w:rsidRPr="00551706">
        <w:rPr>
          <w:rFonts w:ascii="Arial" w:hAnsi="Arial" w:cs="Arial"/>
          <w:color w:val="000000"/>
          <w:vertAlign w:val="subscript"/>
        </w:rPr>
        <w:t>1</w:t>
      </w:r>
      <w:r w:rsidRPr="00551706">
        <w:rPr>
          <w:rFonts w:ascii="Arial" w:hAnsi="Arial" w:cs="Arial"/>
          <w:color w:val="000000"/>
        </w:rPr>
        <w:t>, t</w:t>
      </w:r>
      <w:r w:rsidRPr="00551706">
        <w:rPr>
          <w:rFonts w:ascii="Arial" w:hAnsi="Arial" w:cs="Arial"/>
          <w:color w:val="000000"/>
          <w:vertAlign w:val="subscript"/>
        </w:rPr>
        <w:t>2</w:t>
      </w:r>
      <w:r w:rsidRPr="00551706">
        <w:rPr>
          <w:rFonts w:ascii="Arial" w:hAnsi="Arial" w:cs="Arial"/>
          <w:color w:val="000000"/>
        </w:rPr>
        <w:t>, t</w:t>
      </w:r>
      <w:r w:rsidRPr="00551706">
        <w:rPr>
          <w:rFonts w:ascii="Arial" w:hAnsi="Arial" w:cs="Arial"/>
          <w:color w:val="000000"/>
          <w:vertAlign w:val="subscript"/>
        </w:rPr>
        <w:t>3</w:t>
      </w:r>
      <w:r w:rsidRPr="00551706">
        <w:rPr>
          <w:rFonts w:ascii="Arial" w:hAnsi="Arial" w:cs="Arial"/>
          <w:color w:val="000000"/>
        </w:rPr>
        <w:t xml:space="preserve"> ισχύει:</w:t>
      </w:r>
    </w:p>
    <w:p w:rsidR="0028788B" w:rsidRPr="00551706" w:rsidRDefault="0028788B" w:rsidP="0028788B">
      <w:pPr>
        <w:autoSpaceDE w:val="0"/>
        <w:autoSpaceDN w:val="0"/>
        <w:adjustRightInd w:val="0"/>
        <w:ind w:left="-993"/>
        <w:rPr>
          <w:rFonts w:ascii="Arial" w:hAnsi="Arial" w:cs="Arial"/>
          <w:b/>
          <w:bCs/>
          <w:i/>
          <w:iCs/>
          <w:color w:val="000000"/>
        </w:rPr>
      </w:pPr>
      <w:r w:rsidRPr="00551706">
        <w:rPr>
          <w:rFonts w:ascii="Arial" w:hAnsi="Arial" w:cs="Arial"/>
          <w:b/>
          <w:bCs/>
          <w:color w:val="000000"/>
        </w:rPr>
        <w:t xml:space="preserve">α) </w:t>
      </w:r>
      <w:r w:rsidRPr="00551706">
        <w:rPr>
          <w:rFonts w:ascii="Arial" w:hAnsi="Arial" w:cs="Arial"/>
          <w:color w:val="000000"/>
        </w:rPr>
        <w:t>t</w:t>
      </w:r>
      <w:r w:rsidRPr="00551706">
        <w:rPr>
          <w:rFonts w:ascii="Arial" w:hAnsi="Arial" w:cs="Arial"/>
          <w:color w:val="000000"/>
          <w:vertAlign w:val="subscript"/>
        </w:rPr>
        <w:t>1</w:t>
      </w:r>
      <w:r w:rsidRPr="00551706">
        <w:rPr>
          <w:rFonts w:ascii="Arial" w:hAnsi="Arial" w:cs="Arial"/>
          <w:color w:val="000000"/>
        </w:rPr>
        <w:t xml:space="preserve"> = t</w:t>
      </w:r>
      <w:r w:rsidRPr="00551706">
        <w:rPr>
          <w:rFonts w:ascii="Arial" w:hAnsi="Arial" w:cs="Arial"/>
          <w:color w:val="000000"/>
          <w:vertAlign w:val="subscript"/>
        </w:rPr>
        <w:t>2</w:t>
      </w:r>
      <w:r w:rsidRPr="00551706">
        <w:rPr>
          <w:rFonts w:ascii="Arial" w:hAnsi="Arial" w:cs="Arial"/>
          <w:color w:val="000000"/>
        </w:rPr>
        <w:t xml:space="preserve"> = t</w:t>
      </w:r>
      <w:r w:rsidRPr="00551706">
        <w:rPr>
          <w:rFonts w:ascii="Arial" w:hAnsi="Arial" w:cs="Arial"/>
          <w:color w:val="000000"/>
          <w:vertAlign w:val="subscript"/>
        </w:rPr>
        <w:t>3</w:t>
      </w:r>
      <w:r w:rsidRPr="0055170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         </w:t>
      </w:r>
      <w:r w:rsidRPr="00551706">
        <w:rPr>
          <w:rFonts w:ascii="Arial" w:hAnsi="Arial" w:cs="Arial"/>
          <w:b/>
          <w:bCs/>
          <w:color w:val="000000"/>
        </w:rPr>
        <w:t xml:space="preserve">β) </w:t>
      </w:r>
      <w:r w:rsidRPr="00551706">
        <w:rPr>
          <w:rFonts w:ascii="Arial" w:hAnsi="Arial" w:cs="Arial"/>
          <w:color w:val="000000"/>
        </w:rPr>
        <w:t>t</w:t>
      </w:r>
      <w:r w:rsidRPr="00551706">
        <w:rPr>
          <w:rFonts w:ascii="Arial" w:hAnsi="Arial" w:cs="Arial"/>
          <w:color w:val="000000"/>
          <w:vertAlign w:val="subscript"/>
        </w:rPr>
        <w:t>1</w:t>
      </w:r>
      <w:r w:rsidRPr="00551706">
        <w:rPr>
          <w:rFonts w:ascii="Arial" w:hAnsi="Arial" w:cs="Arial"/>
          <w:color w:val="000000"/>
        </w:rPr>
        <w:t xml:space="preserve"> = t</w:t>
      </w:r>
      <w:r w:rsidRPr="00551706">
        <w:rPr>
          <w:rFonts w:ascii="Arial" w:hAnsi="Arial" w:cs="Arial"/>
          <w:color w:val="000000"/>
          <w:vertAlign w:val="subscript"/>
        </w:rPr>
        <w:t>3</w:t>
      </w:r>
      <w:r w:rsidRPr="00551706">
        <w:rPr>
          <w:rFonts w:ascii="Arial" w:hAnsi="Arial" w:cs="Arial"/>
          <w:color w:val="000000"/>
        </w:rPr>
        <w:t>, t</w:t>
      </w:r>
      <w:r w:rsidRPr="00551706">
        <w:rPr>
          <w:rFonts w:ascii="Arial" w:hAnsi="Arial" w:cs="Arial"/>
          <w:color w:val="000000"/>
          <w:vertAlign w:val="subscript"/>
        </w:rPr>
        <w:t>1</w:t>
      </w:r>
      <w:r w:rsidRPr="00551706">
        <w:rPr>
          <w:rFonts w:ascii="Arial" w:hAnsi="Arial" w:cs="Arial"/>
          <w:color w:val="000000"/>
        </w:rPr>
        <w:t xml:space="preserve"> &lt; t</w:t>
      </w:r>
      <w:r w:rsidRPr="00551706">
        <w:rPr>
          <w:rFonts w:ascii="Arial" w:hAnsi="Arial" w:cs="Arial"/>
          <w:color w:val="000000"/>
          <w:vertAlign w:val="subscript"/>
        </w:rPr>
        <w:t>2</w:t>
      </w:r>
      <w:r w:rsidRPr="0055170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               </w:t>
      </w:r>
      <w:r w:rsidRPr="00551706">
        <w:rPr>
          <w:rFonts w:ascii="Arial" w:hAnsi="Arial" w:cs="Arial"/>
          <w:b/>
          <w:bCs/>
          <w:color w:val="000000"/>
        </w:rPr>
        <w:t xml:space="preserve"> γ) </w:t>
      </w:r>
      <w:r w:rsidRPr="00551706">
        <w:rPr>
          <w:rFonts w:ascii="Arial" w:hAnsi="Arial" w:cs="Arial"/>
          <w:color w:val="000000"/>
        </w:rPr>
        <w:t>t</w:t>
      </w:r>
      <w:r w:rsidRPr="00551706">
        <w:rPr>
          <w:rFonts w:ascii="Arial" w:hAnsi="Arial" w:cs="Arial"/>
          <w:color w:val="000000"/>
          <w:vertAlign w:val="subscript"/>
        </w:rPr>
        <w:t>1</w:t>
      </w:r>
      <w:r w:rsidRPr="00551706">
        <w:rPr>
          <w:rFonts w:ascii="Arial" w:hAnsi="Arial" w:cs="Arial"/>
          <w:color w:val="000000"/>
        </w:rPr>
        <w:t xml:space="preserve"> = t</w:t>
      </w:r>
      <w:r w:rsidRPr="00551706">
        <w:rPr>
          <w:rFonts w:ascii="Arial" w:hAnsi="Arial" w:cs="Arial"/>
          <w:color w:val="000000"/>
          <w:vertAlign w:val="subscript"/>
        </w:rPr>
        <w:t>2</w:t>
      </w:r>
      <w:r w:rsidRPr="00551706">
        <w:rPr>
          <w:rFonts w:ascii="Arial" w:hAnsi="Arial" w:cs="Arial"/>
          <w:color w:val="000000"/>
        </w:rPr>
        <w:t xml:space="preserve"> , t</w:t>
      </w:r>
      <w:r w:rsidRPr="00551706">
        <w:rPr>
          <w:rFonts w:ascii="Arial" w:hAnsi="Arial" w:cs="Arial"/>
          <w:color w:val="000000"/>
          <w:vertAlign w:val="subscript"/>
        </w:rPr>
        <w:t>3</w:t>
      </w:r>
      <w:r w:rsidRPr="00551706">
        <w:rPr>
          <w:rFonts w:ascii="Arial" w:hAnsi="Arial" w:cs="Arial"/>
          <w:color w:val="000000"/>
        </w:rPr>
        <w:t xml:space="preserve"> &lt; t</w:t>
      </w:r>
      <w:r w:rsidRPr="00551706">
        <w:rPr>
          <w:rFonts w:ascii="Arial" w:hAnsi="Arial" w:cs="Arial"/>
          <w:color w:val="000000"/>
          <w:vertAlign w:val="subscript"/>
        </w:rPr>
        <w:t>1</w:t>
      </w:r>
      <w:r w:rsidRPr="0055170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                    </w:t>
      </w:r>
      <w:r w:rsidRPr="00551706">
        <w:rPr>
          <w:rFonts w:ascii="Arial" w:hAnsi="Arial" w:cs="Arial"/>
          <w:b/>
          <w:bCs/>
          <w:i/>
          <w:iCs/>
          <w:color w:val="000000"/>
        </w:rPr>
        <w:t>Μονάδες 5</w:t>
      </w:r>
    </w:p>
    <w:p w:rsidR="0028788B" w:rsidRDefault="0028788B" w:rsidP="0028788B">
      <w:pPr>
        <w:autoSpaceDE w:val="0"/>
        <w:autoSpaceDN w:val="0"/>
        <w:adjustRightInd w:val="0"/>
        <w:ind w:left="-993"/>
        <w:rPr>
          <w:rFonts w:ascii="Arial" w:hAnsi="Arial" w:cs="Arial"/>
          <w:b/>
          <w:bCs/>
          <w:color w:val="000000"/>
        </w:rPr>
      </w:pPr>
    </w:p>
    <w:p w:rsidR="0028788B" w:rsidRPr="00DE2BB3" w:rsidRDefault="0028788B" w:rsidP="0028788B">
      <w:pPr>
        <w:ind w:left="-993"/>
        <w:rPr>
          <w:rFonts w:ascii="Arial" w:hAnsi="Arial" w:cs="Arial"/>
          <w:b/>
          <w:bCs/>
          <w:i/>
          <w:iCs/>
          <w:color w:val="000000"/>
        </w:rPr>
      </w:pPr>
      <w:r w:rsidRPr="00551706">
        <w:rPr>
          <w:rFonts w:ascii="Arial" w:hAnsi="Arial" w:cs="Arial"/>
          <w:b/>
          <w:bCs/>
          <w:color w:val="000000"/>
        </w:rPr>
        <w:t xml:space="preserve">2. Β. </w:t>
      </w:r>
      <w:r w:rsidRPr="00551706">
        <w:rPr>
          <w:rFonts w:ascii="Arial" w:hAnsi="Arial" w:cs="Arial"/>
          <w:color w:val="000000"/>
        </w:rPr>
        <w:t>Να δικαιολογήσετε την απάντησή σας.</w:t>
      </w:r>
      <w:r>
        <w:rPr>
          <w:rFonts w:ascii="Arial" w:hAnsi="Arial" w:cs="Arial"/>
          <w:color w:val="000000"/>
        </w:rPr>
        <w:t xml:space="preserve">                                                 </w:t>
      </w:r>
      <w:r w:rsidRPr="00551706">
        <w:rPr>
          <w:rFonts w:ascii="Arial" w:hAnsi="Arial" w:cs="Arial"/>
          <w:b/>
          <w:bCs/>
          <w:i/>
          <w:iCs/>
          <w:color w:val="000000"/>
        </w:rPr>
        <w:t xml:space="preserve"> Μονάδες 8</w:t>
      </w:r>
    </w:p>
    <w:p w:rsidR="00DE2BB3" w:rsidRPr="00DB3E6B" w:rsidRDefault="00DE2BB3" w:rsidP="00DE2BB3">
      <w:pPr>
        <w:autoSpaceDE w:val="0"/>
        <w:autoSpaceDN w:val="0"/>
        <w:adjustRightInd w:val="0"/>
        <w:spacing w:before="120" w:after="120"/>
        <w:ind w:left="-993"/>
        <w:jc w:val="both"/>
        <w:rPr>
          <w:color w:val="000000"/>
          <w:sz w:val="20"/>
          <w:szCs w:val="20"/>
          <w:lang w:val="en-US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2FB54A8E" wp14:editId="58F9F171">
            <wp:extent cx="2514600" cy="1628775"/>
            <wp:effectExtent l="0" t="0" r="0" b="952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gOldTimesUCPol" w:hAnsi="MgOldTimesUCPol" w:cs="MgOldTimesUCPol"/>
          <w:noProof/>
          <w:color w:val="000000"/>
          <w:sz w:val="32"/>
          <w:szCs w:val="32"/>
        </w:rPr>
        <w:drawing>
          <wp:inline distT="0" distB="0" distL="0" distR="0" wp14:anchorId="07B05D50" wp14:editId="13F870B3">
            <wp:extent cx="3619500" cy="1514475"/>
            <wp:effectExtent l="0" t="0" r="0" b="952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3" w:rsidRPr="00551706" w:rsidRDefault="00DE2BB3" w:rsidP="00DE2BB3">
      <w:pPr>
        <w:autoSpaceDE w:val="0"/>
        <w:autoSpaceDN w:val="0"/>
        <w:adjustRightInd w:val="0"/>
        <w:spacing w:before="120" w:after="120"/>
        <w:ind w:left="-993"/>
        <w:jc w:val="both"/>
        <w:rPr>
          <w:rFonts w:ascii="Arial" w:hAnsi="Arial" w:cs="Arial"/>
          <w:b/>
          <w:color w:val="000000"/>
        </w:rPr>
      </w:pPr>
      <w:r w:rsidRPr="00551706">
        <w:rPr>
          <w:rFonts w:ascii="Arial" w:hAnsi="Arial" w:cs="Arial"/>
          <w:b/>
          <w:color w:val="000000"/>
        </w:rPr>
        <w:t xml:space="preserve">σχ.1 </w:t>
      </w:r>
      <w:r>
        <w:rPr>
          <w:rFonts w:ascii="Arial" w:hAnsi="Arial" w:cs="Arial"/>
          <w:b/>
          <w:color w:val="000000"/>
        </w:rPr>
        <w:t xml:space="preserve">                                                                                              </w:t>
      </w:r>
      <w:r w:rsidRPr="00551706">
        <w:rPr>
          <w:rFonts w:ascii="Arial" w:hAnsi="Arial" w:cs="Arial"/>
          <w:b/>
          <w:color w:val="000000"/>
        </w:rPr>
        <w:t>σχ.</w:t>
      </w:r>
      <w:r>
        <w:rPr>
          <w:rFonts w:ascii="Arial" w:hAnsi="Arial" w:cs="Arial"/>
          <w:b/>
          <w:color w:val="000000"/>
        </w:rPr>
        <w:t>2</w:t>
      </w:r>
    </w:p>
    <w:p w:rsidR="00DE2BB3" w:rsidRDefault="00DE2BB3" w:rsidP="00DE2BB3">
      <w:pPr>
        <w:autoSpaceDE w:val="0"/>
        <w:autoSpaceDN w:val="0"/>
        <w:adjustRightInd w:val="0"/>
        <w:ind w:left="-993"/>
        <w:rPr>
          <w:rFonts w:ascii="Arial" w:hAnsi="Arial" w:cs="Arial"/>
          <w:b/>
          <w:bCs/>
          <w:color w:val="000000"/>
        </w:rPr>
      </w:pPr>
    </w:p>
    <w:p w:rsidR="00DE2BB3" w:rsidRDefault="0028788B" w:rsidP="00DE2BB3">
      <w:pPr>
        <w:autoSpaceDE w:val="0"/>
        <w:autoSpaceDN w:val="0"/>
        <w:adjustRightInd w:val="0"/>
        <w:ind w:left="-993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noProof/>
        </w:rPr>
        <w:drawing>
          <wp:inline distT="0" distB="0" distL="0" distR="0" wp14:anchorId="1264AFA2" wp14:editId="3BB284A3">
            <wp:extent cx="5878195" cy="2559574"/>
            <wp:effectExtent l="0" t="0" r="8255" b="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255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5D3" w:rsidRDefault="002975D3" w:rsidP="007C1540">
      <w:pPr>
        <w:ind w:left="-993"/>
        <w:jc w:val="both"/>
        <w:rPr>
          <w:rFonts w:ascii="Arial" w:hAnsi="Arial" w:cs="Arial"/>
          <w:lang w:val="en-US"/>
        </w:rPr>
      </w:pPr>
      <w:bookmarkStart w:id="0" w:name="_GoBack"/>
      <w:bookmarkEnd w:id="0"/>
    </w:p>
    <w:p w:rsidR="0028788B" w:rsidRPr="00CD4B8F" w:rsidRDefault="0028788B" w:rsidP="0028788B">
      <w:pPr>
        <w:autoSpaceDE w:val="0"/>
        <w:autoSpaceDN w:val="0"/>
        <w:adjustRightInd w:val="0"/>
        <w:spacing w:before="120" w:after="120"/>
        <w:ind w:left="-993"/>
        <w:jc w:val="both"/>
        <w:rPr>
          <w:rFonts w:ascii="MgOldTimes UC Pol" w:hAnsi="MgOldTimes UC Pol" w:cs="MgOldTimes UC Pol"/>
          <w:color w:val="000000"/>
        </w:rPr>
      </w:pPr>
      <w:r>
        <w:rPr>
          <w:rFonts w:ascii="MgOldTimes UC Pol" w:hAnsi="MgOldTimes UC Pol" w:cs="MgOldTimes UC Pol"/>
          <w:b/>
          <w:bCs/>
          <w:color w:val="000000"/>
        </w:rPr>
        <w:t>Α</w:t>
      </w:r>
      <w:r>
        <w:rPr>
          <w:rFonts w:ascii="MgOldTimes UC Pol" w:hAnsi="MgOldTimes UC Pol" w:cs="MgOldTimes UC Pol"/>
          <w:b/>
          <w:bCs/>
          <w:color w:val="000000"/>
        </w:rPr>
        <w:t>5</w:t>
      </w:r>
      <w:r w:rsidRPr="00DB3E6B">
        <w:rPr>
          <w:rFonts w:ascii="MgOldTimes UC Pol" w:hAnsi="MgOldTimes UC Pol" w:cs="MgOldTimes UC Pol"/>
          <w:b/>
          <w:bCs/>
          <w:color w:val="000000"/>
        </w:rPr>
        <w:t xml:space="preserve">. </w:t>
      </w:r>
      <w:r w:rsidRPr="00DB3E6B">
        <w:rPr>
          <w:rFonts w:ascii="MgOldTimes UC Pol" w:hAnsi="MgOldTimes UC Pol" w:cs="MgOldTimes UC Pol"/>
          <w:color w:val="000000"/>
        </w:rPr>
        <w:t>Αγωγός ΚΛ</w:t>
      </w:r>
      <w:r>
        <w:rPr>
          <w:rFonts w:ascii="MgOldTimes UC Pol" w:hAnsi="MgOldTimes UC Pol" w:cs="MgOldTimes UC Pol"/>
          <w:color w:val="000000"/>
        </w:rPr>
        <w:t>,</w:t>
      </w:r>
      <w:r w:rsidRPr="00DB3E6B">
        <w:rPr>
          <w:rFonts w:ascii="MgOldTimes UC Pol" w:hAnsi="MgOldTimes UC Pol" w:cs="MgOldTimes UC Pol"/>
          <w:color w:val="000000"/>
        </w:rPr>
        <w:t xml:space="preserve"> </w:t>
      </w:r>
      <w:r>
        <w:rPr>
          <w:rFonts w:ascii="MgOldTimes UC Pol" w:hAnsi="MgOldTimes UC Pol" w:cs="MgOldTimes UC Pol"/>
          <w:b/>
          <w:color w:val="000000"/>
        </w:rPr>
        <w:t>σχ.1</w:t>
      </w:r>
      <w:r w:rsidRPr="005D4517">
        <w:rPr>
          <w:rFonts w:ascii="MgOldTimes UC Pol" w:hAnsi="MgOldTimes UC Pol" w:cs="MgOldTimes UC Pol"/>
          <w:color w:val="000000"/>
        </w:rPr>
        <w:t>,</w:t>
      </w:r>
      <w:r w:rsidRPr="00551706">
        <w:rPr>
          <w:rFonts w:ascii="MgOldTimes UC Pol" w:hAnsi="MgOldTimes UC Pol" w:cs="MgOldTimes UC Pol"/>
          <w:b/>
          <w:color w:val="000000"/>
        </w:rPr>
        <w:t xml:space="preserve"> </w:t>
      </w:r>
      <w:r w:rsidRPr="00DB3E6B">
        <w:rPr>
          <w:rFonts w:ascii="MgOldTimes UC Pol" w:hAnsi="MgOldTimes UC Pol" w:cs="MgOldTimes UC Pol"/>
          <w:color w:val="000000"/>
        </w:rPr>
        <w:t xml:space="preserve">κινείται με σταθερή ταχύτητα </w:t>
      </w:r>
      <w:r w:rsidRPr="00DB3E6B">
        <w:rPr>
          <w:rFonts w:ascii="Arial" w:hAnsi="Arial" w:cs="Arial"/>
          <w:color w:val="000000"/>
        </w:rPr>
        <w:t>υ</w:t>
      </w:r>
      <w:r w:rsidRPr="00DB3E6B">
        <w:rPr>
          <w:rFonts w:ascii="MgOldTimes UC Pol" w:hAnsi="MgOldTimes UC Pol" w:cs="MgOldTimes UC Pol"/>
          <w:color w:val="000000"/>
        </w:rPr>
        <w:t xml:space="preserve">, χωρίς τριβές, πάνω στους παράλληλους αγωγούς </w:t>
      </w:r>
      <w:proofErr w:type="spellStart"/>
      <w:r w:rsidRPr="00DB3E6B">
        <w:rPr>
          <w:rFonts w:ascii="MgOldTimes UC Pol" w:hAnsi="MgOldTimes UC Pol" w:cs="MgOldTimes UC Pol"/>
          <w:color w:val="000000"/>
        </w:rPr>
        <w:t>Γχ</w:t>
      </w:r>
      <w:proofErr w:type="spellEnd"/>
      <w:r w:rsidRPr="00DB3E6B">
        <w:rPr>
          <w:rFonts w:ascii="MgOldTimes UC Pol" w:hAnsi="MgOldTimes UC Pol" w:cs="MgOldTimes UC Pol"/>
          <w:color w:val="000000"/>
          <w:position w:val="-12"/>
          <w:vertAlign w:val="subscript"/>
        </w:rPr>
        <w:t xml:space="preserve">1 </w:t>
      </w:r>
      <w:r w:rsidRPr="00DB3E6B">
        <w:rPr>
          <w:rFonts w:ascii="MgOldTimes UC Pol" w:hAnsi="MgOldTimes UC Pol" w:cs="MgOldTimes UC Pol"/>
          <w:color w:val="000000"/>
        </w:rPr>
        <w:t xml:space="preserve">και </w:t>
      </w:r>
      <w:proofErr w:type="spellStart"/>
      <w:r w:rsidRPr="00DB3E6B">
        <w:rPr>
          <w:rFonts w:ascii="MgOldTimes UC Pol" w:hAnsi="MgOldTimes UC Pol" w:cs="MgOldTimes UC Pol"/>
          <w:color w:val="000000"/>
        </w:rPr>
        <w:t>Δχ</w:t>
      </w:r>
      <w:proofErr w:type="spellEnd"/>
      <w:r w:rsidRPr="00DB3E6B">
        <w:rPr>
          <w:rFonts w:ascii="MgOldTimes UC Pol" w:hAnsi="MgOldTimes UC Pol" w:cs="MgOldTimes UC Pol"/>
          <w:color w:val="000000"/>
          <w:position w:val="-12"/>
          <w:vertAlign w:val="subscript"/>
        </w:rPr>
        <w:t xml:space="preserve">2 </w:t>
      </w:r>
      <w:r w:rsidRPr="00DB3E6B">
        <w:rPr>
          <w:rFonts w:ascii="MgOldTimes UC Pol" w:hAnsi="MgOldTimes UC Pol" w:cs="MgOldTimes UC Pol"/>
          <w:color w:val="000000"/>
        </w:rPr>
        <w:t xml:space="preserve">μένοντας διαρκώς κάθετος και σε επαφή με αυτούς. Τα άκρα Γ και Δ συνδέονται μεταξύ τους με αγωγό ΓΔ ορισμένης ηλεκτρικής αντίστασης. Η όλη διάταξη βρίσκεται σε ομογενές μαγνητικό πεδίο κάθετο στο επίπεδο που ορίζουν οι αγωγοί και με φορά όπως φαίνεται στο σχήμα. </w:t>
      </w:r>
    </w:p>
    <w:p w:rsidR="0028788B" w:rsidRPr="00DB3E6B" w:rsidRDefault="0028788B" w:rsidP="0028788B">
      <w:pPr>
        <w:autoSpaceDE w:val="0"/>
        <w:autoSpaceDN w:val="0"/>
        <w:adjustRightInd w:val="0"/>
        <w:spacing w:before="120" w:after="120"/>
        <w:ind w:left="-993"/>
        <w:jc w:val="both"/>
        <w:rPr>
          <w:rFonts w:ascii="MgOldTimes UC Pol" w:hAnsi="MgOldTimes UC Pol" w:cs="MgOldTimes UC Pol"/>
          <w:color w:val="000000"/>
        </w:rPr>
      </w:pPr>
      <w:r w:rsidRPr="00DB3E6B">
        <w:rPr>
          <w:rFonts w:ascii="MgOldTimes UC Pol" w:hAnsi="MgOldTimes UC Pol" w:cs="MgOldTimes UC Pol"/>
          <w:b/>
          <w:bCs/>
          <w:color w:val="000000"/>
        </w:rPr>
        <w:t xml:space="preserve">1.Α </w:t>
      </w:r>
      <w:r w:rsidRPr="00DB3E6B">
        <w:rPr>
          <w:rFonts w:ascii="MgOldTimes UC Pol" w:hAnsi="MgOldTimes UC Pol" w:cs="MgOldTimes UC Pol"/>
          <w:color w:val="000000"/>
        </w:rPr>
        <w:t xml:space="preserve">Η φορά του ρεύματος που θα διαρρέει το σύρμα ΓΔ είναι: (επιλέξτε) </w:t>
      </w:r>
    </w:p>
    <w:p w:rsidR="0028788B" w:rsidRPr="00DB3E6B" w:rsidRDefault="0028788B" w:rsidP="0028788B">
      <w:pPr>
        <w:autoSpaceDE w:val="0"/>
        <w:autoSpaceDN w:val="0"/>
        <w:adjustRightInd w:val="0"/>
        <w:spacing w:after="120"/>
        <w:ind w:left="-993"/>
        <w:jc w:val="both"/>
        <w:rPr>
          <w:rFonts w:ascii="MgOldTimes UC Pol" w:hAnsi="MgOldTimes UC Pol" w:cs="MgOldTimes UC Pol"/>
          <w:color w:val="000000"/>
        </w:rPr>
      </w:pPr>
      <w:r w:rsidRPr="00DB3E6B">
        <w:rPr>
          <w:rFonts w:ascii="MgOldTimes UC Pol" w:hAnsi="MgOldTimes UC Pol" w:cs="MgOldTimes UC Pol"/>
          <w:b/>
          <w:bCs/>
          <w:color w:val="000000"/>
        </w:rPr>
        <w:t xml:space="preserve">α) </w:t>
      </w:r>
      <w:r w:rsidRPr="00DB3E6B">
        <w:rPr>
          <w:rFonts w:ascii="MgOldTimes UC Pol" w:hAnsi="MgOldTimes UC Pol" w:cs="MgOldTimes UC Pol"/>
          <w:color w:val="000000"/>
        </w:rPr>
        <w:t xml:space="preserve">από το Δ προς το Γ                 </w:t>
      </w:r>
      <w:r w:rsidRPr="00DB3E6B">
        <w:rPr>
          <w:rFonts w:ascii="MgOldTimes UC Pol" w:hAnsi="MgOldTimes UC Pol" w:cs="MgOldTimes UC Pol"/>
          <w:b/>
          <w:bCs/>
          <w:color w:val="000000"/>
        </w:rPr>
        <w:t xml:space="preserve">β) </w:t>
      </w:r>
      <w:r w:rsidRPr="00DB3E6B">
        <w:rPr>
          <w:rFonts w:ascii="MgOldTimes UC Pol" w:hAnsi="MgOldTimes UC Pol" w:cs="MgOldTimes UC Pol"/>
          <w:color w:val="000000"/>
        </w:rPr>
        <w:t xml:space="preserve">από το Γ προς το Δ                               </w:t>
      </w:r>
      <w:r w:rsidRPr="00DB3E6B">
        <w:rPr>
          <w:rFonts w:ascii="MgOldTimes UC Pol" w:hAnsi="MgOldTimes UC Pol" w:cs="MgOldTimes UC Pol"/>
          <w:b/>
          <w:bCs/>
          <w:color w:val="000000"/>
        </w:rPr>
        <w:t xml:space="preserve">Μονάδες 2 </w:t>
      </w:r>
    </w:p>
    <w:p w:rsidR="0028788B" w:rsidRPr="00DB3E6B" w:rsidRDefault="0028788B" w:rsidP="0028788B">
      <w:pPr>
        <w:autoSpaceDE w:val="0"/>
        <w:autoSpaceDN w:val="0"/>
        <w:adjustRightInd w:val="0"/>
        <w:ind w:left="-993"/>
        <w:jc w:val="both"/>
        <w:rPr>
          <w:rFonts w:ascii="MgOldTimes UC Pol" w:hAnsi="MgOldTimes UC Pol" w:cs="MgOldTimes UC Pol"/>
          <w:color w:val="000000"/>
        </w:rPr>
      </w:pPr>
      <w:r w:rsidRPr="00DB3E6B">
        <w:rPr>
          <w:rFonts w:ascii="MgOldTimes UC Pol" w:hAnsi="MgOldTimes UC Pol" w:cs="MgOldTimes UC Pol"/>
          <w:color w:val="000000"/>
        </w:rPr>
        <w:t xml:space="preserve">Να δικαιολογήσετε την απάντησή σας.                                                                   </w:t>
      </w:r>
      <w:r w:rsidRPr="00DB3E6B">
        <w:rPr>
          <w:rFonts w:ascii="MgOldTimes UC Pol" w:hAnsi="MgOldTimes UC Pol" w:cs="MgOldTimes UC Pol"/>
          <w:b/>
          <w:bCs/>
          <w:color w:val="000000"/>
        </w:rPr>
        <w:t xml:space="preserve">Μονάδες 4 </w:t>
      </w:r>
    </w:p>
    <w:p w:rsidR="0028788B" w:rsidRPr="00DB3E6B" w:rsidRDefault="0028788B" w:rsidP="0028788B">
      <w:pPr>
        <w:autoSpaceDE w:val="0"/>
        <w:autoSpaceDN w:val="0"/>
        <w:adjustRightInd w:val="0"/>
        <w:spacing w:before="120" w:after="120"/>
        <w:ind w:left="-993"/>
        <w:jc w:val="both"/>
        <w:rPr>
          <w:rFonts w:ascii="MgOldTimes UC Pol" w:hAnsi="MgOldTimes UC Pol" w:cs="MgOldTimes UC Pol"/>
          <w:color w:val="000000"/>
        </w:rPr>
      </w:pPr>
      <w:r w:rsidRPr="00DB3E6B">
        <w:rPr>
          <w:rFonts w:ascii="MgOldTimes UC Pol" w:hAnsi="MgOldTimes UC Pol" w:cs="MgOldTimes UC Pol"/>
          <w:b/>
          <w:bCs/>
          <w:color w:val="000000"/>
        </w:rPr>
        <w:t xml:space="preserve">1.Β </w:t>
      </w:r>
      <w:r w:rsidRPr="00DB3E6B">
        <w:rPr>
          <w:rFonts w:ascii="MgOldTimes UC Pol" w:hAnsi="MgOldTimes UC Pol" w:cs="MgOldTimes UC Pol"/>
          <w:color w:val="000000"/>
        </w:rPr>
        <w:t xml:space="preserve">Χρειάζεται να ασκείται εξωτερική δύναμη στον αγωγό ΚΛ, ώστε να κινείται με σταθερή ταχύτητα; </w:t>
      </w:r>
      <w:r w:rsidRPr="00DB3E6B">
        <w:rPr>
          <w:rFonts w:ascii="MgOldTimes UC Pol" w:hAnsi="MgOldTimes UC Pol" w:cs="MgOldTimes UC Pol"/>
          <w:b/>
          <w:bCs/>
          <w:color w:val="000000"/>
        </w:rPr>
        <w:t xml:space="preserve">α) </w:t>
      </w:r>
      <w:r w:rsidRPr="00DB3E6B">
        <w:rPr>
          <w:rFonts w:ascii="MgOldTimes UC Pol" w:hAnsi="MgOldTimes UC Pol" w:cs="MgOldTimes UC Pol"/>
          <w:color w:val="000000"/>
        </w:rPr>
        <w:t xml:space="preserve">Ναι </w:t>
      </w:r>
      <w:r w:rsidRPr="00551706">
        <w:rPr>
          <w:rFonts w:ascii="MgOldTimes UC Pol" w:hAnsi="MgOldTimes UC Pol" w:cs="MgOldTimes UC Pol"/>
          <w:color w:val="000000"/>
        </w:rPr>
        <w:t xml:space="preserve">   </w:t>
      </w:r>
      <w:r w:rsidRPr="00DB3E6B">
        <w:rPr>
          <w:rFonts w:ascii="MgOldTimes UC Pol" w:hAnsi="MgOldTimes UC Pol" w:cs="MgOldTimes UC Pol"/>
          <w:b/>
          <w:bCs/>
          <w:color w:val="000000"/>
        </w:rPr>
        <w:t xml:space="preserve">β) </w:t>
      </w:r>
      <w:r w:rsidRPr="00DB3E6B">
        <w:rPr>
          <w:rFonts w:ascii="MgOldTimes UC Pol" w:hAnsi="MgOldTimes UC Pol" w:cs="MgOldTimes UC Pol"/>
          <w:color w:val="000000"/>
        </w:rPr>
        <w:t xml:space="preserve">Όχι </w:t>
      </w:r>
      <w:r w:rsidRPr="00551706">
        <w:rPr>
          <w:rFonts w:ascii="MgOldTimes UC Pol" w:hAnsi="MgOldTimes UC Pol" w:cs="MgOldTimes UC Pol"/>
          <w:color w:val="000000"/>
        </w:rPr>
        <w:t xml:space="preserve">                                                                                      </w:t>
      </w:r>
      <w:r w:rsidRPr="00DB3E6B">
        <w:rPr>
          <w:rFonts w:ascii="MgOldTimes UC Pol" w:hAnsi="MgOldTimes UC Pol" w:cs="MgOldTimes UC Pol"/>
          <w:b/>
          <w:bCs/>
          <w:color w:val="000000"/>
        </w:rPr>
        <w:t xml:space="preserve">Μονάδες 2 </w:t>
      </w:r>
    </w:p>
    <w:p w:rsidR="0028788B" w:rsidRPr="00DB3E6B" w:rsidRDefault="0028788B" w:rsidP="0028788B">
      <w:pPr>
        <w:autoSpaceDE w:val="0"/>
        <w:autoSpaceDN w:val="0"/>
        <w:adjustRightInd w:val="0"/>
        <w:ind w:left="-993"/>
        <w:jc w:val="both"/>
        <w:rPr>
          <w:rFonts w:ascii="MgOldTimes UC Pol" w:hAnsi="MgOldTimes UC Pol" w:cs="MgOldTimes UC Pol"/>
          <w:color w:val="000000"/>
        </w:rPr>
      </w:pPr>
      <w:r w:rsidRPr="00DB3E6B">
        <w:rPr>
          <w:rFonts w:ascii="MgOldTimes UC Pol" w:hAnsi="MgOldTimes UC Pol" w:cs="MgOldTimes UC Pol"/>
          <w:color w:val="000000"/>
        </w:rPr>
        <w:t xml:space="preserve">Να δικαιολογήσετε την απάντησή σας. </w:t>
      </w:r>
      <w:r w:rsidRPr="00551706">
        <w:rPr>
          <w:rFonts w:ascii="MgOldTimes UC Pol" w:hAnsi="MgOldTimes UC Pol" w:cs="MgOldTimes UC Pol"/>
          <w:color w:val="000000"/>
        </w:rPr>
        <w:t xml:space="preserve">                                                                 </w:t>
      </w:r>
      <w:r w:rsidRPr="00551706">
        <w:rPr>
          <w:rFonts w:ascii="MgOldTimes UC Pol" w:hAnsi="MgOldTimes UC Pol" w:cs="MgOldTimes UC Pol"/>
          <w:b/>
          <w:bCs/>
          <w:color w:val="000000"/>
        </w:rPr>
        <w:t>Μονάδες 4</w:t>
      </w:r>
    </w:p>
    <w:p w:rsidR="00DE2BB3" w:rsidRPr="0028788B" w:rsidRDefault="00DE2BB3" w:rsidP="007C1540">
      <w:pPr>
        <w:ind w:left="-993"/>
        <w:jc w:val="both"/>
        <w:rPr>
          <w:rFonts w:ascii="Arial" w:hAnsi="Arial" w:cs="Arial"/>
        </w:rPr>
      </w:pPr>
    </w:p>
    <w:p w:rsidR="0028788B" w:rsidRPr="0028788B" w:rsidRDefault="0028788B" w:rsidP="007C1540">
      <w:pPr>
        <w:ind w:left="-993"/>
        <w:jc w:val="both"/>
        <w:rPr>
          <w:rFonts w:ascii="Arial" w:hAnsi="Arial" w:cs="Arial"/>
        </w:rPr>
      </w:pPr>
    </w:p>
    <w:p w:rsidR="0028788B" w:rsidRPr="0028788B" w:rsidRDefault="0028788B" w:rsidP="007C1540">
      <w:pPr>
        <w:ind w:left="-993"/>
        <w:jc w:val="both"/>
        <w:rPr>
          <w:rFonts w:ascii="Arial" w:hAnsi="Arial" w:cs="Arial"/>
        </w:rPr>
      </w:pPr>
    </w:p>
    <w:p w:rsidR="002975D3" w:rsidRDefault="002975D3" w:rsidP="007C1540">
      <w:pPr>
        <w:ind w:left="-993"/>
        <w:jc w:val="both"/>
        <w:rPr>
          <w:rFonts w:ascii="Arial" w:hAnsi="Arial" w:cs="Arial"/>
        </w:rPr>
      </w:pPr>
    </w:p>
    <w:p w:rsidR="002975D3" w:rsidRDefault="002975D3" w:rsidP="007C1540">
      <w:pPr>
        <w:ind w:left="-993"/>
        <w:jc w:val="both"/>
        <w:rPr>
          <w:rFonts w:ascii="Arial" w:hAnsi="Arial" w:cs="Arial"/>
        </w:rPr>
      </w:pPr>
    </w:p>
    <w:p w:rsidR="002975D3" w:rsidRDefault="002975D3" w:rsidP="007C1540">
      <w:pPr>
        <w:ind w:left="-993"/>
        <w:jc w:val="both"/>
        <w:rPr>
          <w:rFonts w:ascii="Arial" w:hAnsi="Arial" w:cs="Arial"/>
        </w:rPr>
      </w:pPr>
    </w:p>
    <w:p w:rsidR="002975D3" w:rsidRDefault="002975D3" w:rsidP="007C1540">
      <w:pPr>
        <w:ind w:left="-993"/>
        <w:jc w:val="both"/>
        <w:rPr>
          <w:rFonts w:ascii="Arial" w:hAnsi="Arial" w:cs="Arial"/>
        </w:rPr>
      </w:pPr>
    </w:p>
    <w:p w:rsidR="002975D3" w:rsidRDefault="002975D3" w:rsidP="007C1540">
      <w:pPr>
        <w:ind w:left="-993"/>
        <w:jc w:val="both"/>
        <w:rPr>
          <w:rFonts w:ascii="Arial" w:hAnsi="Arial" w:cs="Arial"/>
        </w:rPr>
      </w:pPr>
    </w:p>
    <w:p w:rsidR="002975D3" w:rsidRDefault="002975D3" w:rsidP="007C1540">
      <w:pPr>
        <w:ind w:left="-993"/>
        <w:jc w:val="both"/>
        <w:rPr>
          <w:rFonts w:ascii="Arial" w:hAnsi="Arial" w:cs="Arial"/>
        </w:rPr>
      </w:pPr>
    </w:p>
    <w:p w:rsidR="002975D3" w:rsidRDefault="002975D3" w:rsidP="007C1540">
      <w:pPr>
        <w:ind w:left="-993"/>
        <w:jc w:val="both"/>
        <w:rPr>
          <w:rFonts w:ascii="Arial" w:hAnsi="Arial" w:cs="Arial"/>
        </w:rPr>
      </w:pPr>
    </w:p>
    <w:p w:rsidR="002975D3" w:rsidRDefault="002975D3" w:rsidP="007C1540">
      <w:pPr>
        <w:ind w:left="-993"/>
        <w:jc w:val="both"/>
        <w:rPr>
          <w:rFonts w:ascii="Arial" w:hAnsi="Arial" w:cs="Arial"/>
        </w:rPr>
      </w:pPr>
    </w:p>
    <w:p w:rsidR="002975D3" w:rsidRDefault="002975D3" w:rsidP="007C1540">
      <w:pPr>
        <w:ind w:left="-993"/>
        <w:jc w:val="both"/>
        <w:rPr>
          <w:rFonts w:ascii="Arial" w:hAnsi="Arial" w:cs="Arial"/>
        </w:rPr>
      </w:pPr>
    </w:p>
    <w:p w:rsidR="002975D3" w:rsidRDefault="002975D3" w:rsidP="007C1540">
      <w:pPr>
        <w:ind w:left="-993"/>
        <w:jc w:val="both"/>
        <w:rPr>
          <w:rFonts w:ascii="Arial" w:hAnsi="Arial" w:cs="Arial"/>
        </w:rPr>
      </w:pPr>
    </w:p>
    <w:p w:rsidR="002975D3" w:rsidRDefault="002975D3" w:rsidP="007C1540">
      <w:pPr>
        <w:ind w:left="-993"/>
        <w:jc w:val="both"/>
        <w:rPr>
          <w:rFonts w:ascii="Arial" w:hAnsi="Arial" w:cs="Arial"/>
        </w:rPr>
      </w:pPr>
    </w:p>
    <w:p w:rsidR="009947C3" w:rsidRDefault="009947C3" w:rsidP="009947C3">
      <w:pPr>
        <w:ind w:left="-993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CAE8356" wp14:editId="2DF15728">
            <wp:extent cx="5962561" cy="1923690"/>
            <wp:effectExtent l="0" t="0" r="635" b="635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192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44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1EA95600" wp14:editId="615507E1">
            <wp:extent cx="5961294" cy="2406770"/>
            <wp:effectExtent l="0" t="0" r="1905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24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44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161C2054" wp14:editId="5010E4F8">
            <wp:extent cx="5969480" cy="2898476"/>
            <wp:effectExtent l="0" t="0" r="0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28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44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332CEF9C" wp14:editId="5DF114A1">
            <wp:extent cx="5949618" cy="1664898"/>
            <wp:effectExtent l="0" t="0" r="0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167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3" w:rsidRPr="00DE2BB3" w:rsidRDefault="00DE2BB3" w:rsidP="009947C3">
      <w:pPr>
        <w:ind w:left="-993"/>
        <w:jc w:val="both"/>
        <w:rPr>
          <w:rFonts w:ascii="Arial" w:hAnsi="Arial" w:cs="Arial"/>
          <w:lang w:val="en-US"/>
        </w:rPr>
      </w:pPr>
    </w:p>
    <w:p w:rsidR="00CD4B8F" w:rsidRDefault="00CD4B8F" w:rsidP="009947C3">
      <w:pPr>
        <w:ind w:left="-993"/>
        <w:jc w:val="both"/>
        <w:rPr>
          <w:rFonts w:ascii="Arial" w:hAnsi="Arial" w:cs="Arial"/>
        </w:rPr>
      </w:pPr>
    </w:p>
    <w:p w:rsidR="00CD4B8F" w:rsidRPr="00360440" w:rsidRDefault="00CD4B8F" w:rsidP="009947C3">
      <w:pPr>
        <w:ind w:left="-993"/>
        <w:jc w:val="both"/>
        <w:rPr>
          <w:rFonts w:ascii="Arial" w:hAnsi="Arial" w:cs="Arial"/>
        </w:rPr>
      </w:pPr>
    </w:p>
    <w:p w:rsidR="009947C3" w:rsidRDefault="009947C3" w:rsidP="009947C3">
      <w:pPr>
        <w:jc w:val="both"/>
        <w:rPr>
          <w:rFonts w:ascii="Arial" w:hAnsi="Arial" w:cs="Arial"/>
        </w:rPr>
      </w:pPr>
    </w:p>
    <w:p w:rsidR="007C1540" w:rsidRDefault="00DE2BB3" w:rsidP="007C1540">
      <w:pPr>
        <w:ind w:left="-993"/>
        <w:jc w:val="both"/>
        <w:rPr>
          <w:rFonts w:ascii="Arial" w:hAnsi="Arial" w:cs="Arial"/>
          <w:u w:val="thick"/>
        </w:rPr>
      </w:pPr>
      <w:r>
        <w:rPr>
          <w:rFonts w:ascii="Arial" w:hAnsi="Arial" w:cs="Arial"/>
          <w:noProof/>
          <w:u w:val="thick"/>
        </w:rPr>
        <w:lastRenderedPageBreak/>
        <w:drawing>
          <wp:inline distT="0" distB="0" distL="0" distR="0">
            <wp:extent cx="6410325" cy="1697623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71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u w:val="thick"/>
        </w:rPr>
        <w:drawing>
          <wp:inline distT="0" distB="0" distL="0" distR="0">
            <wp:extent cx="6410325" cy="1080536"/>
            <wp:effectExtent l="0" t="0" r="0" b="571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71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u w:val="thick"/>
        </w:rPr>
        <w:drawing>
          <wp:inline distT="0" distB="0" distL="0" distR="0">
            <wp:extent cx="6362700" cy="1224015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075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1540" w:rsidSect="007C1540">
      <w:pgSz w:w="11906" w:h="16838"/>
      <w:pgMar w:top="709" w:right="849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gOldTimes UC Pol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9" w:csb1="00000000"/>
  </w:font>
  <w:font w:name="MgOldTimesUCPol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C5415"/>
    <w:multiLevelType w:val="hybridMultilevel"/>
    <w:tmpl w:val="F6B07D0C"/>
    <w:lvl w:ilvl="0" w:tplc="0408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">
    <w:nsid w:val="3E6606D9"/>
    <w:multiLevelType w:val="hybridMultilevel"/>
    <w:tmpl w:val="A016D654"/>
    <w:lvl w:ilvl="0" w:tplc="04080001">
      <w:start w:val="1"/>
      <w:numFmt w:val="bullet"/>
      <w:lvlText w:val=""/>
      <w:lvlJc w:val="left"/>
      <w:pPr>
        <w:ind w:left="-3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3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1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</w:abstractNum>
  <w:abstractNum w:abstractNumId="2">
    <w:nsid w:val="4E3C16E0"/>
    <w:multiLevelType w:val="hybridMultilevel"/>
    <w:tmpl w:val="70B2F52C"/>
    <w:lvl w:ilvl="0" w:tplc="0408000B">
      <w:start w:val="1"/>
      <w:numFmt w:val="bullet"/>
      <w:lvlText w:val=""/>
      <w:lvlJc w:val="left"/>
      <w:pPr>
        <w:ind w:left="87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3">
    <w:nsid w:val="5CA62170"/>
    <w:multiLevelType w:val="hybridMultilevel"/>
    <w:tmpl w:val="15327458"/>
    <w:lvl w:ilvl="0" w:tplc="0408000B">
      <w:start w:val="1"/>
      <w:numFmt w:val="bullet"/>
      <w:lvlText w:val=""/>
      <w:lvlJc w:val="left"/>
      <w:pPr>
        <w:ind w:left="-41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4">
    <w:nsid w:val="663419A2"/>
    <w:multiLevelType w:val="hybridMultilevel"/>
    <w:tmpl w:val="1CDEDA8E"/>
    <w:lvl w:ilvl="0" w:tplc="0408000B">
      <w:start w:val="1"/>
      <w:numFmt w:val="bullet"/>
      <w:lvlText w:val=""/>
      <w:lvlJc w:val="left"/>
      <w:pPr>
        <w:ind w:left="-41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F4B"/>
    <w:rsid w:val="0011661F"/>
    <w:rsid w:val="0028788B"/>
    <w:rsid w:val="002975D3"/>
    <w:rsid w:val="007C1540"/>
    <w:rsid w:val="0099178F"/>
    <w:rsid w:val="009947C3"/>
    <w:rsid w:val="00C178DA"/>
    <w:rsid w:val="00C63F4B"/>
    <w:rsid w:val="00CD4B8F"/>
    <w:rsid w:val="00DE2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5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1540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C1540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C1540"/>
    <w:rPr>
      <w:rFonts w:ascii="Tahoma" w:eastAsia="Times New Roman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5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1540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C1540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C1540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image" Target="media/image27.emf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image" Target="media/image31.png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291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2023-02-23T17:15:00Z</dcterms:created>
  <dcterms:modified xsi:type="dcterms:W3CDTF">2023-02-23T18:32:00Z</dcterms:modified>
</cp:coreProperties>
</file>