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BF" w:rsidRPr="00BF4FBF" w:rsidRDefault="00BF4FBF" w:rsidP="00BF4FBF">
      <w:r w:rsidRPr="00200939">
        <w:rPr>
          <w:rFonts w:ascii="Arial" w:hAnsi="Arial" w:cs="Arial"/>
          <w:noProof/>
          <w:color w:val="000000"/>
          <w:lang w:eastAsia="el-GR"/>
        </w:rPr>
        <w:drawing>
          <wp:anchor distT="0" distB="0" distL="114300" distR="114300" simplePos="0" relativeHeight="251665408" behindDoc="0" locked="0" layoutInCell="1" allowOverlap="1" wp14:anchorId="3256680B" wp14:editId="37E24B3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473918" cy="2473918"/>
            <wp:effectExtent l="0" t="0" r="2582" b="2582"/>
            <wp:wrapSquare wrapText="bothSides"/>
            <wp:docPr id="4" name="Εικόν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918" cy="2473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F4FBF" w:rsidRPr="00BF4FBF" w:rsidRDefault="00BF4FBF" w:rsidP="00BF4FBF"/>
    <w:p w:rsidR="00BF4FBF" w:rsidRPr="00BF4FBF" w:rsidRDefault="00BF4FBF" w:rsidP="00BF4FBF"/>
    <w:p w:rsidR="00BF4FBF" w:rsidRPr="00BF4FBF" w:rsidRDefault="00BF4FBF" w:rsidP="00BF4FBF"/>
    <w:p w:rsidR="00BF4FBF" w:rsidRPr="00BF4FBF" w:rsidRDefault="00BF4FBF" w:rsidP="00BF4FBF"/>
    <w:p w:rsidR="00BF4FBF" w:rsidRPr="00BF4FBF" w:rsidRDefault="00BF4FBF" w:rsidP="00BF4FBF"/>
    <w:p w:rsidR="00BF4FBF" w:rsidRPr="00BF4FBF" w:rsidRDefault="00BF4FBF" w:rsidP="00BF4FBF"/>
    <w:p w:rsidR="00BF4FBF" w:rsidRPr="00BF4FBF" w:rsidRDefault="00BF4FBF" w:rsidP="00BF4FBF"/>
    <w:p w:rsidR="00BF4FBF" w:rsidRDefault="00BF4FBF" w:rsidP="00BF4FBF"/>
    <w:p w:rsidR="00BF4FBF" w:rsidRDefault="00BF4FBF" w:rsidP="00BF4FBF"/>
    <w:p w:rsidR="00BF4FBF" w:rsidRPr="00BF4FBF" w:rsidRDefault="00BF4FBF" w:rsidP="00BF4FBF">
      <w:pPr>
        <w:rPr>
          <w:b/>
          <w:lang w:val="en-US"/>
        </w:rPr>
      </w:pPr>
      <w:r w:rsidRPr="00BF4FBF">
        <w:rPr>
          <w:b/>
          <w:lang w:val="en-US"/>
        </w:rPr>
        <w:t xml:space="preserve">Fig.1 </w:t>
      </w:r>
    </w:p>
    <w:p w:rsidR="00BF4FBF" w:rsidRPr="00423B27" w:rsidRDefault="00BF4FBF" w:rsidP="00BF4FBF">
      <w:pPr>
        <w:rPr>
          <w:lang w:val="en-US"/>
        </w:rPr>
      </w:pPr>
      <w:r w:rsidRPr="00200939">
        <w:rPr>
          <w:rFonts w:ascii="Arial" w:hAnsi="Arial" w:cs="Arial"/>
          <w:noProof/>
          <w:color w:val="000000"/>
          <w:lang w:eastAsia="el-GR"/>
        </w:rPr>
        <w:drawing>
          <wp:anchor distT="0" distB="0" distL="114300" distR="114300" simplePos="0" relativeHeight="251663360" behindDoc="0" locked="0" layoutInCell="1" allowOverlap="1" wp14:anchorId="3BE82F51" wp14:editId="556C088C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082800" cy="2051050"/>
            <wp:effectExtent l="0" t="0" r="0" b="6350"/>
            <wp:wrapSquare wrapText="bothSides"/>
            <wp:docPr id="3" name="Εικόνα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51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423B27" w:rsidRDefault="00BF4FBF" w:rsidP="00BF4FBF">
      <w:pPr>
        <w:rPr>
          <w:lang w:val="en-US"/>
        </w:rPr>
      </w:pPr>
    </w:p>
    <w:p w:rsidR="00BF4FBF" w:rsidRPr="00B83C61" w:rsidRDefault="00BF4FBF" w:rsidP="00BF4FBF">
      <w:pPr>
        <w:rPr>
          <w:b/>
          <w:lang w:val="en-US"/>
        </w:rPr>
      </w:pPr>
      <w:r w:rsidRPr="00BF4FBF">
        <w:rPr>
          <w:b/>
          <w:lang w:val="en-US"/>
        </w:rPr>
        <w:t>Fig. 2</w:t>
      </w:r>
    </w:p>
    <w:p w:rsidR="00B83C61" w:rsidRDefault="00B83C61" w:rsidP="00BF4FBF">
      <w:pPr>
        <w:rPr>
          <w:lang w:val="en-US"/>
        </w:rPr>
      </w:pPr>
      <w:r>
        <w:rPr>
          <w:noProof/>
          <w:sz w:val="40"/>
          <w:szCs w:val="40"/>
          <w:lang w:eastAsia="el-GR"/>
        </w:rPr>
        <w:drawing>
          <wp:inline distT="0" distB="0" distL="0" distR="0" wp14:anchorId="163E97F3" wp14:editId="7A580291">
            <wp:extent cx="2000250" cy="2355850"/>
            <wp:effectExtent l="0" t="0" r="0" b="6350"/>
            <wp:docPr id="1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587" cy="235624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83C61" w:rsidRPr="00BF4FBF" w:rsidRDefault="00B83C61" w:rsidP="00BF4FBF">
      <w:pPr>
        <w:rPr>
          <w:lang w:val="en-US"/>
        </w:rPr>
      </w:pPr>
      <w:r>
        <w:rPr>
          <w:b/>
          <w:lang w:val="en-US"/>
        </w:rPr>
        <w:t>Fig. 3</w:t>
      </w:r>
    </w:p>
    <w:p w:rsidR="00BF4FBF" w:rsidRPr="005A4A50" w:rsidRDefault="00BF4FBF" w:rsidP="00BF4FBF">
      <w:pPr>
        <w:tabs>
          <w:tab w:val="left" w:pos="1206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5A4A50">
        <w:rPr>
          <w:rFonts w:ascii="Calibri" w:hAnsi="Calibri" w:cs="Calibri"/>
          <w:sz w:val="24"/>
          <w:szCs w:val="24"/>
          <w:lang w:val="en-US"/>
        </w:rPr>
        <w:lastRenderedPageBreak/>
        <w:t>Captions in English and Greek</w:t>
      </w:r>
    </w:p>
    <w:p w:rsidR="00B83C61" w:rsidRPr="00B83C61" w:rsidRDefault="00B83C61" w:rsidP="00B83C61">
      <w:pPr>
        <w:spacing w:line="480" w:lineRule="auto"/>
        <w:rPr>
          <w:b/>
          <w:sz w:val="24"/>
          <w:szCs w:val="24"/>
          <w:lang w:val="en-US"/>
        </w:rPr>
      </w:pPr>
      <w:r w:rsidRPr="00B83C61">
        <w:rPr>
          <w:b/>
          <w:sz w:val="24"/>
          <w:szCs w:val="24"/>
          <w:lang w:val="en-US"/>
        </w:rPr>
        <w:t>Fig.1</w:t>
      </w:r>
    </w:p>
    <w:p w:rsidR="00BF4FBF" w:rsidRPr="00B83C61" w:rsidRDefault="00B83C61" w:rsidP="00B83C61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BF4FBF" w:rsidRPr="00B83C61">
        <w:rPr>
          <w:sz w:val="24"/>
          <w:szCs w:val="24"/>
          <w:lang w:val="en-US"/>
        </w:rPr>
        <w:t>DNA double helix.</w:t>
      </w:r>
    </w:p>
    <w:p w:rsidR="00BF4FBF" w:rsidRDefault="00B83C61" w:rsidP="00B83C61">
      <w:pPr>
        <w:spacing w:line="480" w:lineRule="auto"/>
        <w:rPr>
          <w:sz w:val="24"/>
          <w:szCs w:val="24"/>
        </w:rPr>
      </w:pPr>
      <w:r w:rsidRPr="00B83C61">
        <w:rPr>
          <w:sz w:val="24"/>
          <w:szCs w:val="24"/>
        </w:rPr>
        <w:t xml:space="preserve">2. </w:t>
      </w:r>
      <w:r w:rsidR="00BF4FBF" w:rsidRPr="00B83C61">
        <w:rPr>
          <w:sz w:val="24"/>
          <w:szCs w:val="24"/>
        </w:rPr>
        <w:t xml:space="preserve">Η διπλή έλικα του </w:t>
      </w:r>
      <w:r w:rsidR="00BF4FBF" w:rsidRPr="00B83C61">
        <w:rPr>
          <w:sz w:val="24"/>
          <w:szCs w:val="24"/>
          <w:lang w:val="en-US"/>
        </w:rPr>
        <w:t>DNA</w:t>
      </w:r>
      <w:r w:rsidR="00BF4FBF" w:rsidRPr="00B83C61">
        <w:rPr>
          <w:sz w:val="24"/>
          <w:szCs w:val="24"/>
        </w:rPr>
        <w:t>.</w:t>
      </w:r>
    </w:p>
    <w:p w:rsidR="00B83C61" w:rsidRPr="00B83C61" w:rsidRDefault="00B83C61" w:rsidP="00B83C61">
      <w:p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Fig.2</w:t>
      </w:r>
    </w:p>
    <w:p w:rsidR="00BF4FBF" w:rsidRPr="00B83C61" w:rsidRDefault="00B83C61" w:rsidP="00B83C61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423B27" w:rsidRPr="00B83C61">
        <w:rPr>
          <w:sz w:val="24"/>
          <w:szCs w:val="24"/>
          <w:lang w:val="en-US"/>
        </w:rPr>
        <w:t>Ro</w:t>
      </w:r>
      <w:r w:rsidR="00BF4FBF" w:rsidRPr="00B83C61">
        <w:rPr>
          <w:sz w:val="24"/>
          <w:szCs w:val="24"/>
          <w:lang w:val="en-US"/>
        </w:rPr>
        <w:t>salind Franklin 1920-1958.</w:t>
      </w:r>
    </w:p>
    <w:p w:rsidR="00BF4FBF" w:rsidRDefault="00B83C61" w:rsidP="00B83C61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423B27" w:rsidRPr="00B83C61">
        <w:rPr>
          <w:sz w:val="24"/>
          <w:szCs w:val="24"/>
          <w:lang w:val="en-US"/>
        </w:rPr>
        <w:t>Ro</w:t>
      </w:r>
      <w:r w:rsidR="00BF4FBF" w:rsidRPr="00B83C61">
        <w:rPr>
          <w:sz w:val="24"/>
          <w:szCs w:val="24"/>
          <w:lang w:val="en-US"/>
        </w:rPr>
        <w:t>salind Franklin 1920-1958.</w:t>
      </w:r>
    </w:p>
    <w:p w:rsidR="00B83C61" w:rsidRPr="00B83C61" w:rsidRDefault="00B83C61" w:rsidP="00B83C61">
      <w:pPr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Fig.3</w:t>
      </w:r>
    </w:p>
    <w:p w:rsidR="00B83C61" w:rsidRPr="00B83C61" w:rsidRDefault="00B83C61" w:rsidP="00B83C61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Pr="00B83C61">
        <w:rPr>
          <w:sz w:val="24"/>
          <w:szCs w:val="24"/>
          <w:lang w:val="en-US"/>
        </w:rPr>
        <w:t xml:space="preserve">Friedrich </w:t>
      </w:r>
      <w:proofErr w:type="spellStart"/>
      <w:r w:rsidRPr="00B83C61">
        <w:rPr>
          <w:sz w:val="24"/>
          <w:szCs w:val="24"/>
          <w:lang w:val="en-US"/>
        </w:rPr>
        <w:t>Miescher</w:t>
      </w:r>
      <w:proofErr w:type="spellEnd"/>
      <w:r w:rsidRPr="00B83C61">
        <w:rPr>
          <w:sz w:val="24"/>
          <w:szCs w:val="24"/>
          <w:lang w:val="en-US"/>
        </w:rPr>
        <w:t xml:space="preserve"> 1844-1895</w:t>
      </w:r>
    </w:p>
    <w:p w:rsidR="00B83C61" w:rsidRPr="00B83C61" w:rsidRDefault="00B83C61" w:rsidP="00B83C61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Pr="00B83C61">
        <w:rPr>
          <w:sz w:val="24"/>
          <w:szCs w:val="24"/>
          <w:lang w:val="en-US"/>
        </w:rPr>
        <w:t xml:space="preserve">Friedrich </w:t>
      </w:r>
      <w:proofErr w:type="spellStart"/>
      <w:r w:rsidRPr="00B83C61">
        <w:rPr>
          <w:sz w:val="24"/>
          <w:szCs w:val="24"/>
          <w:lang w:val="en-US"/>
        </w:rPr>
        <w:t>Miescher</w:t>
      </w:r>
      <w:proofErr w:type="spellEnd"/>
      <w:r w:rsidRPr="00B83C61">
        <w:rPr>
          <w:sz w:val="24"/>
          <w:szCs w:val="24"/>
          <w:lang w:val="en-US"/>
        </w:rPr>
        <w:t xml:space="preserve"> 1844-1895</w:t>
      </w:r>
    </w:p>
    <w:p w:rsidR="00DD6819" w:rsidRPr="00B83C61" w:rsidRDefault="00DD6819" w:rsidP="00B83C61">
      <w:pPr>
        <w:spacing w:line="480" w:lineRule="auto"/>
        <w:rPr>
          <w:lang w:val="en-US"/>
        </w:rPr>
      </w:pPr>
      <w:bookmarkStart w:id="0" w:name="_GoBack"/>
      <w:bookmarkEnd w:id="0"/>
    </w:p>
    <w:p w:rsidR="00BF4FBF" w:rsidRPr="00304A14" w:rsidRDefault="00BF4FBF" w:rsidP="00BF4FBF">
      <w:pPr>
        <w:pStyle w:val="a3"/>
        <w:spacing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304A14">
        <w:rPr>
          <w:rFonts w:asciiTheme="minorHAnsi" w:hAnsiTheme="minorHAnsi" w:cstheme="minorHAnsi"/>
          <w:sz w:val="24"/>
          <w:szCs w:val="24"/>
          <w:lang w:val="en-US"/>
        </w:rPr>
        <w:t>Links for the images.</w:t>
      </w:r>
    </w:p>
    <w:p w:rsidR="00BF4FBF" w:rsidRPr="003A4008" w:rsidRDefault="00BF4FBF" w:rsidP="00BF4FBF">
      <w:pPr>
        <w:pStyle w:val="a3"/>
        <w:spacing w:line="480" w:lineRule="auto"/>
        <w:rPr>
          <w:b/>
          <w:lang w:val="en-US"/>
        </w:rPr>
      </w:pPr>
      <w:r w:rsidRPr="003A4008">
        <w:rPr>
          <w:b/>
          <w:lang w:val="en-US"/>
        </w:rPr>
        <w:t xml:space="preserve">Fig.1 </w:t>
      </w:r>
    </w:p>
    <w:p w:rsidR="00033C7E" w:rsidRPr="00B8303F" w:rsidRDefault="003A4008" w:rsidP="00B8303F">
      <w:pPr>
        <w:pStyle w:val="a3"/>
        <w:spacing w:line="480" w:lineRule="auto"/>
        <w:rPr>
          <w:i/>
          <w:lang w:val="en-US"/>
        </w:rPr>
      </w:pPr>
      <w:hyperlink r:id="rId9" w:history="1">
        <w:r w:rsidR="00033C7E" w:rsidRPr="00D4283D">
          <w:rPr>
            <w:rStyle w:val="-"/>
            <w:i/>
            <w:lang w:val="en-US"/>
          </w:rPr>
          <w:t>https://www.fialkatr.com/a-pioneer-of-science-the-extraordinary-life-of-rosalind-franklin/</w:t>
        </w:r>
      </w:hyperlink>
    </w:p>
    <w:p w:rsidR="00033C7E" w:rsidRPr="003A4008" w:rsidRDefault="00033C7E" w:rsidP="00033C7E">
      <w:pPr>
        <w:pStyle w:val="a3"/>
        <w:spacing w:line="480" w:lineRule="auto"/>
        <w:rPr>
          <w:b/>
          <w:lang w:val="en-US"/>
        </w:rPr>
      </w:pPr>
      <w:r w:rsidRPr="003A4008">
        <w:rPr>
          <w:b/>
          <w:lang w:val="en-US"/>
        </w:rPr>
        <w:t>Fig.2</w:t>
      </w:r>
    </w:p>
    <w:p w:rsidR="00033C7E" w:rsidRPr="007A5126" w:rsidRDefault="003A4008" w:rsidP="007A5126">
      <w:pPr>
        <w:pStyle w:val="a3"/>
        <w:spacing w:line="480" w:lineRule="auto"/>
        <w:rPr>
          <w:rStyle w:val="-"/>
          <w:i/>
          <w:lang w:val="en-US"/>
        </w:rPr>
      </w:pPr>
      <w:hyperlink r:id="rId10" w:history="1">
        <w:r w:rsidR="007A5126" w:rsidRPr="007A5126">
          <w:rPr>
            <w:rStyle w:val="-"/>
            <w:i/>
            <w:lang w:val="en-US"/>
          </w:rPr>
          <w:t>https://www.chemguide.co.uk/organicprops/aminoacids/dna1.html</w:t>
        </w:r>
      </w:hyperlink>
    </w:p>
    <w:p w:rsidR="00B83C61" w:rsidRPr="003A4008" w:rsidRDefault="00B83C61" w:rsidP="00B83C61">
      <w:pPr>
        <w:pStyle w:val="a3"/>
        <w:spacing w:line="480" w:lineRule="auto"/>
        <w:rPr>
          <w:b/>
          <w:lang w:val="en-US"/>
        </w:rPr>
      </w:pPr>
      <w:r w:rsidRPr="003A4008">
        <w:rPr>
          <w:b/>
          <w:lang w:val="en-US"/>
        </w:rPr>
        <w:t>Fig.3</w:t>
      </w:r>
    </w:p>
    <w:p w:rsidR="007A5126" w:rsidRPr="00304A14" w:rsidRDefault="00304A14" w:rsidP="00304A14">
      <w:pPr>
        <w:pStyle w:val="a3"/>
        <w:spacing w:line="480" w:lineRule="auto"/>
        <w:rPr>
          <w:rStyle w:val="-"/>
          <w:i/>
          <w:lang w:val="en-US"/>
        </w:rPr>
      </w:pPr>
      <w:hyperlink r:id="rId11" w:history="1">
        <w:r w:rsidRPr="00304A14">
          <w:rPr>
            <w:rStyle w:val="-"/>
            <w:i/>
            <w:lang w:val="en-US"/>
          </w:rPr>
          <w:t>https://en.wikipedia.org/wiki/Friedrich_Miescher</w:t>
        </w:r>
      </w:hyperlink>
    </w:p>
    <w:sectPr w:rsidR="007A5126" w:rsidRPr="00304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56C"/>
    <w:multiLevelType w:val="hybridMultilevel"/>
    <w:tmpl w:val="5F245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1E9E"/>
    <w:multiLevelType w:val="hybridMultilevel"/>
    <w:tmpl w:val="866A3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756A1"/>
    <w:multiLevelType w:val="hybridMultilevel"/>
    <w:tmpl w:val="5644F7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53"/>
    <w:rsid w:val="00033C7E"/>
    <w:rsid w:val="00304A14"/>
    <w:rsid w:val="003A4008"/>
    <w:rsid w:val="00423B27"/>
    <w:rsid w:val="005A4A50"/>
    <w:rsid w:val="006A3194"/>
    <w:rsid w:val="00714753"/>
    <w:rsid w:val="007A5126"/>
    <w:rsid w:val="00B8303F"/>
    <w:rsid w:val="00B83C61"/>
    <w:rsid w:val="00BF4FBF"/>
    <w:rsid w:val="00D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4D9"/>
  <w15:chartTrackingRefBased/>
  <w15:docId w15:val="{26E9136B-AB9B-482E-91BF-B2E6A861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BF"/>
    <w:pPr>
      <w:spacing w:after="0" w:line="276" w:lineRule="auto"/>
      <w:ind w:left="720"/>
      <w:contextualSpacing/>
    </w:pPr>
    <w:rPr>
      <w:rFonts w:ascii="Arial" w:eastAsia="Arial" w:hAnsi="Arial" w:cs="Arial"/>
      <w:lang w:val="el" w:eastAsia="el-GR"/>
    </w:rPr>
  </w:style>
  <w:style w:type="character" w:styleId="-">
    <w:name w:val="Hyperlink"/>
    <w:basedOn w:val="a0"/>
    <w:uiPriority w:val="99"/>
    <w:unhideWhenUsed/>
    <w:rsid w:val="00033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en.wikipedia.org/wiki/Friedrich_Miesch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emguide.co.uk/organicprops/aminoacids/dn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alkatr.com/a-pioneer-of-science-the-extraordinary-life-of-rosalind-frankli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E2BE-A06E-4021-89DF-9455D342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2025-02-08T09:11:00Z</dcterms:created>
  <dcterms:modified xsi:type="dcterms:W3CDTF">2025-02-23T06:05:00Z</dcterms:modified>
</cp:coreProperties>
</file>