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DE" w:rsidRPr="009277DE" w:rsidRDefault="009277DE" w:rsidP="009277DE">
      <w:pPr>
        <w:shd w:val="clear" w:color="auto" w:fill="FFFFFF"/>
        <w:spacing w:line="360" w:lineRule="atLeast"/>
        <w:rPr>
          <w:rFonts w:eastAsia="Times New Roman" w:cstheme="minorHAnsi"/>
          <w:color w:val="28272B"/>
          <w:lang w:eastAsia="el-GR"/>
        </w:rPr>
      </w:pPr>
      <w:bookmarkStart w:id="0" w:name="_GoBack"/>
      <w:r w:rsidRPr="009277DE">
        <w:rPr>
          <w:rFonts w:eastAsia="Times New Roman" w:cstheme="minorHAnsi"/>
          <w:color w:val="28272B"/>
          <w:lang w:eastAsia="el-GR"/>
        </w:rPr>
        <w:t xml:space="preserve">Μόδα [&lt; </w:t>
      </w:r>
      <w:proofErr w:type="spellStart"/>
      <w:r w:rsidRPr="009277DE">
        <w:rPr>
          <w:rFonts w:eastAsia="Times New Roman" w:cstheme="minorHAnsi"/>
          <w:color w:val="28272B"/>
          <w:lang w:eastAsia="el-GR"/>
        </w:rPr>
        <w:t>moda</w:t>
      </w:r>
      <w:proofErr w:type="spellEnd"/>
      <w:r w:rsidRPr="009277DE">
        <w:rPr>
          <w:rFonts w:eastAsia="Times New Roman" w:cstheme="minorHAnsi"/>
          <w:color w:val="28272B"/>
          <w:lang w:eastAsia="el-GR"/>
        </w:rPr>
        <w:t xml:space="preserve"> (ιταλικό) &lt; </w:t>
      </w:r>
      <w:proofErr w:type="spellStart"/>
      <w:r w:rsidRPr="009277DE">
        <w:rPr>
          <w:rFonts w:eastAsia="Times New Roman" w:cstheme="minorHAnsi"/>
          <w:color w:val="28272B"/>
          <w:lang w:eastAsia="el-GR"/>
        </w:rPr>
        <w:t>modus</w:t>
      </w:r>
      <w:proofErr w:type="spellEnd"/>
      <w:r w:rsidRPr="009277DE">
        <w:rPr>
          <w:rFonts w:eastAsia="Times New Roman" w:cstheme="minorHAnsi"/>
          <w:color w:val="28272B"/>
          <w:lang w:eastAsia="el-GR"/>
        </w:rPr>
        <w:t xml:space="preserve"> (= τρόπος· λατινικό)] ονομάζεται η περιοδική και διαρκώς </w:t>
      </w:r>
      <w:bookmarkEnd w:id="0"/>
      <w:r w:rsidRPr="009277DE">
        <w:rPr>
          <w:rFonts w:eastAsia="Times New Roman" w:cstheme="minorHAnsi"/>
          <w:color w:val="28272B"/>
          <w:lang w:eastAsia="el-GR"/>
        </w:rPr>
        <w:t>μεταβαλλόμενη τάση που επικρατεί μεταξύ των μελών ενός κοινωνικού συνόλου και αφορά στην αμφίεση και, γενικότερα, στον τρόπο συμπεριφοράς και σκέψης.</w:t>
      </w:r>
    </w:p>
    <w:p w:rsidR="009277DE" w:rsidRPr="009277DE" w:rsidRDefault="009277DE" w:rsidP="009277DE">
      <w:pPr>
        <w:shd w:val="clear" w:color="auto" w:fill="FFFFFF"/>
        <w:spacing w:line="240" w:lineRule="atLeast"/>
        <w:outlineLvl w:val="3"/>
        <w:rPr>
          <w:rFonts w:eastAsia="Times New Roman" w:cstheme="minorHAnsi"/>
          <w:b/>
          <w:bCs/>
          <w:color w:val="28272B"/>
          <w:lang w:eastAsia="el-GR"/>
        </w:rPr>
      </w:pPr>
      <w:r w:rsidRPr="009277DE">
        <w:rPr>
          <w:rFonts w:eastAsia="Times New Roman" w:cstheme="minorHAnsi"/>
          <w:b/>
          <w:bCs/>
          <w:color w:val="28272B"/>
          <w:lang w:eastAsia="el-GR"/>
        </w:rPr>
        <w:t>Χαρακτηριστικά Μόδας</w:t>
      </w:r>
    </w:p>
    <w:p w:rsidR="009277DE" w:rsidRPr="009277DE" w:rsidRDefault="009277DE" w:rsidP="009277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Μεταβλητότητα</w:t>
      </w:r>
    </w:p>
    <w:p w:rsidR="009277DE" w:rsidRPr="009277DE" w:rsidRDefault="009277DE" w:rsidP="009277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proofErr w:type="spellStart"/>
      <w:r w:rsidRPr="009277DE">
        <w:rPr>
          <w:rFonts w:eastAsia="Times New Roman" w:cstheme="minorHAnsi"/>
          <w:color w:val="28272B"/>
          <w:lang w:eastAsia="el-GR"/>
        </w:rPr>
        <w:t>Μαζοποίηση</w:t>
      </w:r>
      <w:proofErr w:type="spellEnd"/>
    </w:p>
    <w:p w:rsidR="009277DE" w:rsidRPr="009277DE" w:rsidRDefault="009277DE" w:rsidP="009277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Τυποποίηση</w:t>
      </w:r>
    </w:p>
    <w:p w:rsidR="009277DE" w:rsidRPr="009277DE" w:rsidRDefault="009277DE" w:rsidP="009277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proofErr w:type="spellStart"/>
      <w:r w:rsidRPr="009277DE">
        <w:rPr>
          <w:rFonts w:eastAsia="Times New Roman" w:cstheme="minorHAnsi"/>
          <w:color w:val="28272B"/>
          <w:lang w:eastAsia="el-GR"/>
        </w:rPr>
        <w:t>Νεωτερικότητα</w:t>
      </w:r>
      <w:proofErr w:type="spellEnd"/>
    </w:p>
    <w:p w:rsidR="009277DE" w:rsidRPr="009277DE" w:rsidRDefault="009277DE" w:rsidP="009277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Ρήξη με το προηγούμενο κατεστημένο</w:t>
      </w:r>
    </w:p>
    <w:p w:rsidR="009277DE" w:rsidRPr="009277DE" w:rsidRDefault="009277DE" w:rsidP="009277DE">
      <w:pPr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8272B"/>
          <w:lang w:eastAsia="el-GR"/>
        </w:rPr>
      </w:pPr>
      <w:proofErr w:type="spellStart"/>
      <w:r w:rsidRPr="009277DE">
        <w:rPr>
          <w:rFonts w:eastAsia="Times New Roman" w:cstheme="minorHAnsi"/>
          <w:color w:val="28272B"/>
          <w:lang w:eastAsia="el-GR"/>
        </w:rPr>
        <w:t>Tάση</w:t>
      </w:r>
      <w:proofErr w:type="spellEnd"/>
      <w:r w:rsidRPr="009277DE">
        <w:rPr>
          <w:rFonts w:eastAsia="Times New Roman" w:cstheme="minorHAnsi"/>
          <w:color w:val="28272B"/>
          <w:lang w:eastAsia="el-GR"/>
        </w:rPr>
        <w:t xml:space="preserve"> επιβολής και παγίωσης</w:t>
      </w:r>
    </w:p>
    <w:p w:rsidR="009277DE" w:rsidRPr="009277DE" w:rsidRDefault="009277DE" w:rsidP="009277DE">
      <w:pPr>
        <w:shd w:val="clear" w:color="auto" w:fill="FFFFFF"/>
        <w:spacing w:line="240" w:lineRule="atLeast"/>
        <w:outlineLvl w:val="3"/>
        <w:rPr>
          <w:rFonts w:eastAsia="Times New Roman" w:cstheme="minorHAnsi"/>
          <w:b/>
          <w:bCs/>
          <w:color w:val="28272B"/>
          <w:lang w:eastAsia="el-GR"/>
        </w:rPr>
      </w:pPr>
      <w:r w:rsidRPr="009277DE">
        <w:rPr>
          <w:rFonts w:eastAsia="Times New Roman" w:cstheme="minorHAnsi"/>
          <w:b/>
          <w:bCs/>
          <w:color w:val="28272B"/>
          <w:lang w:eastAsia="el-GR"/>
        </w:rPr>
        <w:t>Αιτίες Φαινομένου</w:t>
      </w:r>
    </w:p>
    <w:p w:rsidR="009277DE" w:rsidRPr="009277DE" w:rsidRDefault="009277DE" w:rsidP="009277DE">
      <w:pPr>
        <w:shd w:val="clear" w:color="auto" w:fill="FFFFFF"/>
        <w:spacing w:after="0" w:line="360" w:lineRule="atLeast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Οι παράγοντες που προκαλούν και ενισχύουν το κοινωνικό φαινόμενο της μόδας είναι οι εξής:</w:t>
      </w:r>
    </w:p>
    <w:p w:rsidR="009277DE" w:rsidRPr="009277DE" w:rsidRDefault="009277DE" w:rsidP="009277DE">
      <w:pPr>
        <w:shd w:val="clear" w:color="auto" w:fill="FFFFFF"/>
        <w:spacing w:after="0" w:afterAutospacing="1" w:line="240" w:lineRule="auto"/>
        <w:outlineLvl w:val="3"/>
        <w:rPr>
          <w:rFonts w:eastAsia="Times New Roman" w:cstheme="minorHAnsi"/>
          <w:b/>
          <w:bCs/>
          <w:color w:val="28272B"/>
          <w:lang w:eastAsia="el-GR"/>
        </w:rPr>
      </w:pPr>
      <w:r w:rsidRPr="009277DE">
        <w:rPr>
          <w:rFonts w:eastAsia="Times New Roman" w:cstheme="minorHAnsi"/>
          <w:b/>
          <w:bCs/>
          <w:color w:val="28272B"/>
          <w:u w:val="single"/>
          <w:lang w:eastAsia="el-GR"/>
        </w:rPr>
        <w:t>Οικονομικοί:</w:t>
      </w:r>
    </w:p>
    <w:p w:rsidR="009277DE" w:rsidRPr="009277DE" w:rsidRDefault="009277DE" w:rsidP="009277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Πανίσχυροι οικονομικοί κολοσσοί στο χώρο της ένδυσης.</w:t>
      </w:r>
    </w:p>
    <w:p w:rsidR="009277DE" w:rsidRPr="009277DE" w:rsidRDefault="009277DE" w:rsidP="009277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Τα ΜΜΕ (η τηλεόραση, ο ημερήσιος τύπος και περιοδικά ποικίλης ύλης ή εστιασμένα στο χώρο της μόδας) αφιερώνουν πολύωρες εκπομπές, ειδικές στήλες και έντυπα αποκλειστικά στη μόδα. Επίσης, προωθούν μέσω των διαφημίσεων νέες τάσεις.</w:t>
      </w:r>
    </w:p>
    <w:p w:rsidR="009277DE" w:rsidRPr="009277DE" w:rsidRDefault="009277DE" w:rsidP="009277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Η ενσάρκωση της σύγχρονης οικονομικής και καταναλωτικής νοοτροπίας. Το πνεύμα του υλικού ευδαιμονισμού και της καταναλωτικής μανίας τροφοδοτεί τις νέες τάσεις της μόδας.</w:t>
      </w:r>
    </w:p>
    <w:p w:rsidR="009277DE" w:rsidRPr="009277DE" w:rsidRDefault="009277DE" w:rsidP="009277D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Η συσσώρευση πλούτου και η δυνατότητα αρκετών ατόμων να ανταποκρίνονται στις ακριβές απαιτήσεις της.</w:t>
      </w:r>
    </w:p>
    <w:p w:rsidR="009277DE" w:rsidRPr="009277DE" w:rsidRDefault="009277DE" w:rsidP="009277DE">
      <w:pPr>
        <w:shd w:val="clear" w:color="auto" w:fill="FFFFFF"/>
        <w:spacing w:after="0" w:afterAutospacing="1" w:line="240" w:lineRule="auto"/>
        <w:outlineLvl w:val="3"/>
        <w:rPr>
          <w:rFonts w:eastAsia="Times New Roman" w:cstheme="minorHAnsi"/>
          <w:b/>
          <w:bCs/>
          <w:color w:val="28272B"/>
          <w:lang w:eastAsia="el-GR"/>
        </w:rPr>
      </w:pPr>
      <w:r w:rsidRPr="009277DE">
        <w:rPr>
          <w:rFonts w:eastAsia="Times New Roman" w:cstheme="minorHAnsi"/>
          <w:b/>
          <w:bCs/>
          <w:color w:val="28272B"/>
          <w:u w:val="single"/>
          <w:lang w:eastAsia="el-GR"/>
        </w:rPr>
        <w:t>Κοινωνικοί:</w:t>
      </w:r>
    </w:p>
    <w:p w:rsidR="009277DE" w:rsidRPr="009277DE" w:rsidRDefault="009277DE" w:rsidP="009277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Η διαμορφωμένη κοινή γνώμη που επιβάλλει την προσαρμογή στις επιταγές της (κοινωνική τυποποίηση).</w:t>
      </w:r>
    </w:p>
    <w:p w:rsidR="009277DE" w:rsidRPr="009277DE" w:rsidRDefault="009277DE" w:rsidP="009277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Η αντίδραση στις κατεστημένες τάσεις, η οποία χαράσσει με τη σειρά της νέες στιλιστικές πορείες (κοινωνική διαφοροποίηση).</w:t>
      </w:r>
    </w:p>
    <w:p w:rsidR="009277DE" w:rsidRPr="009277DE" w:rsidRDefault="009277DE" w:rsidP="009277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Η συμμόρφωση προς τα ενδυματολογικά πρότυπα για κοινωνική αποδοχή και ανάδειξη.</w:t>
      </w:r>
    </w:p>
    <w:p w:rsidR="009277DE" w:rsidRPr="009277DE" w:rsidRDefault="009277DE" w:rsidP="009277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Προσδιορισμός της κοινωνικής θέσης ανάλογα με τη δυνατότητα παρακολούθησης της ακριβής ή της φθηνής μόδας (επίδειξη νεοπλουτισμού).</w:t>
      </w:r>
    </w:p>
    <w:p w:rsidR="009277DE" w:rsidRPr="009277DE" w:rsidRDefault="009277DE" w:rsidP="009277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Το φύλο. Οι γυναίκες καθίστανται περισσότερο επιρρεπείς στη μόδα.</w:t>
      </w:r>
    </w:p>
    <w:p w:rsidR="009277DE" w:rsidRPr="009277DE" w:rsidRDefault="009277DE" w:rsidP="009277D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 xml:space="preserve">Προσπάθεια </w:t>
      </w:r>
      <w:proofErr w:type="spellStart"/>
      <w:r w:rsidRPr="009277DE">
        <w:rPr>
          <w:rFonts w:eastAsia="Times New Roman" w:cstheme="minorHAnsi"/>
          <w:color w:val="28272B"/>
          <w:lang w:eastAsia="el-GR"/>
        </w:rPr>
        <w:t>αυτοέκφρασης</w:t>
      </w:r>
      <w:proofErr w:type="spellEnd"/>
      <w:r w:rsidRPr="009277DE">
        <w:rPr>
          <w:rFonts w:eastAsia="Times New Roman" w:cstheme="minorHAnsi"/>
          <w:color w:val="28272B"/>
          <w:lang w:eastAsia="el-GR"/>
        </w:rPr>
        <w:t xml:space="preserve"> και προσωπικής προβολής.</w:t>
      </w:r>
    </w:p>
    <w:p w:rsidR="009277DE" w:rsidRPr="009277DE" w:rsidRDefault="009277DE" w:rsidP="009277DE">
      <w:pPr>
        <w:shd w:val="clear" w:color="auto" w:fill="FFFFFF"/>
        <w:spacing w:after="0" w:afterAutospacing="1" w:line="240" w:lineRule="auto"/>
        <w:outlineLvl w:val="3"/>
        <w:rPr>
          <w:rFonts w:eastAsia="Times New Roman" w:cstheme="minorHAnsi"/>
          <w:b/>
          <w:bCs/>
          <w:color w:val="28272B"/>
          <w:lang w:eastAsia="el-GR"/>
        </w:rPr>
      </w:pPr>
      <w:r w:rsidRPr="009277DE">
        <w:rPr>
          <w:rFonts w:eastAsia="Times New Roman" w:cstheme="minorHAnsi"/>
          <w:b/>
          <w:bCs/>
          <w:color w:val="28272B"/>
          <w:u w:val="single"/>
          <w:lang w:eastAsia="el-GR"/>
        </w:rPr>
        <w:t>Πνευματικοί:</w:t>
      </w:r>
    </w:p>
    <w:p w:rsidR="009277DE" w:rsidRPr="009277DE" w:rsidRDefault="009277DE" w:rsidP="009277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Η ελλιπής και μονολιθική πνευματική καλλιέργεια επιτρέπει την αξιολογική κατάταξη των προτεραιοτήτων του ανθρώπου με βάση τα υλιστικά πρότυπα.</w:t>
      </w:r>
    </w:p>
    <w:p w:rsidR="009277DE" w:rsidRPr="009277DE" w:rsidRDefault="009277DE" w:rsidP="009277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Τα περιορισμένα πνευματικά ενδιαφέροντα αφήνουν ελεύθερο πεδίο για την ενασχόληση μαζί της.</w:t>
      </w:r>
    </w:p>
    <w:p w:rsidR="009277DE" w:rsidRPr="009277DE" w:rsidRDefault="009277DE" w:rsidP="009277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Ο μιμητισμός του σύγχρονου ανθρώπου στο γενικότερο πνεύμα της παγκοσμιοποίησης.</w:t>
      </w:r>
    </w:p>
    <w:p w:rsidR="009277DE" w:rsidRPr="009277DE" w:rsidRDefault="009277DE" w:rsidP="009277D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lastRenderedPageBreak/>
        <w:t>Οι αισθητικές αντιλήψεις που διαμορφώνονται ανάλογα με τα δεδομένα κάθε εποχής.</w:t>
      </w:r>
    </w:p>
    <w:p w:rsidR="009277DE" w:rsidRPr="009277DE" w:rsidRDefault="009277DE" w:rsidP="009277DE">
      <w:pPr>
        <w:shd w:val="clear" w:color="auto" w:fill="FFFFFF"/>
        <w:spacing w:after="0" w:afterAutospacing="1" w:line="240" w:lineRule="auto"/>
        <w:outlineLvl w:val="3"/>
        <w:rPr>
          <w:rFonts w:eastAsia="Times New Roman" w:cstheme="minorHAnsi"/>
          <w:b/>
          <w:bCs/>
          <w:color w:val="28272B"/>
          <w:lang w:eastAsia="el-GR"/>
        </w:rPr>
      </w:pPr>
      <w:r w:rsidRPr="009277DE">
        <w:rPr>
          <w:rFonts w:eastAsia="Times New Roman" w:cstheme="minorHAnsi"/>
          <w:b/>
          <w:bCs/>
          <w:color w:val="28272B"/>
          <w:u w:val="single"/>
          <w:lang w:eastAsia="el-GR"/>
        </w:rPr>
        <w:t>Ψυχολογικοί:</w:t>
      </w:r>
    </w:p>
    <w:p w:rsidR="009277DE" w:rsidRPr="009277DE" w:rsidRDefault="009277DE" w:rsidP="009277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Η φυσική φιλαρέσκεια του ανθρώπου.</w:t>
      </w:r>
    </w:p>
    <w:p w:rsidR="009277DE" w:rsidRPr="009277DE" w:rsidRDefault="009277DE" w:rsidP="009277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Η διάθεση να εντυπωσιάζει και να ξεχωρίζει από τους άλλους.</w:t>
      </w:r>
    </w:p>
    <w:p w:rsidR="009277DE" w:rsidRPr="009277DE" w:rsidRDefault="009277DE" w:rsidP="009277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Ο πειθαναγκασμός των διαφημίσεων σχετικά με τις νέες τάσεις.</w:t>
      </w:r>
    </w:p>
    <w:p w:rsidR="009277DE" w:rsidRPr="009277DE" w:rsidRDefault="009277DE" w:rsidP="009277D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Η ανάγκη ορισμένων να καλύψουν φυσικές ατέλειες.</w:t>
      </w:r>
    </w:p>
    <w:p w:rsidR="009277DE" w:rsidRPr="009277DE" w:rsidRDefault="009277DE" w:rsidP="009277DE">
      <w:pPr>
        <w:shd w:val="clear" w:color="auto" w:fill="FFFFFF"/>
        <w:spacing w:after="0" w:afterAutospacing="1" w:line="240" w:lineRule="auto"/>
        <w:outlineLvl w:val="3"/>
        <w:rPr>
          <w:rFonts w:eastAsia="Times New Roman" w:cstheme="minorHAnsi"/>
          <w:b/>
          <w:bCs/>
          <w:color w:val="28272B"/>
          <w:lang w:eastAsia="el-GR"/>
        </w:rPr>
      </w:pPr>
      <w:r w:rsidRPr="009277DE">
        <w:rPr>
          <w:rFonts w:eastAsia="Times New Roman" w:cstheme="minorHAnsi"/>
          <w:b/>
          <w:bCs/>
          <w:color w:val="28272B"/>
          <w:u w:val="single"/>
          <w:lang w:eastAsia="el-GR"/>
        </w:rPr>
        <w:t>Πολιτικοί:</w:t>
      </w:r>
    </w:p>
    <w:p w:rsidR="009277DE" w:rsidRPr="009277DE" w:rsidRDefault="009277DE" w:rsidP="009277DE">
      <w:pPr>
        <w:shd w:val="clear" w:color="auto" w:fill="FFFFFF"/>
        <w:spacing w:line="360" w:lineRule="atLeast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Η εκάστοτε πολιτική ιδεολογία εκφράζεται και ενδυματολογικά (π.χ. η βαριά και πολύχρυση στολή των μοναρχών, η στρατιωτική αμφίεση των δικτατόρων, το καθημερινό και συμβατό στο μέσο πολίτη ένδυμα των λαϊκών κομμάτων).</w:t>
      </w:r>
    </w:p>
    <w:p w:rsidR="009277DE" w:rsidRPr="009277DE" w:rsidRDefault="009277DE" w:rsidP="009277DE">
      <w:pPr>
        <w:shd w:val="clear" w:color="auto" w:fill="FFFFFF"/>
        <w:spacing w:line="240" w:lineRule="atLeast"/>
        <w:outlineLvl w:val="3"/>
        <w:rPr>
          <w:rFonts w:eastAsia="Times New Roman" w:cstheme="minorHAnsi"/>
          <w:b/>
          <w:bCs/>
          <w:color w:val="28272B"/>
          <w:lang w:eastAsia="el-GR"/>
        </w:rPr>
      </w:pPr>
      <w:r w:rsidRPr="009277DE">
        <w:rPr>
          <w:rFonts w:eastAsia="Times New Roman" w:cstheme="minorHAnsi"/>
          <w:b/>
          <w:bCs/>
          <w:color w:val="28272B"/>
          <w:lang w:eastAsia="el-GR"/>
        </w:rPr>
        <w:t>Οι Νέοι</w:t>
      </w:r>
    </w:p>
    <w:p w:rsidR="009277DE" w:rsidRPr="009277DE" w:rsidRDefault="009277DE" w:rsidP="009277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Προβάλλουν την αντιδραστικότητά τους με την άκριτη υιοθέτηση των προτάσεων της μόδας. Θεωρούν το καινούργιο προοδευτικό και ριζοσπαστικό, ενώ το παλιό συντηρητικό και απορριπτέο.</w:t>
      </w:r>
    </w:p>
    <w:p w:rsidR="009277DE" w:rsidRPr="009277DE" w:rsidRDefault="009277DE" w:rsidP="009277DE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Μιμούνται ξενόφερτα πρότυπα και τρόπους ζωής στην ένδυση, στη μουσική, στην ομιλία, ακόμα και στη διατροφή.</w:t>
      </w:r>
    </w:p>
    <w:p w:rsidR="009277DE" w:rsidRPr="009277DE" w:rsidRDefault="009277DE" w:rsidP="009277DE">
      <w:pPr>
        <w:shd w:val="clear" w:color="auto" w:fill="FFFFFF"/>
        <w:spacing w:line="240" w:lineRule="atLeast"/>
        <w:outlineLvl w:val="3"/>
        <w:rPr>
          <w:rFonts w:eastAsia="Times New Roman" w:cstheme="minorHAnsi"/>
          <w:b/>
          <w:bCs/>
          <w:color w:val="28272B"/>
          <w:lang w:eastAsia="el-GR"/>
        </w:rPr>
      </w:pPr>
      <w:r w:rsidRPr="009277DE">
        <w:rPr>
          <w:rFonts w:eastAsia="Times New Roman" w:cstheme="minorHAnsi"/>
          <w:b/>
          <w:bCs/>
          <w:color w:val="28272B"/>
          <w:lang w:eastAsia="el-GR"/>
        </w:rPr>
        <w:t>Θετικές Συνέπειες</w:t>
      </w:r>
    </w:p>
    <w:p w:rsidR="009277DE" w:rsidRPr="009277DE" w:rsidRDefault="009277DE" w:rsidP="009277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Καλλιεργεί και αναπτύσσει τη δημιουργική φαντασία και το αίσθημα του ωραίου.</w:t>
      </w:r>
    </w:p>
    <w:p w:rsidR="009277DE" w:rsidRPr="009277DE" w:rsidRDefault="009277DE" w:rsidP="009277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Ενισχύει την οικονομία με τη διακίνηση του χρήματος και, κυρίως, με την αύξηση των εξαγωγών.</w:t>
      </w:r>
    </w:p>
    <w:p w:rsidR="009277DE" w:rsidRPr="009277DE" w:rsidRDefault="009277DE" w:rsidP="009277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Καταπολεμά την ανεργία με τη δημιουργία θέσεων εργασίας, καθώς αυξάνεται η παραγωγή και ο καταναλωτισμός.</w:t>
      </w:r>
    </w:p>
    <w:p w:rsidR="009277DE" w:rsidRPr="009277DE" w:rsidRDefault="009277DE" w:rsidP="009277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 xml:space="preserve">Με τη μόδα εκφράστηκαν πολιτικά και κοινωνικά κινήματα, μουσικά ή άλλα καλλιτεχνικά ρεύματα (φεμινιστικό κίνημα, χίπις, </w:t>
      </w:r>
      <w:proofErr w:type="spellStart"/>
      <w:r w:rsidRPr="009277DE">
        <w:rPr>
          <w:rFonts w:eastAsia="Times New Roman" w:cstheme="minorHAnsi"/>
          <w:color w:val="28272B"/>
          <w:lang w:eastAsia="el-GR"/>
        </w:rPr>
        <w:t>πανκς</w:t>
      </w:r>
      <w:proofErr w:type="spellEnd"/>
      <w:r w:rsidRPr="009277DE">
        <w:rPr>
          <w:rFonts w:eastAsia="Times New Roman" w:cstheme="minorHAnsi"/>
          <w:color w:val="28272B"/>
          <w:lang w:eastAsia="el-GR"/>
        </w:rPr>
        <w:t xml:space="preserve"> κ.λπ.).</w:t>
      </w:r>
    </w:p>
    <w:p w:rsidR="009277DE" w:rsidRPr="009277DE" w:rsidRDefault="009277DE" w:rsidP="009277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Μέσω της ποικιλίας των επιλογών αμφίεσης εκφράζεται η προσωπική ελευθερία και καθίσταται δυνατή η διαμόρφωση μιας ιδιαίτερης εικόνας του εαυτού μας.</w:t>
      </w:r>
    </w:p>
    <w:p w:rsidR="009277DE" w:rsidRPr="009277DE" w:rsidRDefault="009277DE" w:rsidP="009277DE">
      <w:pPr>
        <w:numPr>
          <w:ilvl w:val="0"/>
          <w:numId w:val="9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Εξασφαλίζει ένα αίσθημα ασφάλειας και σιγουριάς σε όσους η εμφάνιση αποτελεί αιτία εσωστρέφειας και ανασφάλειας.</w:t>
      </w:r>
    </w:p>
    <w:p w:rsidR="009277DE" w:rsidRPr="009277DE" w:rsidRDefault="009277DE" w:rsidP="009277DE">
      <w:pPr>
        <w:shd w:val="clear" w:color="auto" w:fill="FFFFFF"/>
        <w:spacing w:line="240" w:lineRule="atLeast"/>
        <w:outlineLvl w:val="3"/>
        <w:rPr>
          <w:rFonts w:eastAsia="Times New Roman" w:cstheme="minorHAnsi"/>
          <w:b/>
          <w:bCs/>
          <w:color w:val="28272B"/>
          <w:lang w:eastAsia="el-GR"/>
        </w:rPr>
      </w:pPr>
      <w:r w:rsidRPr="009277DE">
        <w:rPr>
          <w:rFonts w:eastAsia="Times New Roman" w:cstheme="minorHAnsi"/>
          <w:b/>
          <w:bCs/>
          <w:color w:val="28272B"/>
          <w:lang w:eastAsia="el-GR"/>
        </w:rPr>
        <w:t>Αρνητικές Συνέπειες</w:t>
      </w:r>
    </w:p>
    <w:p w:rsidR="009277DE" w:rsidRPr="009277DE" w:rsidRDefault="009277DE" w:rsidP="009277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Τροφοδοτεί το καταναλωτικό πνεύμα και προκαλεί οικονομικά προβλήματα σε όσους προσπαθούν να ακολουθήσουν πιστά τις επιταγές της.</w:t>
      </w:r>
    </w:p>
    <w:p w:rsidR="009277DE" w:rsidRPr="009277DE" w:rsidRDefault="009277DE" w:rsidP="009277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Προκαλεί άγχος και αγωνία, μήπως τυχόν η ασυνεπής παρακολούθησή της προξενήσει κοινωνική περιθωριοποίηση και υποβάθμιση.</w:t>
      </w:r>
    </w:p>
    <w:p w:rsidR="009277DE" w:rsidRPr="009277DE" w:rsidRDefault="009277DE" w:rsidP="009277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Στερεί από τον άνθρωπο πολύτιμο χρόνο, καθώς αυτός επιδίδεται στην υπερεργασία, για να ανταποκριθεί στις απαιτήσεις της. Ο χρόνος αυτός θα μπορούσε να αξιοποιηθεί σε πνευματικές και ψυχαγωγικές δραστηριότητες.</w:t>
      </w:r>
    </w:p>
    <w:p w:rsidR="009277DE" w:rsidRPr="009277DE" w:rsidRDefault="009277DE" w:rsidP="009277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Οδηγεί πολλές φορές, ιδίως τους άνεργους νέους, στη βία και την εγκληματικότητα, προκειμένου να επιτευχθεί η ανταπόκριση στα κελεύσματά της.</w:t>
      </w:r>
    </w:p>
    <w:p w:rsidR="009277DE" w:rsidRPr="009277DE" w:rsidRDefault="009277DE" w:rsidP="009277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Καλλιεργεί το μιμητισμό, ο οποίος γενικεύεται σε μιαν ευρύτερη αποδοχή έξωθεν εντολών. Παράλληλα, εξασθενεί την κρίση και την ιδιαιτερότητα.</w:t>
      </w:r>
    </w:p>
    <w:p w:rsidR="009277DE" w:rsidRPr="009277DE" w:rsidRDefault="009277DE" w:rsidP="009277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lastRenderedPageBreak/>
        <w:t>Αλλοτριώνει γενικότερα τον άνθρωπο με την προβολή των ασήμαντων και εφήμερων, και τον παραγκωνισμό των σημαντικών προτεραιοτήτων. Διασαλεύει δηλαδή την ιεράρχηση των αξιών.</w:t>
      </w:r>
    </w:p>
    <w:p w:rsidR="009277DE" w:rsidRPr="009277DE" w:rsidRDefault="009277DE" w:rsidP="009277DE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Συντελεί στην αλλοτρίωση της εθνικής ταυτότητας και στην επιβολή της παγκόσμιας ομοιομορφίας ως προς την αμφίεση, τη συμπεριφορά και τον τρόπο ζωής.</w:t>
      </w:r>
    </w:p>
    <w:p w:rsidR="009277DE" w:rsidRPr="009277DE" w:rsidRDefault="009277DE" w:rsidP="009277DE">
      <w:pPr>
        <w:shd w:val="clear" w:color="auto" w:fill="FFFFFF"/>
        <w:spacing w:line="240" w:lineRule="atLeast"/>
        <w:outlineLvl w:val="3"/>
        <w:rPr>
          <w:rFonts w:eastAsia="Times New Roman" w:cstheme="minorHAnsi"/>
          <w:b/>
          <w:bCs/>
          <w:color w:val="28272B"/>
          <w:lang w:eastAsia="el-GR"/>
        </w:rPr>
      </w:pPr>
      <w:r w:rsidRPr="009277DE">
        <w:rPr>
          <w:rFonts w:eastAsia="Times New Roman" w:cstheme="minorHAnsi"/>
          <w:b/>
          <w:bCs/>
          <w:color w:val="28272B"/>
          <w:lang w:eastAsia="el-GR"/>
        </w:rPr>
        <w:t xml:space="preserve">Τι Πρέπει </w:t>
      </w:r>
      <w:proofErr w:type="spellStart"/>
      <w:r w:rsidRPr="009277DE">
        <w:rPr>
          <w:rFonts w:eastAsia="Times New Roman" w:cstheme="minorHAnsi"/>
          <w:b/>
          <w:bCs/>
          <w:color w:val="28272B"/>
          <w:lang w:eastAsia="el-GR"/>
        </w:rPr>
        <w:t>ΝαΓίνει</w:t>
      </w:r>
      <w:proofErr w:type="spellEnd"/>
    </w:p>
    <w:p w:rsidR="009277DE" w:rsidRPr="009277DE" w:rsidRDefault="009277DE" w:rsidP="009277DE">
      <w:pPr>
        <w:shd w:val="clear" w:color="auto" w:fill="FFFFFF"/>
        <w:spacing w:after="225" w:line="360" w:lineRule="atLeast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Η μόδα αποτελεί σημαντικό στοιχείο της σύγχρονης ζωής. Θα ήταν λοιπόν ουτοπικό να προτείνει κάποιος την κατάργησή της. Ωστόσο, χρειάζεται κανείς να:</w:t>
      </w:r>
    </w:p>
    <w:p w:rsidR="009277DE" w:rsidRPr="009277DE" w:rsidRDefault="009277DE" w:rsidP="009277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θέτει προσωπικά κριτήρια ως προς την αποδοχή της μόδας, έτσι ώστε να μη γελοιοποιείται με επιλογές που δεν ταιριάζουν στην προσωπικότητά του.</w:t>
      </w:r>
    </w:p>
    <w:p w:rsidR="009277DE" w:rsidRPr="009277DE" w:rsidRDefault="009277DE" w:rsidP="009277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συνειδητοποιεί ότι η μόδα δεν αποτελεί αυτοσκοπό.</w:t>
      </w:r>
    </w:p>
    <w:p w:rsidR="009277DE" w:rsidRPr="009277DE" w:rsidRDefault="009277DE" w:rsidP="009277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κατανοεί ότι το ρούχο δεν υπάρχει, για να καταδυναστεύει το σώμα και το πνεύμα του ανθρώπου, αλλά για να το προστατεύει και να το αναδεικνύει.</w:t>
      </w:r>
    </w:p>
    <w:p w:rsidR="009277DE" w:rsidRPr="009277DE" w:rsidRDefault="009277DE" w:rsidP="009277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εναρμονίζει την αμφίεσή του με τα κλιματολογικά και κοινωνικά δεδομένα κάθε εποχής.</w:t>
      </w:r>
    </w:p>
    <w:p w:rsidR="009277DE" w:rsidRPr="009277DE" w:rsidRDefault="009277DE" w:rsidP="009277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μην προσκολλάται και υποδουλώνεται στις νέες τάσεις, αλλά να ιεραρχεί σωστά τις προτεραιότητές του.</w:t>
      </w:r>
    </w:p>
    <w:p w:rsidR="009277DE" w:rsidRPr="009277DE" w:rsidRDefault="009277DE" w:rsidP="009277DE">
      <w:pPr>
        <w:numPr>
          <w:ilvl w:val="0"/>
          <w:numId w:val="11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8272B"/>
          <w:lang w:eastAsia="el-GR"/>
        </w:rPr>
      </w:pPr>
      <w:r w:rsidRPr="009277DE">
        <w:rPr>
          <w:rFonts w:eastAsia="Times New Roman" w:cstheme="minorHAnsi"/>
          <w:color w:val="28272B"/>
          <w:lang w:eastAsia="el-GR"/>
        </w:rPr>
        <w:t>αντιστέκεται στην «πλύση εγκεφάλου» που επιχειρούν οι διαφημίσεις για την προώθηση της μόδας.</w:t>
      </w:r>
    </w:p>
    <w:p w:rsidR="00AC5468" w:rsidRDefault="009277DE" w:rsidP="009277DE">
      <w:r w:rsidRPr="009277DE">
        <w:rPr>
          <w:rFonts w:ascii="Arial" w:eastAsia="Times New Roman" w:hAnsi="Arial" w:cs="Arial"/>
          <w:color w:val="28272B"/>
          <w:sz w:val="27"/>
          <w:szCs w:val="27"/>
          <w:lang w:eastAsia="el-GR"/>
        </w:rPr>
        <w:br/>
      </w:r>
    </w:p>
    <w:sectPr w:rsidR="00AC54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13A7"/>
    <w:multiLevelType w:val="multilevel"/>
    <w:tmpl w:val="5C92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04A0B"/>
    <w:multiLevelType w:val="multilevel"/>
    <w:tmpl w:val="8B34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25895"/>
    <w:multiLevelType w:val="multilevel"/>
    <w:tmpl w:val="1F8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F343E"/>
    <w:multiLevelType w:val="multilevel"/>
    <w:tmpl w:val="F43E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3502B"/>
    <w:multiLevelType w:val="multilevel"/>
    <w:tmpl w:val="A45A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376CD"/>
    <w:multiLevelType w:val="multilevel"/>
    <w:tmpl w:val="F064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81BE0"/>
    <w:multiLevelType w:val="multilevel"/>
    <w:tmpl w:val="323C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86B2C"/>
    <w:multiLevelType w:val="multilevel"/>
    <w:tmpl w:val="87BE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128EF"/>
    <w:multiLevelType w:val="multilevel"/>
    <w:tmpl w:val="2A6C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FF3CB5"/>
    <w:multiLevelType w:val="multilevel"/>
    <w:tmpl w:val="5E22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4B78F4"/>
    <w:multiLevelType w:val="multilevel"/>
    <w:tmpl w:val="D932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27"/>
    <w:rsid w:val="00072614"/>
    <w:rsid w:val="00276927"/>
    <w:rsid w:val="006F277C"/>
    <w:rsid w:val="00862A0E"/>
    <w:rsid w:val="009277DE"/>
    <w:rsid w:val="00B13841"/>
    <w:rsid w:val="00B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8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21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4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57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7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508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2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013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1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78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7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94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8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2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0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5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52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1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22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86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</dc:creator>
  <cp:lastModifiedBy>Constance</cp:lastModifiedBy>
  <cp:revision>2</cp:revision>
  <dcterms:created xsi:type="dcterms:W3CDTF">2025-02-24T17:19:00Z</dcterms:created>
  <dcterms:modified xsi:type="dcterms:W3CDTF">2025-02-24T17:19:00Z</dcterms:modified>
</cp:coreProperties>
</file>