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A228" w14:textId="77777777" w:rsidR="00E836DA" w:rsidRDefault="00E836DA" w:rsidP="00E836DA">
      <w:pPr>
        <w:spacing w:after="0" w:line="240" w:lineRule="auto"/>
        <w:jc w:val="center"/>
        <w:rPr>
          <w:rFonts w:ascii="Garamond" w:hAnsi="Garamond"/>
          <w:b/>
          <w:bCs/>
          <w:sz w:val="40"/>
          <w:szCs w:val="40"/>
        </w:rPr>
      </w:pPr>
      <w:proofErr w:type="spellStart"/>
      <w:r>
        <w:rPr>
          <w:rFonts w:ascii="Garamond" w:hAnsi="Garamond"/>
          <w:b/>
          <w:bCs/>
          <w:sz w:val="40"/>
          <w:szCs w:val="40"/>
        </w:rPr>
        <w:t>Ξενοφ</w:t>
      </w:r>
      <w:r>
        <w:rPr>
          <w:rFonts w:ascii="Times New Roman" w:hAnsi="Times New Roman" w:cs="Times New Roman"/>
          <w:b/>
          <w:bCs/>
          <w:sz w:val="40"/>
          <w:szCs w:val="40"/>
        </w:rPr>
        <w:t>ῶ</w:t>
      </w:r>
      <w:r>
        <w:rPr>
          <w:rFonts w:ascii="Garamond" w:hAnsi="Garamond"/>
          <w:b/>
          <w:bCs/>
          <w:sz w:val="40"/>
          <w:szCs w:val="40"/>
        </w:rPr>
        <w:t>ντος</w:t>
      </w:r>
      <w:proofErr w:type="spellEnd"/>
      <w:r>
        <w:rPr>
          <w:rFonts w:ascii="Garamond" w:hAnsi="Garamond"/>
          <w:b/>
          <w:bCs/>
          <w:sz w:val="40"/>
          <w:szCs w:val="40"/>
        </w:rPr>
        <w:t xml:space="preserve"> </w:t>
      </w:r>
      <w:proofErr w:type="spellStart"/>
      <w:r>
        <w:rPr>
          <w:rFonts w:ascii="Times New Roman" w:hAnsi="Times New Roman" w:cs="Times New Roman"/>
          <w:b/>
          <w:bCs/>
          <w:sz w:val="40"/>
          <w:szCs w:val="40"/>
        </w:rPr>
        <w:t>Ἑ</w:t>
      </w:r>
      <w:r>
        <w:rPr>
          <w:rFonts w:ascii="Garamond" w:hAnsi="Garamond" w:cs="Times New Roman"/>
          <w:b/>
          <w:bCs/>
          <w:sz w:val="40"/>
          <w:szCs w:val="40"/>
        </w:rPr>
        <w:t>λληνικά</w:t>
      </w:r>
      <w:proofErr w:type="spellEnd"/>
      <w:r>
        <w:rPr>
          <w:rFonts w:ascii="Garamond" w:hAnsi="Garamond"/>
          <w:b/>
          <w:bCs/>
          <w:sz w:val="40"/>
          <w:szCs w:val="40"/>
        </w:rPr>
        <w:t xml:space="preserve"> </w:t>
      </w:r>
    </w:p>
    <w:p w14:paraId="210895C0" w14:textId="77777777" w:rsidR="00E836DA" w:rsidRDefault="00E836DA" w:rsidP="00E836DA">
      <w:pPr>
        <w:spacing w:after="0" w:line="240" w:lineRule="auto"/>
        <w:jc w:val="center"/>
        <w:rPr>
          <w:rFonts w:ascii="Garamond" w:hAnsi="Garamond"/>
          <w:b/>
          <w:bCs/>
          <w:sz w:val="32"/>
          <w:szCs w:val="32"/>
        </w:rPr>
      </w:pPr>
    </w:p>
    <w:p w14:paraId="6165A996" w14:textId="4476BFBF" w:rsidR="00E836DA" w:rsidRPr="00E836DA" w:rsidRDefault="00E836DA" w:rsidP="00E836DA">
      <w:pPr>
        <w:spacing w:after="0" w:line="240" w:lineRule="auto"/>
        <w:jc w:val="center"/>
        <w:rPr>
          <w:rFonts w:ascii="Garamond" w:hAnsi="Garamond"/>
          <w:sz w:val="32"/>
          <w:szCs w:val="32"/>
        </w:rPr>
      </w:pPr>
      <w:r>
        <w:rPr>
          <w:rFonts w:ascii="Garamond" w:hAnsi="Garamond"/>
          <w:b/>
          <w:bCs/>
          <w:sz w:val="32"/>
          <w:szCs w:val="32"/>
        </w:rPr>
        <w:t xml:space="preserve">Βιβλίο 2. </w:t>
      </w:r>
      <w:proofErr w:type="spellStart"/>
      <w:r>
        <w:rPr>
          <w:rFonts w:ascii="Garamond" w:hAnsi="Garamond"/>
          <w:b/>
          <w:bCs/>
          <w:sz w:val="32"/>
          <w:szCs w:val="32"/>
        </w:rPr>
        <w:t>Κεφάλαι</w:t>
      </w:r>
      <w:proofErr w:type="spellEnd"/>
      <w:r>
        <w:rPr>
          <w:rFonts w:ascii="Garamond" w:hAnsi="Garamond"/>
          <w:b/>
          <w:bCs/>
          <w:sz w:val="32"/>
          <w:szCs w:val="32"/>
          <w:lang w:val="en-US"/>
        </w:rPr>
        <w:t>o</w:t>
      </w:r>
      <w:r w:rsidRPr="00E836DA">
        <w:rPr>
          <w:rFonts w:ascii="Garamond" w:hAnsi="Garamond"/>
          <w:b/>
          <w:bCs/>
          <w:sz w:val="32"/>
          <w:szCs w:val="32"/>
        </w:rPr>
        <w:t xml:space="preserve"> </w:t>
      </w:r>
      <w:r w:rsidR="0042384B">
        <w:rPr>
          <w:rFonts w:ascii="Garamond" w:hAnsi="Garamond"/>
          <w:b/>
          <w:bCs/>
          <w:sz w:val="32"/>
          <w:szCs w:val="32"/>
        </w:rPr>
        <w:t>3</w:t>
      </w:r>
      <w:r w:rsidRPr="00E836DA">
        <w:rPr>
          <w:rFonts w:ascii="Garamond" w:hAnsi="Garamond"/>
          <w:b/>
          <w:bCs/>
          <w:sz w:val="32"/>
          <w:szCs w:val="32"/>
        </w:rPr>
        <w:t xml:space="preserve">, </w:t>
      </w:r>
      <w:r w:rsidR="0042384B">
        <w:rPr>
          <w:rFonts w:ascii="Garamond" w:hAnsi="Garamond"/>
          <w:b/>
          <w:bCs/>
          <w:sz w:val="32"/>
          <w:szCs w:val="32"/>
        </w:rPr>
        <w:t>50-56</w:t>
      </w:r>
    </w:p>
    <w:p w14:paraId="1427BA3C" w14:textId="77777777" w:rsidR="00E836DA" w:rsidRDefault="00E836DA" w:rsidP="00E836DA">
      <w:pPr>
        <w:spacing w:after="0" w:line="240" w:lineRule="auto"/>
        <w:rPr>
          <w:rFonts w:ascii="Garamond" w:hAnsi="Garamond"/>
        </w:rPr>
      </w:pPr>
    </w:p>
    <w:p w14:paraId="532041FF" w14:textId="77777777" w:rsidR="00E836DA" w:rsidRDefault="00E836DA" w:rsidP="00E836DA">
      <w:pPr>
        <w:spacing w:after="0" w:line="240" w:lineRule="auto"/>
        <w:rPr>
          <w:rFonts w:ascii="Garamond" w:hAnsi="Garamond"/>
        </w:rPr>
      </w:pPr>
    </w:p>
    <w:p w14:paraId="1790C84E" w14:textId="77777777" w:rsidR="00E836DA" w:rsidRDefault="00E836DA" w:rsidP="00E836DA">
      <w:pPr>
        <w:spacing w:after="0" w:line="240" w:lineRule="auto"/>
        <w:rPr>
          <w:rFonts w:ascii="Garamond" w:hAnsi="Garamond"/>
        </w:rPr>
      </w:pPr>
    </w:p>
    <w:p w14:paraId="36FF5C9A" w14:textId="214B6444" w:rsidR="0042384B" w:rsidRPr="0042384B" w:rsidRDefault="0042384B" w:rsidP="0042384B">
      <w:pPr>
        <w:spacing w:after="0" w:line="240" w:lineRule="auto"/>
        <w:jc w:val="both"/>
        <w:rPr>
          <w:rFonts w:ascii="Garamond" w:hAnsi="Garamond" w:cs="Segoe UI Symbol"/>
          <w:bCs/>
          <w:iCs/>
          <w:sz w:val="24"/>
          <w:szCs w:val="24"/>
        </w:rPr>
      </w:pPr>
      <w:r>
        <w:rPr>
          <w:rFonts w:ascii="Garamond" w:hAnsi="Garamond" w:cs="Segoe UI Symbol"/>
          <w:bCs/>
          <w:iCs/>
          <w:sz w:val="24"/>
          <w:szCs w:val="24"/>
        </w:rPr>
        <w:t xml:space="preserve">[50] </w:t>
      </w:r>
      <w:r w:rsidRPr="0042384B">
        <w:rPr>
          <w:rFonts w:ascii="Garamond" w:hAnsi="Garamond" w:cs="Segoe UI Symbol"/>
          <w:bCs/>
          <w:iCs/>
          <w:sz w:val="24"/>
          <w:szCs w:val="24"/>
        </w:rPr>
        <w:t>Μόλις τελείωσε με αυτά τα λόγια την ομιλία του (ο Θηραμένης), η Βουλή τον επιδοκίμασε φανερά</w:t>
      </w:r>
      <w:r>
        <w:rPr>
          <w:rFonts w:ascii="Garamond" w:hAnsi="Garamond" w:cs="Segoe UI Symbol"/>
          <w:bCs/>
          <w:iCs/>
          <w:sz w:val="24"/>
          <w:szCs w:val="24"/>
        </w:rPr>
        <w:t xml:space="preserve"> και </w:t>
      </w:r>
      <w:r w:rsidRPr="0042384B">
        <w:rPr>
          <w:rFonts w:ascii="Garamond" w:hAnsi="Garamond" w:cs="Segoe UI Symbol"/>
          <w:bCs/>
          <w:iCs/>
          <w:sz w:val="24"/>
          <w:szCs w:val="24"/>
        </w:rPr>
        <w:t>ο Κριτίας επειδή αντιλήφθηκε ότι αν επιτρέψει στη Βουλή να αποφασίσει γι’ αυτόν με ψηφοφορία, ο Θηραμένης θα γλιτώσει, και καθώς αυτό το θεωρούσε ανυπόφορο, αφού πλησίασε τους Τριάκοντα και μίλησε μαζί τους, βγήκε και διέταξε αυτούς που είχαν τα εγχειρίδια να σταθούν φανερά μπροστά στη Βουλή κοντά στο κιγκλίδωμα.</w:t>
      </w:r>
      <w:r>
        <w:rPr>
          <w:rFonts w:ascii="Garamond" w:hAnsi="Garamond" w:cs="Segoe UI Symbol"/>
          <w:bCs/>
          <w:iCs/>
          <w:sz w:val="24"/>
          <w:szCs w:val="24"/>
        </w:rPr>
        <w:t xml:space="preserve"> [51] </w:t>
      </w:r>
      <w:r w:rsidRPr="0042384B">
        <w:rPr>
          <w:rFonts w:ascii="Garamond" w:hAnsi="Garamond" w:cs="Segoe UI Symbol"/>
          <w:bCs/>
          <w:iCs/>
          <w:sz w:val="24"/>
          <w:szCs w:val="24"/>
        </w:rPr>
        <w:t>Έπειτα μπήκε ξανά μέσα κι είπε: «Εγώ, κύριοι βουλευτές, νομίζω ότι καθήκον κάθε άξιου ηγέτη είναι, αν δει ότι οι φίλοι του εξαπατώνται, να μην το επιτρέψει. Κι εγώ, λοιπόν, αυτό θα κάνω. Και μάλιστα, αφού αυτοί εδώ που στέκονται στο κιγκλίδωμα λένε ότι δεν θα μας το επιτρέψουν, αν αφήσουμε ελεύθερο έναν άνδρα που φανερά καταστρέφει την ολιγαρχία. Αναγράφεται στους νέους νόμους ότι κανένας από τους Τρεις Χιλιάδες δεν μπορεί να θανατωθεί χωρίς τη δική σας ψήφο, αλλά για όσους δεν περιλαμβάνονται σ’ αυτόν τον κατάλογο οι Τριάκοντα έχουν το δικαίωμα να θανατώνουν όποιον θέλουν. Εγώ λοιπόν, είπε, διαγράφω τον Θηραμένη αυτόν εδώ από τον κατάλογο, με τη συγκατάθεση όλων μας. Κι αυτόν, πρόσθεσε, εμείς τον καταδικάζουμε σε θάνατο.</w:t>
      </w:r>
      <w:r>
        <w:rPr>
          <w:rFonts w:ascii="Garamond" w:hAnsi="Garamond" w:cs="Segoe UI Symbol"/>
          <w:bCs/>
          <w:iCs/>
          <w:sz w:val="24"/>
          <w:szCs w:val="24"/>
        </w:rPr>
        <w:t xml:space="preserve"> </w:t>
      </w:r>
      <w:r w:rsidRPr="0042384B">
        <w:rPr>
          <w:rFonts w:ascii="Garamond" w:hAnsi="Garamond" w:cs="Segoe UI Symbol"/>
          <w:bCs/>
          <w:iCs/>
          <w:sz w:val="24"/>
          <w:szCs w:val="24"/>
        </w:rPr>
        <w:t>[52] Μόλις άκουσε αυτά ο Θηραμένης πήδηξε πάνω στο βωμό της Εστίας και είπε: «Εγώ, άνδρες, ικετεύω σε ό,τι πιο δίκαιο υπάρχει να μην έχει ο Κριτίας το δικαίωμα να διαγράφει ούτε εμένα ούτε όποιον άλλον από εσάς θελήσει, αλλά σύμφωνα με τον νόμο, τον οποίο αυτοί νομοθέτησαν για όσους περιλαμβάνονται στον κατάλογο, σύμφωνα με αυτόν να δικαζόμαστε κι εσείς κι εγώ.</w:t>
      </w:r>
      <w:r>
        <w:rPr>
          <w:rFonts w:ascii="Garamond" w:hAnsi="Garamond" w:cs="Segoe UI Symbol"/>
          <w:bCs/>
          <w:iCs/>
          <w:sz w:val="24"/>
          <w:szCs w:val="24"/>
        </w:rPr>
        <w:t xml:space="preserve"> </w:t>
      </w:r>
      <w:r w:rsidRPr="0042384B">
        <w:rPr>
          <w:rFonts w:ascii="Garamond" w:hAnsi="Garamond" w:cs="Segoe UI Symbol"/>
          <w:bCs/>
          <w:iCs/>
          <w:sz w:val="24"/>
          <w:szCs w:val="24"/>
        </w:rPr>
        <w:t>[53] Και βέβαια, είπε, μα τους θεούς, το γνωρίζω ότι σε τίποτα δεν θα με βοηθήσει αυτός ο βωμός, αλλά θέλω να αποδείξω και το εξής, ότι αυτοί είναι όχι μόνο πολύ άδικοι απέναντι στους ανθρώπους, αλλά και πολύ ασεβείς απέναντι στους θεούς. Απορώ όμως, είπε, άνδρες καλοί και αγαθοί, με εσάς, αν δεν βοηθήσετε τον ίδιο σας τον εαυτό, ενώ γνωρίζετε καλά ότι το δικό μου όνομα δεν διαγράφεται πιο εύκολα απ’ ό,τι το όνομα καθενός από εσάς. </w:t>
      </w:r>
      <w:r>
        <w:rPr>
          <w:rFonts w:ascii="Garamond" w:hAnsi="Garamond" w:cs="Segoe UI Symbol"/>
          <w:bCs/>
          <w:iCs/>
          <w:sz w:val="24"/>
          <w:szCs w:val="24"/>
        </w:rPr>
        <w:t>[</w:t>
      </w:r>
      <w:r w:rsidRPr="0042384B">
        <w:rPr>
          <w:rFonts w:ascii="Garamond" w:hAnsi="Garamond" w:cs="Segoe UI Symbol"/>
          <w:bCs/>
          <w:iCs/>
          <w:sz w:val="24"/>
          <w:szCs w:val="24"/>
        </w:rPr>
        <w:t>54] Μετά από αυτό διέταξε ο κήρυκας των Τριάκοντα τους Έντεκα να συλλάβουν τον Θηραμένη</w:t>
      </w:r>
      <w:r w:rsidRPr="0042384B">
        <w:rPr>
          <w:rFonts w:ascii="Times New Roman" w:hAnsi="Times New Roman" w:cs="Times New Roman"/>
          <w:bCs/>
          <w:iCs/>
          <w:sz w:val="24"/>
          <w:szCs w:val="24"/>
        </w:rPr>
        <w:t>⸱</w:t>
      </w:r>
      <w:r w:rsidRPr="0042384B">
        <w:rPr>
          <w:rFonts w:ascii="Garamond" w:hAnsi="Garamond" w:cs="Segoe UI Symbol"/>
          <w:bCs/>
          <w:iCs/>
          <w:sz w:val="24"/>
          <w:szCs w:val="24"/>
        </w:rPr>
        <w:t> όταν εκείνοι μπήκαν με τους βοηθούς τους, έχοντας επικεφαλής τον θρασύτατο και αναιδέστατο Σάτυρο, είπε ο Κριτίας: «Σας παραδίδουμε αυτόν εδώ τον Θηραμένη καταδικασμένο σύμφωνα με τον νόμο».</w:t>
      </w:r>
      <w:r>
        <w:rPr>
          <w:rFonts w:ascii="Garamond" w:hAnsi="Garamond" w:cs="Segoe UI Symbol"/>
          <w:bCs/>
          <w:iCs/>
          <w:sz w:val="24"/>
          <w:szCs w:val="24"/>
        </w:rPr>
        <w:t xml:space="preserve"> </w:t>
      </w:r>
      <w:r w:rsidRPr="0042384B">
        <w:rPr>
          <w:rFonts w:ascii="Garamond" w:hAnsi="Garamond" w:cs="Segoe UI Symbol"/>
          <w:bCs/>
          <w:iCs/>
          <w:sz w:val="24"/>
          <w:szCs w:val="24"/>
        </w:rPr>
        <w:t>[55] Εσείς οι Έντεκα συλλάβετε και οδηγήστε αυτόν εκεί που πρέπει κι εκτελέστε τα όσα αναλογούν. Μόλις είπε αυτά, τον τραβούσε από τον βωμό ο Σάτυρος, τον τραβούσαν κι οι βοηθοί. Ο Θηραμένης, όπως ήταν φυσικό, επικαλούνταν θεούς και ανθρώπους να δουν τα όσα γίνονταν. Οι βουλευτές, ωστόσο, δεν κινήθηκαν, βλέποντας και αυτούς που στέκονταν στα κιγκλιδώματα, που ήταν ίδιοι με τον Σάτυρο, και τον χώρο μπροστά από το βουλευτήριο γεμάτος φρουρούς, και γνωρίζοντας καλά ότι ήταν εκεί έχοντας εγχειρίδια.</w:t>
      </w:r>
      <w:r>
        <w:rPr>
          <w:rFonts w:ascii="Garamond" w:hAnsi="Garamond" w:cs="Segoe UI Symbol"/>
          <w:bCs/>
          <w:iCs/>
          <w:sz w:val="24"/>
          <w:szCs w:val="24"/>
        </w:rPr>
        <w:t xml:space="preserve"> </w:t>
      </w:r>
      <w:r w:rsidRPr="0042384B">
        <w:rPr>
          <w:rFonts w:ascii="Garamond" w:hAnsi="Garamond" w:cs="Segoe UI Symbol"/>
          <w:bCs/>
          <w:iCs/>
          <w:sz w:val="24"/>
          <w:szCs w:val="24"/>
        </w:rPr>
        <w:t xml:space="preserve">[56] Αυτοί έσυραν τον άνδρα μέσα από την αγορά, ενώ αυτός φώναζε με δυνατή φωνή για όσα πάθαινε. Λέγεται, μάλιστα, ένας λόγος κι αυτός δικός του. Όταν του είπε ο Σάτυρος ότι θα θρηνήσει, αν δεν σωπάσει, απάντησε: «κι αν δεν σωπάσω, άραγε, δεν θα θρηνήσω;». Κι όταν εξαναγκαζόταν να πεθάνει πίνοντας το κώνειο, λένε ότι αφού έριξε μακριά το υγρό που είχε μείνει στο ποτήρι του, παίζοντας τον </w:t>
      </w:r>
      <w:proofErr w:type="spellStart"/>
      <w:r w:rsidRPr="0042384B">
        <w:rPr>
          <w:rFonts w:ascii="Garamond" w:hAnsi="Garamond" w:cs="Segoe UI Symbol"/>
          <w:bCs/>
          <w:iCs/>
          <w:sz w:val="24"/>
          <w:szCs w:val="24"/>
        </w:rPr>
        <w:t>κότταβο</w:t>
      </w:r>
      <w:proofErr w:type="spellEnd"/>
      <w:r w:rsidRPr="0042384B">
        <w:rPr>
          <w:rFonts w:ascii="Garamond" w:hAnsi="Garamond" w:cs="Segoe UI Symbol"/>
          <w:bCs/>
          <w:iCs/>
          <w:sz w:val="24"/>
          <w:szCs w:val="24"/>
        </w:rPr>
        <w:t>, είπε: «Στην υγεία του όμορφου Κριτία». Και δεν αγνοώ, βέβαια, ότι αυτά δεν είναι αξιόλογα αποφθέγματα, θεωρώ εντούτοις αξιοθαύμαστο το εξής χαρακτηριστικό του ανδρός, ότι και τη στιγμή που ο θάνατος ήταν δίπλα του δεν έχασε ούτε την αυτοκυριαρχία του ούτε το χιούμορ του.</w:t>
      </w:r>
    </w:p>
    <w:p w14:paraId="7D904972" w14:textId="77777777" w:rsidR="0042384B" w:rsidRPr="0042384B" w:rsidRDefault="0042384B" w:rsidP="0042384B">
      <w:pPr>
        <w:spacing w:after="0" w:line="240" w:lineRule="auto"/>
        <w:jc w:val="right"/>
        <w:rPr>
          <w:rFonts w:ascii="Garamond" w:hAnsi="Garamond" w:cs="Segoe UI Symbol"/>
          <w:bCs/>
          <w:iCs/>
          <w:sz w:val="24"/>
          <w:szCs w:val="24"/>
        </w:rPr>
      </w:pPr>
    </w:p>
    <w:p w14:paraId="23CE1793" w14:textId="77777777" w:rsidR="00E836DA" w:rsidRDefault="00E836DA" w:rsidP="00E836DA">
      <w:pPr>
        <w:spacing w:after="0" w:line="240" w:lineRule="auto"/>
        <w:jc w:val="right"/>
        <w:rPr>
          <w:rFonts w:ascii="Garamond" w:hAnsi="Garamond"/>
        </w:rPr>
      </w:pPr>
      <w:r>
        <w:rPr>
          <w:rFonts w:ascii="Garamond" w:hAnsi="Garamond"/>
        </w:rPr>
        <w:t xml:space="preserve">Επιμέλεια: Κοσμά Νίκη, Φιλόλογος </w:t>
      </w:r>
      <w:r>
        <w:rPr>
          <w:rFonts w:ascii="Garamond" w:hAnsi="Garamond"/>
          <w:lang w:val="en-US"/>
        </w:rPr>
        <w:t>MSc</w:t>
      </w:r>
    </w:p>
    <w:p w14:paraId="6B5DE10E" w14:textId="77777777" w:rsidR="00066BFC" w:rsidRDefault="00066BFC"/>
    <w:sectPr w:rsidR="00066BFC" w:rsidSect="00E836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DA"/>
    <w:rsid w:val="00066BFC"/>
    <w:rsid w:val="0011765E"/>
    <w:rsid w:val="0042384B"/>
    <w:rsid w:val="00C120AF"/>
    <w:rsid w:val="00E836D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2C31"/>
  <w15:chartTrackingRefBased/>
  <w15:docId w15:val="{72D2DA10-A54A-4ED7-B632-208EB403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6DA"/>
    <w:pPr>
      <w:spacing w:line="256" w:lineRule="auto"/>
    </w:pPr>
    <w:rPr>
      <w:kern w:val="2"/>
      <w:lang w:bidi="ar-SA"/>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7914">
      <w:bodyDiv w:val="1"/>
      <w:marLeft w:val="0"/>
      <w:marRight w:val="0"/>
      <w:marTop w:val="0"/>
      <w:marBottom w:val="0"/>
      <w:divBdr>
        <w:top w:val="none" w:sz="0" w:space="0" w:color="auto"/>
        <w:left w:val="none" w:sz="0" w:space="0" w:color="auto"/>
        <w:bottom w:val="none" w:sz="0" w:space="0" w:color="auto"/>
        <w:right w:val="none" w:sz="0" w:space="0" w:color="auto"/>
      </w:divBdr>
    </w:div>
    <w:div w:id="248929292">
      <w:bodyDiv w:val="1"/>
      <w:marLeft w:val="0"/>
      <w:marRight w:val="0"/>
      <w:marTop w:val="0"/>
      <w:marBottom w:val="0"/>
      <w:divBdr>
        <w:top w:val="none" w:sz="0" w:space="0" w:color="auto"/>
        <w:left w:val="none" w:sz="0" w:space="0" w:color="auto"/>
        <w:bottom w:val="none" w:sz="0" w:space="0" w:color="auto"/>
        <w:right w:val="none" w:sz="0" w:space="0" w:color="auto"/>
      </w:divBdr>
    </w:div>
    <w:div w:id="455680315">
      <w:bodyDiv w:val="1"/>
      <w:marLeft w:val="0"/>
      <w:marRight w:val="0"/>
      <w:marTop w:val="0"/>
      <w:marBottom w:val="0"/>
      <w:divBdr>
        <w:top w:val="none" w:sz="0" w:space="0" w:color="auto"/>
        <w:left w:val="none" w:sz="0" w:space="0" w:color="auto"/>
        <w:bottom w:val="none" w:sz="0" w:space="0" w:color="auto"/>
        <w:right w:val="none" w:sz="0" w:space="0" w:color="auto"/>
      </w:divBdr>
    </w:div>
    <w:div w:id="100933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546</Words>
  <Characters>2954</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Teachers-1</dc:creator>
  <cp:keywords/>
  <dc:description/>
  <cp:lastModifiedBy>User</cp:lastModifiedBy>
  <cp:revision>2</cp:revision>
  <cp:lastPrinted>2025-04-04T06:42:00Z</cp:lastPrinted>
  <dcterms:created xsi:type="dcterms:W3CDTF">2025-04-04T06:44:00Z</dcterms:created>
  <dcterms:modified xsi:type="dcterms:W3CDTF">2025-04-04T06:44:00Z</dcterms:modified>
</cp:coreProperties>
</file>