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C4E31" w14:textId="170547EB" w:rsidR="00D86716" w:rsidRPr="009D680E" w:rsidRDefault="009D680E" w:rsidP="00B70D99">
      <w:pPr>
        <w:spacing w:before="100" w:beforeAutospacing="1" w:after="100" w:afterAutospacing="1"/>
        <w:jc w:val="center"/>
        <w:rPr>
          <w:rFonts w:ascii="Arial" w:eastAsia="Times New Roman" w:hAnsi="Arial" w:cs="Arial"/>
          <w:b/>
          <w:sz w:val="32"/>
          <w:lang w:val="el-GR"/>
        </w:rPr>
      </w:pPr>
      <w:r w:rsidRPr="009D680E">
        <w:rPr>
          <w:rFonts w:ascii="Arial" w:eastAsia="Times New Roman" w:hAnsi="Arial" w:cs="Arial"/>
          <w:b/>
          <w:sz w:val="32"/>
          <w:lang w:val="el-GR"/>
        </w:rPr>
        <w:t>ΤΡΟΠΟΙ ΑΝΑΠΤΥΞΗΣ ΠΑΡΑΓΡΑΦΟΥ</w:t>
      </w:r>
    </w:p>
    <w:p w14:paraId="23906C5E" w14:textId="77777777" w:rsidR="00D86716" w:rsidRPr="009D680E" w:rsidRDefault="00D86716" w:rsidP="00B70D99">
      <w:pPr>
        <w:spacing w:before="100" w:beforeAutospacing="1" w:after="100" w:afterAutospacing="1"/>
        <w:jc w:val="both"/>
        <w:rPr>
          <w:rFonts w:ascii="Arial" w:eastAsia="Times New Roman" w:hAnsi="Arial" w:cs="Arial"/>
          <w:lang w:val="el-GR"/>
        </w:rPr>
      </w:pPr>
      <w:proofErr w:type="spellStart"/>
      <w:r w:rsidRPr="009D680E">
        <w:rPr>
          <w:rFonts w:ascii="Arial" w:eastAsia="Times New Roman" w:hAnsi="Arial" w:cs="Arial"/>
          <w:lang w:val="el-GR"/>
        </w:rPr>
        <w:t>Μία</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παράγραφος</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μπορει</w:t>
      </w:r>
      <w:proofErr w:type="spellEnd"/>
      <w:r w:rsidRPr="009D680E">
        <w:rPr>
          <w:rFonts w:ascii="Arial" w:eastAsia="Times New Roman" w:hAnsi="Arial" w:cs="Arial"/>
          <w:lang w:val="el-GR"/>
        </w:rPr>
        <w:t xml:space="preserve">́ να </w:t>
      </w:r>
      <w:proofErr w:type="spellStart"/>
      <w:r w:rsidRPr="009D680E">
        <w:rPr>
          <w:rFonts w:ascii="Arial" w:eastAsia="Times New Roman" w:hAnsi="Arial" w:cs="Arial"/>
          <w:lang w:val="el-GR"/>
        </w:rPr>
        <w:t>αναπτύσσεται</w:t>
      </w:r>
      <w:proofErr w:type="spellEnd"/>
      <w:r w:rsidRPr="009D680E">
        <w:rPr>
          <w:rFonts w:ascii="Arial" w:eastAsia="Times New Roman" w:hAnsi="Arial" w:cs="Arial"/>
          <w:lang w:val="el-GR"/>
        </w:rPr>
        <w:t xml:space="preserve"> με: </w:t>
      </w:r>
    </w:p>
    <w:p w14:paraId="769A1F52" w14:textId="3D94B0DC" w:rsidR="00D86716" w:rsidRDefault="00D86716" w:rsidP="00B70D99">
      <w:pPr>
        <w:spacing w:before="100" w:beforeAutospacing="1" w:after="100" w:afterAutospacing="1"/>
        <w:ind w:left="567" w:hanging="567"/>
        <w:jc w:val="both"/>
        <w:rPr>
          <w:rFonts w:ascii="Arial" w:eastAsia="Times New Roman" w:hAnsi="Arial" w:cs="Arial"/>
          <w:lang w:val="el-GR"/>
        </w:rPr>
      </w:pPr>
      <w:r w:rsidRPr="00B70D99">
        <w:rPr>
          <w:rFonts w:ascii="Arial" w:eastAsia="Times New Roman" w:hAnsi="Arial" w:cs="Arial"/>
          <w:b/>
          <w:lang w:val="el-GR"/>
        </w:rPr>
        <w:t>Ορισμ</w:t>
      </w:r>
      <w:r w:rsidR="009D680E" w:rsidRPr="00B70D99">
        <w:rPr>
          <w:rFonts w:ascii="Arial" w:eastAsia="Times New Roman" w:hAnsi="Arial" w:cs="Arial"/>
          <w:b/>
          <w:lang w:val="el-GR"/>
        </w:rPr>
        <w:t>ό</w:t>
      </w:r>
      <w:r w:rsidR="009D680E">
        <w:rPr>
          <w:rFonts w:ascii="Arial" w:eastAsia="Times New Roman" w:hAnsi="Arial" w:cs="Arial"/>
          <w:lang w:val="el-GR"/>
        </w:rPr>
        <w:t>:</w:t>
      </w:r>
      <w:r w:rsidRPr="009D680E">
        <w:rPr>
          <w:rFonts w:ascii="Arial" w:eastAsia="Times New Roman" w:hAnsi="Arial" w:cs="Arial"/>
          <w:lang w:val="el-GR"/>
        </w:rPr>
        <w:t xml:space="preserve"> </w:t>
      </w:r>
      <w:proofErr w:type="spellStart"/>
      <w:r w:rsidRPr="009D680E">
        <w:rPr>
          <w:rFonts w:ascii="Arial" w:eastAsia="Times New Roman" w:hAnsi="Arial" w:cs="Arial"/>
          <w:lang w:val="el-GR"/>
        </w:rPr>
        <w:t>δίνεται</w:t>
      </w:r>
      <w:proofErr w:type="spellEnd"/>
      <w:r w:rsidRPr="009D680E">
        <w:rPr>
          <w:rFonts w:ascii="Arial" w:eastAsia="Times New Roman" w:hAnsi="Arial" w:cs="Arial"/>
          <w:lang w:val="el-GR"/>
        </w:rPr>
        <w:t xml:space="preserve"> ο </w:t>
      </w:r>
      <w:proofErr w:type="spellStart"/>
      <w:r w:rsidRPr="009D680E">
        <w:rPr>
          <w:rFonts w:ascii="Arial" w:eastAsia="Times New Roman" w:hAnsi="Arial" w:cs="Arial"/>
          <w:lang w:val="el-GR"/>
        </w:rPr>
        <w:t>ορισμός</w:t>
      </w:r>
      <w:proofErr w:type="spellEnd"/>
      <w:r w:rsidRPr="009D680E">
        <w:rPr>
          <w:rFonts w:ascii="Arial" w:eastAsia="Times New Roman" w:hAnsi="Arial" w:cs="Arial"/>
          <w:lang w:val="el-GR"/>
        </w:rPr>
        <w:t xml:space="preserve"> μιας </w:t>
      </w:r>
      <w:proofErr w:type="spellStart"/>
      <w:r w:rsidRPr="009D680E">
        <w:rPr>
          <w:rFonts w:ascii="Arial" w:eastAsia="Times New Roman" w:hAnsi="Arial" w:cs="Arial"/>
          <w:lang w:val="el-GR"/>
        </w:rPr>
        <w:t>έννοιας</w:t>
      </w:r>
      <w:proofErr w:type="spellEnd"/>
      <w:r w:rsidR="009D680E">
        <w:rPr>
          <w:rFonts w:ascii="Arial" w:eastAsia="Times New Roman" w:hAnsi="Arial" w:cs="Arial"/>
          <w:lang w:val="el-GR"/>
        </w:rPr>
        <w:t xml:space="preserve"> (</w:t>
      </w:r>
      <w:proofErr w:type="spellStart"/>
      <w:r w:rsidR="009D680E">
        <w:rPr>
          <w:rFonts w:ascii="Arial" w:eastAsia="Times New Roman" w:hAnsi="Arial" w:cs="Arial"/>
          <w:lang w:val="el-GR"/>
        </w:rPr>
        <w:t>οριστέα</w:t>
      </w:r>
      <w:proofErr w:type="spellEnd"/>
      <w:r w:rsidR="009D680E">
        <w:rPr>
          <w:rFonts w:ascii="Arial" w:eastAsia="Times New Roman" w:hAnsi="Arial" w:cs="Arial"/>
          <w:lang w:val="el-GR"/>
        </w:rPr>
        <w:t xml:space="preserve"> έννοια) μέσω της ένταξής της στην ευρύτερη νοηματικά</w:t>
      </w:r>
      <w:r w:rsidRPr="009D680E">
        <w:rPr>
          <w:rFonts w:ascii="Arial" w:eastAsia="Times New Roman" w:hAnsi="Arial" w:cs="Arial"/>
          <w:lang w:val="el-GR"/>
        </w:rPr>
        <w:t xml:space="preserve"> </w:t>
      </w:r>
      <w:r w:rsidR="009D680E">
        <w:rPr>
          <w:rFonts w:ascii="Arial" w:eastAsia="Times New Roman" w:hAnsi="Arial" w:cs="Arial"/>
          <w:lang w:val="el-GR"/>
        </w:rPr>
        <w:t>έννοια</w:t>
      </w:r>
      <w:r w:rsidR="00B70D99">
        <w:rPr>
          <w:rFonts w:ascii="Arial" w:eastAsia="Times New Roman" w:hAnsi="Arial" w:cs="Arial"/>
          <w:lang w:val="el-GR"/>
        </w:rPr>
        <w:t xml:space="preserve"> (γένος) και την επισήμανση των στοιχείων/χαρακτηριστικών που τη διαφοροποιούν (ειδοποιοί διαφορές).</w:t>
      </w:r>
    </w:p>
    <w:p w14:paraId="0C51CB48" w14:textId="1C24BF22" w:rsidR="00B70D99" w:rsidRPr="00BA3FB3" w:rsidRDefault="00BA3FB3" w:rsidP="00BA3FB3">
      <w:pPr>
        <w:pStyle w:val="NormalWeb"/>
        <w:ind w:left="567" w:hanging="567"/>
        <w:rPr>
          <w:lang w:val="el-GR"/>
        </w:rPr>
      </w:pPr>
      <w:r>
        <w:rPr>
          <w:rFonts w:ascii="Arial" w:hAnsi="Arial" w:cs="Arial"/>
          <w:lang w:val="el-GR"/>
        </w:rPr>
        <w:t xml:space="preserve">Π.Χ. </w:t>
      </w:r>
      <w:r w:rsidRPr="00BA3FB3">
        <w:rPr>
          <w:rFonts w:ascii="CenturyGothic" w:hAnsi="CenturyGothic"/>
          <w:i/>
          <w:iCs/>
          <w:sz w:val="20"/>
          <w:szCs w:val="20"/>
          <w:lang w:val="el-GR"/>
        </w:rPr>
        <w:t xml:space="preserve">Με τον </w:t>
      </w:r>
      <w:proofErr w:type="spellStart"/>
      <w:r w:rsidRPr="00BA3FB3">
        <w:rPr>
          <w:rFonts w:ascii="CenturyGothic" w:hAnsi="CenturyGothic"/>
          <w:i/>
          <w:iCs/>
          <w:sz w:val="20"/>
          <w:szCs w:val="20"/>
          <w:lang w:val="el-GR"/>
        </w:rPr>
        <w:t>όρο</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αυτομόρφωση</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περιγράφουμε</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μία</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σύνθετη</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εκπαιδευτικη</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διαδικασία</w:t>
      </w:r>
      <w:proofErr w:type="spellEnd"/>
      <w:r w:rsidRPr="00BA3FB3">
        <w:rPr>
          <w:rFonts w:ascii="CenturyGothic" w:hAnsi="CenturyGothic"/>
          <w:i/>
          <w:iCs/>
          <w:sz w:val="20"/>
          <w:szCs w:val="20"/>
          <w:lang w:val="el-GR"/>
        </w:rPr>
        <w:t xml:space="preserve"> της </w:t>
      </w:r>
      <w:proofErr w:type="spellStart"/>
      <w:r w:rsidRPr="00BA3FB3">
        <w:rPr>
          <w:rFonts w:ascii="CenturyGothic" w:hAnsi="CenturyGothic"/>
          <w:i/>
          <w:iCs/>
          <w:sz w:val="20"/>
          <w:szCs w:val="20"/>
          <w:lang w:val="el-GR"/>
        </w:rPr>
        <w:t>οποίας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θεμελιώδης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κινη</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τήρια</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δύναμη</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είναι</w:t>
      </w:r>
      <w:proofErr w:type="spellEnd"/>
      <w:r w:rsidRPr="00BA3FB3">
        <w:rPr>
          <w:rFonts w:ascii="CenturyGothic" w:hAnsi="CenturyGothic"/>
          <w:i/>
          <w:iCs/>
          <w:sz w:val="20"/>
          <w:szCs w:val="20"/>
          <w:lang w:val="el-GR"/>
        </w:rPr>
        <w:t xml:space="preserve"> ο </w:t>
      </w:r>
      <w:proofErr w:type="spellStart"/>
      <w:r w:rsidRPr="00BA3FB3">
        <w:rPr>
          <w:rFonts w:ascii="CenturyGothic" w:hAnsi="CenturyGothic"/>
          <w:i/>
          <w:iCs/>
          <w:sz w:val="20"/>
          <w:szCs w:val="20"/>
          <w:lang w:val="el-GR"/>
        </w:rPr>
        <w:t>ίδιος</w:t>
      </w:r>
      <w:proofErr w:type="spellEnd"/>
      <w:r w:rsidRPr="00BA3FB3">
        <w:rPr>
          <w:rFonts w:ascii="CenturyGothic" w:hAnsi="CenturyGothic"/>
          <w:i/>
          <w:iCs/>
          <w:sz w:val="20"/>
          <w:szCs w:val="20"/>
          <w:lang w:val="el-GR"/>
        </w:rPr>
        <w:t xml:space="preserve"> ο </w:t>
      </w:r>
      <w:proofErr w:type="spellStart"/>
      <w:r w:rsidRPr="00BA3FB3">
        <w:rPr>
          <w:rFonts w:ascii="CenturyGothic" w:hAnsi="CenturyGothic"/>
          <w:i/>
          <w:iCs/>
          <w:sz w:val="20"/>
          <w:szCs w:val="20"/>
          <w:lang w:val="el-GR"/>
        </w:rPr>
        <w:t>άνθρωπος</w:t>
      </w:r>
      <w:proofErr w:type="spellEnd"/>
      <w:r w:rsidRPr="00BA3FB3">
        <w:rPr>
          <w:rFonts w:ascii="CenturyGothic" w:hAnsi="CenturyGothic"/>
          <w:i/>
          <w:iCs/>
          <w:sz w:val="20"/>
          <w:szCs w:val="20"/>
          <w:lang w:val="el-GR"/>
        </w:rPr>
        <w:t xml:space="preserve">, ο </w:t>
      </w:r>
      <w:proofErr w:type="spellStart"/>
      <w:r w:rsidRPr="00BA3FB3">
        <w:rPr>
          <w:rFonts w:ascii="CenturyGothic" w:hAnsi="CenturyGothic"/>
          <w:i/>
          <w:iCs/>
          <w:sz w:val="20"/>
          <w:szCs w:val="20"/>
          <w:lang w:val="el-GR"/>
        </w:rPr>
        <w:t>οποίος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έχοντας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επίγνωση</w:t>
      </w:r>
      <w:proofErr w:type="spellEnd"/>
      <w:r w:rsidRPr="00BA3FB3">
        <w:rPr>
          <w:rFonts w:ascii="CenturyGothic" w:hAnsi="CenturyGothic"/>
          <w:i/>
          <w:iCs/>
          <w:sz w:val="20"/>
          <w:szCs w:val="20"/>
          <w:lang w:val="el-GR"/>
        </w:rPr>
        <w:t xml:space="preserve"> των </w:t>
      </w:r>
      <w:proofErr w:type="spellStart"/>
      <w:r w:rsidRPr="00BA3FB3">
        <w:rPr>
          <w:rFonts w:ascii="CenturyGothic" w:hAnsi="CenturyGothic"/>
          <w:i/>
          <w:iCs/>
          <w:sz w:val="20"/>
          <w:szCs w:val="20"/>
          <w:lang w:val="el-GR"/>
        </w:rPr>
        <w:t>αναγκών</w:t>
      </w:r>
      <w:proofErr w:type="spellEnd"/>
      <w:r w:rsidRPr="00BA3FB3">
        <w:rPr>
          <w:rFonts w:ascii="CenturyGothic" w:hAnsi="CenturyGothic"/>
          <w:i/>
          <w:iCs/>
          <w:sz w:val="20"/>
          <w:szCs w:val="20"/>
          <w:lang w:val="el-GR"/>
        </w:rPr>
        <w:t xml:space="preserve"> και των </w:t>
      </w:r>
      <w:proofErr w:type="spellStart"/>
      <w:r w:rsidRPr="00BA3FB3">
        <w:rPr>
          <w:rFonts w:ascii="CenturyGothic" w:hAnsi="CenturyGothic"/>
          <w:i/>
          <w:iCs/>
          <w:sz w:val="20"/>
          <w:szCs w:val="20"/>
          <w:lang w:val="el-GR"/>
        </w:rPr>
        <w:t>επιθυμιών</w:t>
      </w:r>
      <w:proofErr w:type="spellEnd"/>
      <w:r w:rsidRPr="00BA3FB3">
        <w:rPr>
          <w:rFonts w:ascii="CenturyGothic" w:hAnsi="CenturyGothic"/>
          <w:i/>
          <w:iCs/>
          <w:sz w:val="20"/>
          <w:szCs w:val="20"/>
          <w:lang w:val="el-GR"/>
        </w:rPr>
        <w:t xml:space="preserve"> του, </w:t>
      </w:r>
      <w:proofErr w:type="spellStart"/>
      <w:r w:rsidRPr="00BA3FB3">
        <w:rPr>
          <w:rFonts w:ascii="CenturyGothic" w:hAnsi="CenturyGothic"/>
          <w:i/>
          <w:iCs/>
          <w:sz w:val="20"/>
          <w:szCs w:val="20"/>
          <w:lang w:val="el-GR"/>
        </w:rPr>
        <w:t>καλείται</w:t>
      </w:r>
      <w:proofErr w:type="spellEnd"/>
      <w:r w:rsidRPr="00BA3FB3">
        <w:rPr>
          <w:rFonts w:ascii="CenturyGothic" w:hAnsi="CenturyGothic"/>
          <w:i/>
          <w:iCs/>
          <w:sz w:val="20"/>
          <w:szCs w:val="20"/>
          <w:lang w:val="el-GR"/>
        </w:rPr>
        <w:t xml:space="preserve"> να </w:t>
      </w:r>
      <w:proofErr w:type="spellStart"/>
      <w:r w:rsidRPr="00BA3FB3">
        <w:rPr>
          <w:rFonts w:ascii="CenturyGothic" w:hAnsi="CenturyGothic"/>
          <w:i/>
          <w:iCs/>
          <w:sz w:val="20"/>
          <w:szCs w:val="20"/>
          <w:lang w:val="el-GR"/>
        </w:rPr>
        <w:t>συμβάλει</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αποφασιστικα</w:t>
      </w:r>
      <w:proofErr w:type="spellEnd"/>
      <w:r w:rsidRPr="00BA3FB3">
        <w:rPr>
          <w:rFonts w:ascii="CenturyGothic" w:hAnsi="CenturyGothic"/>
          <w:i/>
          <w:iCs/>
          <w:sz w:val="20"/>
          <w:szCs w:val="20"/>
          <w:lang w:val="el-GR"/>
        </w:rPr>
        <w:t xml:space="preserve">́ στην </w:t>
      </w:r>
      <w:proofErr w:type="spellStart"/>
      <w:r w:rsidRPr="00BA3FB3">
        <w:rPr>
          <w:rFonts w:ascii="CenturyGothic" w:hAnsi="CenturyGothic"/>
          <w:i/>
          <w:iCs/>
          <w:sz w:val="20"/>
          <w:szCs w:val="20"/>
          <w:lang w:val="el-GR"/>
        </w:rPr>
        <w:t>πορεία</w:t>
      </w:r>
      <w:proofErr w:type="spellEnd"/>
      <w:r w:rsidRPr="00BA3FB3">
        <w:rPr>
          <w:rFonts w:ascii="CenturyGothic" w:hAnsi="CenturyGothic"/>
          <w:i/>
          <w:iCs/>
          <w:sz w:val="20"/>
          <w:szCs w:val="20"/>
          <w:lang w:val="el-GR"/>
        </w:rPr>
        <w:t xml:space="preserve"> της </w:t>
      </w:r>
      <w:proofErr w:type="spellStart"/>
      <w:r w:rsidRPr="00BA3FB3">
        <w:rPr>
          <w:rFonts w:ascii="CenturyGothic" w:hAnsi="CenturyGothic"/>
          <w:i/>
          <w:iCs/>
          <w:sz w:val="20"/>
          <w:szCs w:val="20"/>
          <w:lang w:val="el-GR"/>
        </w:rPr>
        <w:t>εκπαιδευτικής</w:t>
      </w:r>
      <w:proofErr w:type="spellEnd"/>
      <w:r w:rsidRPr="00BA3FB3">
        <w:rPr>
          <w:rFonts w:ascii="CenturyGothic" w:hAnsi="CenturyGothic"/>
          <w:i/>
          <w:iCs/>
          <w:sz w:val="20"/>
          <w:szCs w:val="20"/>
          <w:lang w:val="el-GR"/>
        </w:rPr>
        <w:t xml:space="preserve"> και </w:t>
      </w:r>
      <w:proofErr w:type="spellStart"/>
      <w:r w:rsidRPr="00BA3FB3">
        <w:rPr>
          <w:rFonts w:ascii="CenturyGothic" w:hAnsi="CenturyGothic"/>
          <w:i/>
          <w:iCs/>
          <w:sz w:val="20"/>
          <w:szCs w:val="20"/>
          <w:lang w:val="el-GR"/>
        </w:rPr>
        <w:t>επαγγελματικής</w:t>
      </w:r>
      <w:proofErr w:type="spellEnd"/>
      <w:r w:rsidRPr="00BA3FB3">
        <w:rPr>
          <w:rFonts w:ascii="CenturyGothic" w:hAnsi="CenturyGothic"/>
          <w:i/>
          <w:iCs/>
          <w:sz w:val="20"/>
          <w:szCs w:val="20"/>
          <w:lang w:val="el-GR"/>
        </w:rPr>
        <w:t xml:space="preserve"> του </w:t>
      </w:r>
      <w:proofErr w:type="spellStart"/>
      <w:r w:rsidRPr="00BA3FB3">
        <w:rPr>
          <w:rFonts w:ascii="CenturyGothic" w:hAnsi="CenturyGothic"/>
          <w:i/>
          <w:iCs/>
          <w:sz w:val="20"/>
          <w:szCs w:val="20"/>
          <w:lang w:val="el-GR"/>
        </w:rPr>
        <w:t>κατάρτισης</w:t>
      </w:r>
      <w:proofErr w:type="spellEnd"/>
      <w:r w:rsidRPr="00BA3FB3">
        <w:rPr>
          <w:rFonts w:ascii="CenturyGothic" w:hAnsi="CenturyGothic"/>
          <w:i/>
          <w:iCs/>
          <w:sz w:val="20"/>
          <w:szCs w:val="20"/>
          <w:lang w:val="el-GR"/>
        </w:rPr>
        <w:t xml:space="preserve">. Σε </w:t>
      </w:r>
      <w:proofErr w:type="spellStart"/>
      <w:r w:rsidRPr="00BA3FB3">
        <w:rPr>
          <w:rFonts w:ascii="CenturyGothic" w:hAnsi="CenturyGothic"/>
          <w:i/>
          <w:iCs/>
          <w:sz w:val="20"/>
          <w:szCs w:val="20"/>
          <w:lang w:val="el-GR"/>
        </w:rPr>
        <w:t>αυτη</w:t>
      </w:r>
      <w:proofErr w:type="spellEnd"/>
      <w:r w:rsidRPr="00BA3FB3">
        <w:rPr>
          <w:rFonts w:ascii="CenturyGothic" w:hAnsi="CenturyGothic"/>
          <w:i/>
          <w:iCs/>
          <w:sz w:val="20"/>
          <w:szCs w:val="20"/>
          <w:lang w:val="el-GR"/>
        </w:rPr>
        <w:t xml:space="preserve">́ την </w:t>
      </w:r>
      <w:proofErr w:type="spellStart"/>
      <w:r w:rsidRPr="00BA3FB3">
        <w:rPr>
          <w:rFonts w:ascii="CenturyGothic" w:hAnsi="CenturyGothic"/>
          <w:i/>
          <w:iCs/>
          <w:sz w:val="20"/>
          <w:szCs w:val="20"/>
          <w:lang w:val="el-GR"/>
        </w:rPr>
        <w:t>ατομικη</w:t>
      </w:r>
      <w:proofErr w:type="spellEnd"/>
      <w:r w:rsidRPr="00BA3FB3">
        <w:rPr>
          <w:rFonts w:ascii="CenturyGothic" w:hAnsi="CenturyGothic"/>
          <w:i/>
          <w:iCs/>
          <w:sz w:val="20"/>
          <w:szCs w:val="20"/>
          <w:lang w:val="el-GR"/>
        </w:rPr>
        <w:t xml:space="preserve">́, και </w:t>
      </w:r>
      <w:proofErr w:type="spellStart"/>
      <w:r w:rsidRPr="00BA3FB3">
        <w:rPr>
          <w:rFonts w:ascii="CenturyGothic" w:hAnsi="CenturyGothic"/>
          <w:i/>
          <w:iCs/>
          <w:sz w:val="20"/>
          <w:szCs w:val="20"/>
          <w:lang w:val="el-GR"/>
        </w:rPr>
        <w:t>πολλές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φορές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εξαιρετικα</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δύσκολη</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πορεία</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κατάκτησης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νέων</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γνώσεων</w:t>
      </w:r>
      <w:proofErr w:type="spellEnd"/>
      <w:r w:rsidRPr="00BA3FB3">
        <w:rPr>
          <w:rFonts w:ascii="CenturyGothic" w:hAnsi="CenturyGothic"/>
          <w:i/>
          <w:iCs/>
          <w:sz w:val="20"/>
          <w:szCs w:val="20"/>
          <w:lang w:val="el-GR"/>
        </w:rPr>
        <w:t xml:space="preserve">, δεν </w:t>
      </w:r>
      <w:proofErr w:type="spellStart"/>
      <w:r w:rsidRPr="00BA3FB3">
        <w:rPr>
          <w:rFonts w:ascii="CenturyGothic" w:hAnsi="CenturyGothic"/>
          <w:i/>
          <w:iCs/>
          <w:sz w:val="20"/>
          <w:szCs w:val="20"/>
          <w:lang w:val="el-GR"/>
        </w:rPr>
        <w:t>ενεργει</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μόνος</w:t>
      </w:r>
      <w:proofErr w:type="spellEnd"/>
      <w:r w:rsidRPr="00BA3FB3">
        <w:rPr>
          <w:rFonts w:ascii="CenturyGothic" w:hAnsi="CenturyGothic"/>
          <w:i/>
          <w:iCs/>
          <w:sz w:val="20"/>
          <w:szCs w:val="20"/>
          <w:lang w:val="el-GR"/>
        </w:rPr>
        <w:t xml:space="preserve"> του, </w:t>
      </w:r>
      <w:proofErr w:type="spellStart"/>
      <w:r w:rsidRPr="00BA3FB3">
        <w:rPr>
          <w:rFonts w:ascii="CenturyGothic" w:hAnsi="CenturyGothic"/>
          <w:i/>
          <w:iCs/>
          <w:sz w:val="20"/>
          <w:szCs w:val="20"/>
          <w:lang w:val="el-GR"/>
        </w:rPr>
        <w:t>όπως</w:t>
      </w:r>
      <w:proofErr w:type="spellEnd"/>
      <w:r w:rsidRPr="00BA3FB3">
        <w:rPr>
          <w:rFonts w:ascii="CenturyGothic" w:hAnsi="CenturyGothic"/>
          <w:i/>
          <w:iCs/>
          <w:sz w:val="20"/>
          <w:szCs w:val="20"/>
          <w:lang w:val="el-GR"/>
        </w:rPr>
        <w:t xml:space="preserve"> θα </w:t>
      </w:r>
      <w:proofErr w:type="spellStart"/>
      <w:r w:rsidRPr="00BA3FB3">
        <w:rPr>
          <w:rFonts w:ascii="CenturyGothic" w:hAnsi="CenturyGothic"/>
          <w:i/>
          <w:iCs/>
          <w:sz w:val="20"/>
          <w:szCs w:val="20"/>
          <w:lang w:val="el-GR"/>
        </w:rPr>
        <w:t>μπορούσαμε</w:t>
      </w:r>
      <w:proofErr w:type="spellEnd"/>
      <w:r w:rsidRPr="00BA3FB3">
        <w:rPr>
          <w:rFonts w:ascii="CenturyGothic" w:hAnsi="CenturyGothic"/>
          <w:i/>
          <w:iCs/>
          <w:sz w:val="20"/>
          <w:szCs w:val="20"/>
          <w:lang w:val="el-GR"/>
        </w:rPr>
        <w:t xml:space="preserve"> να </w:t>
      </w:r>
      <w:proofErr w:type="spellStart"/>
      <w:r w:rsidRPr="00BA3FB3">
        <w:rPr>
          <w:rFonts w:ascii="CenturyGothic" w:hAnsi="CenturyGothic"/>
          <w:i/>
          <w:iCs/>
          <w:sz w:val="20"/>
          <w:szCs w:val="20"/>
          <w:lang w:val="el-GR"/>
        </w:rPr>
        <w:t>υποθέσουμε</w:t>
      </w:r>
      <w:proofErr w:type="spellEnd"/>
      <w:r w:rsidRPr="00BA3FB3">
        <w:rPr>
          <w:rFonts w:ascii="CenturyGothic" w:hAnsi="CenturyGothic"/>
          <w:i/>
          <w:iCs/>
          <w:sz w:val="20"/>
          <w:szCs w:val="20"/>
          <w:lang w:val="el-GR"/>
        </w:rPr>
        <w:t xml:space="preserve"> με </w:t>
      </w:r>
      <w:proofErr w:type="spellStart"/>
      <w:r w:rsidRPr="00BA3FB3">
        <w:rPr>
          <w:rFonts w:ascii="CenturyGothic" w:hAnsi="CenturyGothic"/>
          <w:i/>
          <w:iCs/>
          <w:sz w:val="20"/>
          <w:szCs w:val="20"/>
          <w:lang w:val="el-GR"/>
        </w:rPr>
        <w:t>βάση</w:t>
      </w:r>
      <w:proofErr w:type="spellEnd"/>
      <w:r w:rsidRPr="00BA3FB3">
        <w:rPr>
          <w:rFonts w:ascii="CenturyGothic" w:hAnsi="CenturyGothic"/>
          <w:i/>
          <w:iCs/>
          <w:sz w:val="20"/>
          <w:szCs w:val="20"/>
          <w:lang w:val="el-GR"/>
        </w:rPr>
        <w:t xml:space="preserve"> το </w:t>
      </w:r>
      <w:proofErr w:type="spellStart"/>
      <w:r w:rsidRPr="00BA3FB3">
        <w:rPr>
          <w:rFonts w:ascii="CenturyGothic" w:hAnsi="CenturyGothic"/>
          <w:i/>
          <w:iCs/>
          <w:sz w:val="20"/>
          <w:szCs w:val="20"/>
          <w:lang w:val="el-GR"/>
        </w:rPr>
        <w:t>πρώτο</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συνθετικο</w:t>
      </w:r>
      <w:proofErr w:type="spellEnd"/>
      <w:r w:rsidRPr="00BA3FB3">
        <w:rPr>
          <w:rFonts w:ascii="CenturyGothic" w:hAnsi="CenturyGothic"/>
          <w:i/>
          <w:iCs/>
          <w:sz w:val="20"/>
          <w:szCs w:val="20"/>
          <w:lang w:val="el-GR"/>
        </w:rPr>
        <w:t xml:space="preserve">́ της </w:t>
      </w:r>
      <w:proofErr w:type="spellStart"/>
      <w:r w:rsidRPr="00BA3FB3">
        <w:rPr>
          <w:rFonts w:ascii="CenturyGothic" w:hAnsi="CenturyGothic"/>
          <w:i/>
          <w:iCs/>
          <w:sz w:val="20"/>
          <w:szCs w:val="20"/>
          <w:lang w:val="el-GR"/>
        </w:rPr>
        <w:t>λέξης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αυτομόρφωση</w:t>
      </w:r>
      <w:proofErr w:type="spellEnd"/>
      <w:r w:rsidRPr="00BA3FB3">
        <w:rPr>
          <w:rFonts w:ascii="CenturyGothic" w:hAnsi="CenturyGothic"/>
          <w:i/>
          <w:iCs/>
          <w:sz w:val="20"/>
          <w:szCs w:val="20"/>
          <w:lang w:val="el-GR"/>
        </w:rPr>
        <w:t xml:space="preserve">. Ο </w:t>
      </w:r>
      <w:proofErr w:type="spellStart"/>
      <w:r w:rsidRPr="00BA3FB3">
        <w:rPr>
          <w:rFonts w:ascii="CenturyGothic" w:hAnsi="CenturyGothic"/>
          <w:i/>
          <w:iCs/>
          <w:sz w:val="20"/>
          <w:szCs w:val="20"/>
          <w:lang w:val="el-GR"/>
        </w:rPr>
        <w:t>άνθρωπος</w:t>
      </w:r>
      <w:proofErr w:type="spellEnd"/>
      <w:r w:rsidRPr="00BA3FB3">
        <w:rPr>
          <w:rFonts w:ascii="CenturyGothic" w:hAnsi="CenturyGothic"/>
          <w:i/>
          <w:iCs/>
          <w:sz w:val="20"/>
          <w:szCs w:val="20"/>
          <w:lang w:val="el-GR"/>
        </w:rPr>
        <w:t xml:space="preserve"> δεν </w:t>
      </w:r>
      <w:proofErr w:type="spellStart"/>
      <w:r w:rsidRPr="00BA3FB3">
        <w:rPr>
          <w:rFonts w:ascii="CenturyGothic" w:hAnsi="CenturyGothic"/>
          <w:i/>
          <w:iCs/>
          <w:sz w:val="20"/>
          <w:szCs w:val="20"/>
          <w:lang w:val="el-GR"/>
        </w:rPr>
        <w:t>δραστηριοποιείται</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μέσα</w:t>
      </w:r>
      <w:proofErr w:type="spellEnd"/>
      <w:r w:rsidRPr="00BA3FB3">
        <w:rPr>
          <w:rFonts w:ascii="CenturyGothic" w:hAnsi="CenturyGothic"/>
          <w:i/>
          <w:iCs/>
          <w:sz w:val="20"/>
          <w:szCs w:val="20"/>
          <w:lang w:val="el-GR"/>
        </w:rPr>
        <w:t xml:space="preserve"> σε </w:t>
      </w:r>
      <w:proofErr w:type="spellStart"/>
      <w:r w:rsidRPr="00BA3FB3">
        <w:rPr>
          <w:rFonts w:ascii="CenturyGothic" w:hAnsi="CenturyGothic"/>
          <w:i/>
          <w:iCs/>
          <w:sz w:val="20"/>
          <w:szCs w:val="20"/>
          <w:lang w:val="el-GR"/>
        </w:rPr>
        <w:t>ένα</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κοινωνικο</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κενο</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αλλα</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μέσα</w:t>
      </w:r>
      <w:proofErr w:type="spellEnd"/>
      <w:r w:rsidRPr="00BA3FB3">
        <w:rPr>
          <w:rFonts w:ascii="CenturyGothic" w:hAnsi="CenturyGothic"/>
          <w:i/>
          <w:iCs/>
          <w:sz w:val="20"/>
          <w:szCs w:val="20"/>
          <w:lang w:val="el-GR"/>
        </w:rPr>
        <w:t xml:space="preserve"> σε </w:t>
      </w:r>
      <w:proofErr w:type="spellStart"/>
      <w:r w:rsidRPr="00BA3FB3">
        <w:rPr>
          <w:rFonts w:ascii="CenturyGothic" w:hAnsi="CenturyGothic"/>
          <w:i/>
          <w:iCs/>
          <w:sz w:val="20"/>
          <w:szCs w:val="20"/>
          <w:lang w:val="el-GR"/>
        </w:rPr>
        <w:t>ένα</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κοινωνικο</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περιβάλλον</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Βρίσκεται</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δηλαδη</w:t>
      </w:r>
      <w:proofErr w:type="spellEnd"/>
      <w:r w:rsidRPr="00BA3FB3">
        <w:rPr>
          <w:rFonts w:ascii="CenturyGothic" w:hAnsi="CenturyGothic"/>
          <w:i/>
          <w:iCs/>
          <w:sz w:val="20"/>
          <w:szCs w:val="20"/>
          <w:lang w:val="el-GR"/>
        </w:rPr>
        <w:t xml:space="preserve">́ σε </w:t>
      </w:r>
      <w:proofErr w:type="spellStart"/>
      <w:r w:rsidRPr="00BA3FB3">
        <w:rPr>
          <w:rFonts w:ascii="CenturyGothic" w:hAnsi="CenturyGothic"/>
          <w:i/>
          <w:iCs/>
          <w:sz w:val="20"/>
          <w:szCs w:val="20"/>
          <w:lang w:val="el-GR"/>
        </w:rPr>
        <w:t>συνεχη</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επικοινωνία</w:t>
      </w:r>
      <w:proofErr w:type="spellEnd"/>
      <w:r w:rsidRPr="00BA3FB3">
        <w:rPr>
          <w:rFonts w:ascii="CenturyGothic" w:hAnsi="CenturyGothic"/>
          <w:i/>
          <w:iCs/>
          <w:sz w:val="20"/>
          <w:szCs w:val="20"/>
          <w:lang w:val="el-GR"/>
        </w:rPr>
        <w:t xml:space="preserve"> με τους </w:t>
      </w:r>
      <w:proofErr w:type="spellStart"/>
      <w:r w:rsidRPr="00BA3FB3">
        <w:rPr>
          <w:rFonts w:ascii="CenturyGothic" w:hAnsi="CenturyGothic"/>
          <w:i/>
          <w:iCs/>
          <w:sz w:val="20"/>
          <w:szCs w:val="20"/>
          <w:lang w:val="el-GR"/>
        </w:rPr>
        <w:t>άλλους</w:t>
      </w:r>
      <w:proofErr w:type="spellEnd"/>
      <w:r w:rsidRPr="00BA3FB3">
        <w:rPr>
          <w:rFonts w:ascii="CenturyGothic" w:hAnsi="CenturyGothic"/>
          <w:i/>
          <w:iCs/>
          <w:sz w:val="20"/>
          <w:szCs w:val="20"/>
          <w:lang w:val="el-GR"/>
        </w:rPr>
        <w:t xml:space="preserve">, σε </w:t>
      </w:r>
      <w:proofErr w:type="spellStart"/>
      <w:r w:rsidRPr="00BA3FB3">
        <w:rPr>
          <w:rFonts w:ascii="CenturyGothic" w:hAnsi="CenturyGothic"/>
          <w:i/>
          <w:iCs/>
          <w:sz w:val="20"/>
          <w:szCs w:val="20"/>
          <w:lang w:val="el-GR"/>
        </w:rPr>
        <w:t>επαφη</w:t>
      </w:r>
      <w:proofErr w:type="spellEnd"/>
      <w:r w:rsidRPr="00BA3FB3">
        <w:rPr>
          <w:rFonts w:ascii="CenturyGothic" w:hAnsi="CenturyGothic"/>
          <w:i/>
          <w:iCs/>
          <w:sz w:val="20"/>
          <w:szCs w:val="20"/>
          <w:lang w:val="el-GR"/>
        </w:rPr>
        <w:t xml:space="preserve">́ και </w:t>
      </w:r>
      <w:proofErr w:type="spellStart"/>
      <w:r w:rsidRPr="00BA3FB3">
        <w:rPr>
          <w:rFonts w:ascii="CenturyGothic" w:hAnsi="CenturyGothic"/>
          <w:i/>
          <w:iCs/>
          <w:sz w:val="20"/>
          <w:szCs w:val="20"/>
          <w:lang w:val="el-GR"/>
        </w:rPr>
        <w:t>ανταλλαγη</w:t>
      </w:r>
      <w:proofErr w:type="spellEnd"/>
      <w:r w:rsidRPr="00BA3FB3">
        <w:rPr>
          <w:rFonts w:ascii="CenturyGothic" w:hAnsi="CenturyGothic"/>
          <w:i/>
          <w:iCs/>
          <w:sz w:val="20"/>
          <w:szCs w:val="20"/>
          <w:lang w:val="el-GR"/>
        </w:rPr>
        <w:t xml:space="preserve">́ με τους </w:t>
      </w:r>
      <w:proofErr w:type="spellStart"/>
      <w:r w:rsidRPr="00BA3FB3">
        <w:rPr>
          <w:rFonts w:ascii="CenturyGothic" w:hAnsi="CenturyGothic"/>
          <w:i/>
          <w:iCs/>
          <w:sz w:val="20"/>
          <w:szCs w:val="20"/>
          <w:lang w:val="el-GR"/>
        </w:rPr>
        <w:t>επίσημους</w:t>
      </w:r>
      <w:proofErr w:type="spellEnd"/>
      <w:r w:rsidRPr="00BA3FB3">
        <w:rPr>
          <w:rFonts w:ascii="CenturyGothic" w:hAnsi="CenturyGothic"/>
          <w:i/>
          <w:iCs/>
          <w:sz w:val="20"/>
          <w:szCs w:val="20"/>
          <w:lang w:val="el-GR"/>
        </w:rPr>
        <w:t xml:space="preserve"> ή </w:t>
      </w:r>
      <w:proofErr w:type="spellStart"/>
      <w:r w:rsidRPr="00BA3FB3">
        <w:rPr>
          <w:rFonts w:ascii="CenturyGothic" w:hAnsi="CenturyGothic"/>
          <w:i/>
          <w:iCs/>
          <w:sz w:val="20"/>
          <w:szCs w:val="20"/>
          <w:lang w:val="el-GR"/>
        </w:rPr>
        <w:t>ανεπίσημους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εκπαιδευ</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τικούς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θεσμούς</w:t>
      </w:r>
      <w:proofErr w:type="spellEnd"/>
      <w:r w:rsidRPr="00BA3FB3">
        <w:rPr>
          <w:rFonts w:ascii="CenturyGothic" w:hAnsi="CenturyGothic"/>
          <w:i/>
          <w:iCs/>
          <w:sz w:val="20"/>
          <w:szCs w:val="20"/>
          <w:lang w:val="el-GR"/>
        </w:rPr>
        <w:t xml:space="preserve">, με </w:t>
      </w:r>
      <w:proofErr w:type="spellStart"/>
      <w:r w:rsidRPr="00BA3FB3">
        <w:rPr>
          <w:rFonts w:ascii="CenturyGothic" w:hAnsi="CenturyGothic"/>
          <w:i/>
          <w:iCs/>
          <w:sz w:val="20"/>
          <w:szCs w:val="20"/>
          <w:lang w:val="el-GR"/>
        </w:rPr>
        <w:t>ποικίλους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οργανισμούς</w:t>
      </w:r>
      <w:proofErr w:type="spellEnd"/>
      <w:r w:rsidRPr="00BA3FB3">
        <w:rPr>
          <w:rFonts w:ascii="CenturyGothic" w:hAnsi="CenturyGothic"/>
          <w:i/>
          <w:iCs/>
          <w:sz w:val="20"/>
          <w:szCs w:val="20"/>
          <w:lang w:val="el-GR"/>
        </w:rPr>
        <w:t xml:space="preserve"> και </w:t>
      </w:r>
      <w:proofErr w:type="spellStart"/>
      <w:r w:rsidRPr="00BA3FB3">
        <w:rPr>
          <w:rFonts w:ascii="CenturyGothic" w:hAnsi="CenturyGothic"/>
          <w:i/>
          <w:iCs/>
          <w:sz w:val="20"/>
          <w:szCs w:val="20"/>
          <w:lang w:val="el-GR"/>
        </w:rPr>
        <w:t>κέντρα</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κατάρτισης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ακόμη</w:t>
      </w:r>
      <w:proofErr w:type="spellEnd"/>
      <w:r w:rsidRPr="00BA3FB3">
        <w:rPr>
          <w:rFonts w:ascii="CenturyGothic" w:hAnsi="CenturyGothic"/>
          <w:i/>
          <w:iCs/>
          <w:sz w:val="20"/>
          <w:szCs w:val="20"/>
          <w:lang w:val="el-GR"/>
        </w:rPr>
        <w:t xml:space="preserve"> και </w:t>
      </w:r>
      <w:proofErr w:type="spellStart"/>
      <w:r w:rsidRPr="00BA3FB3">
        <w:rPr>
          <w:rFonts w:ascii="CenturyGothic" w:hAnsi="CenturyGothic"/>
          <w:i/>
          <w:iCs/>
          <w:sz w:val="20"/>
          <w:szCs w:val="20"/>
          <w:lang w:val="el-GR"/>
        </w:rPr>
        <w:t>όταν</w:t>
      </w:r>
      <w:proofErr w:type="spellEnd"/>
      <w:r w:rsidRPr="00BA3FB3">
        <w:rPr>
          <w:rFonts w:ascii="CenturyGothic" w:hAnsi="CenturyGothic"/>
          <w:i/>
          <w:iCs/>
          <w:sz w:val="20"/>
          <w:szCs w:val="20"/>
          <w:lang w:val="el-GR"/>
        </w:rPr>
        <w:t xml:space="preserve"> οι </w:t>
      </w:r>
      <w:proofErr w:type="spellStart"/>
      <w:r w:rsidRPr="00BA3FB3">
        <w:rPr>
          <w:rFonts w:ascii="CenturyGothic" w:hAnsi="CenturyGothic"/>
          <w:i/>
          <w:iCs/>
          <w:sz w:val="20"/>
          <w:szCs w:val="20"/>
          <w:lang w:val="el-GR"/>
        </w:rPr>
        <w:t>νέες</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τεχνολογίες</w:t>
      </w:r>
      <w:proofErr w:type="spellEnd"/>
      <w:r w:rsidRPr="00BA3FB3">
        <w:rPr>
          <w:rFonts w:ascii="CenturyGothic" w:hAnsi="CenturyGothic"/>
          <w:i/>
          <w:iCs/>
          <w:sz w:val="20"/>
          <w:szCs w:val="20"/>
          <w:lang w:val="el-GR"/>
        </w:rPr>
        <w:t xml:space="preserve"> τού </w:t>
      </w:r>
      <w:proofErr w:type="spellStart"/>
      <w:r w:rsidRPr="00BA3FB3">
        <w:rPr>
          <w:rFonts w:ascii="CenturyGothic" w:hAnsi="CenturyGothic"/>
          <w:i/>
          <w:iCs/>
          <w:sz w:val="20"/>
          <w:szCs w:val="20"/>
          <w:lang w:val="el-GR"/>
        </w:rPr>
        <w:t>επιτρέπουν</w:t>
      </w:r>
      <w:proofErr w:type="spellEnd"/>
      <w:r w:rsidRPr="00BA3FB3">
        <w:rPr>
          <w:rFonts w:ascii="CenturyGothic" w:hAnsi="CenturyGothic"/>
          <w:i/>
          <w:iCs/>
          <w:sz w:val="20"/>
          <w:szCs w:val="20"/>
          <w:lang w:val="el-GR"/>
        </w:rPr>
        <w:t xml:space="preserve"> να </w:t>
      </w:r>
      <w:proofErr w:type="spellStart"/>
      <w:r w:rsidRPr="00BA3FB3">
        <w:rPr>
          <w:rFonts w:ascii="CenturyGothic" w:hAnsi="CenturyGothic"/>
          <w:i/>
          <w:iCs/>
          <w:sz w:val="20"/>
          <w:szCs w:val="20"/>
          <w:lang w:val="el-GR"/>
        </w:rPr>
        <w:t>μαθαίνει</w:t>
      </w:r>
      <w:proofErr w:type="spellEnd"/>
      <w:r w:rsidRPr="00BA3FB3">
        <w:rPr>
          <w:rFonts w:ascii="CenturyGothic" w:hAnsi="CenturyGothic"/>
          <w:i/>
          <w:iCs/>
          <w:sz w:val="20"/>
          <w:szCs w:val="20"/>
          <w:lang w:val="el-GR"/>
        </w:rPr>
        <w:t xml:space="preserve"> και να </w:t>
      </w:r>
      <w:proofErr w:type="spellStart"/>
      <w:r w:rsidRPr="00BA3FB3">
        <w:rPr>
          <w:rFonts w:ascii="CenturyGothic" w:hAnsi="CenturyGothic"/>
          <w:i/>
          <w:iCs/>
          <w:sz w:val="20"/>
          <w:szCs w:val="20"/>
          <w:lang w:val="el-GR"/>
        </w:rPr>
        <w:t>εργάζεται</w:t>
      </w:r>
      <w:proofErr w:type="spellEnd"/>
      <w:r w:rsidRPr="00BA3FB3">
        <w:rPr>
          <w:rFonts w:ascii="CenturyGothic" w:hAnsi="CenturyGothic"/>
          <w:i/>
          <w:iCs/>
          <w:sz w:val="20"/>
          <w:szCs w:val="20"/>
          <w:lang w:val="el-GR"/>
        </w:rPr>
        <w:t xml:space="preserve"> σε </w:t>
      </w:r>
      <w:proofErr w:type="spellStart"/>
      <w:r w:rsidRPr="00BA3FB3">
        <w:rPr>
          <w:rFonts w:ascii="CenturyGothic" w:hAnsi="CenturyGothic"/>
          <w:i/>
          <w:iCs/>
          <w:sz w:val="20"/>
          <w:szCs w:val="20"/>
          <w:lang w:val="el-GR"/>
        </w:rPr>
        <w:t>φυσικη</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απόσταση</w:t>
      </w:r>
      <w:proofErr w:type="spellEnd"/>
      <w:r w:rsidRPr="00BA3FB3">
        <w:rPr>
          <w:rFonts w:ascii="CenturyGothic" w:hAnsi="CenturyGothic"/>
          <w:i/>
          <w:iCs/>
          <w:sz w:val="20"/>
          <w:szCs w:val="20"/>
          <w:lang w:val="el-GR"/>
        </w:rPr>
        <w:t xml:space="preserve"> </w:t>
      </w:r>
      <w:proofErr w:type="spellStart"/>
      <w:r w:rsidRPr="00BA3FB3">
        <w:rPr>
          <w:rFonts w:ascii="CenturyGothic" w:hAnsi="CenturyGothic"/>
          <w:i/>
          <w:iCs/>
          <w:sz w:val="20"/>
          <w:szCs w:val="20"/>
          <w:lang w:val="el-GR"/>
        </w:rPr>
        <w:t>απο</w:t>
      </w:r>
      <w:proofErr w:type="spellEnd"/>
      <w:r w:rsidRPr="00BA3FB3">
        <w:rPr>
          <w:rFonts w:ascii="CenturyGothic" w:hAnsi="CenturyGothic"/>
          <w:i/>
          <w:iCs/>
          <w:sz w:val="20"/>
          <w:szCs w:val="20"/>
          <w:lang w:val="el-GR"/>
        </w:rPr>
        <w:t xml:space="preserve">́ τους </w:t>
      </w:r>
      <w:proofErr w:type="spellStart"/>
      <w:r w:rsidRPr="00BA3FB3">
        <w:rPr>
          <w:rFonts w:ascii="CenturyGothic" w:hAnsi="CenturyGothic"/>
          <w:i/>
          <w:iCs/>
          <w:sz w:val="20"/>
          <w:szCs w:val="20"/>
          <w:lang w:val="el-GR"/>
        </w:rPr>
        <w:t>άλλους</w:t>
      </w:r>
      <w:proofErr w:type="spellEnd"/>
      <w:r w:rsidRPr="00BA3FB3">
        <w:rPr>
          <w:rFonts w:ascii="CenturyGothic" w:hAnsi="CenturyGothic"/>
          <w:i/>
          <w:iCs/>
          <w:sz w:val="20"/>
          <w:szCs w:val="20"/>
          <w:lang w:val="el-GR"/>
        </w:rPr>
        <w:t xml:space="preserve">. </w:t>
      </w:r>
    </w:p>
    <w:p w14:paraId="11B09071" w14:textId="6C745A6A" w:rsidR="00D86716" w:rsidRDefault="00D86716" w:rsidP="00B70D99">
      <w:pPr>
        <w:spacing w:before="100" w:beforeAutospacing="1" w:after="100" w:afterAutospacing="1"/>
        <w:ind w:left="567" w:hanging="567"/>
        <w:jc w:val="both"/>
        <w:rPr>
          <w:rFonts w:ascii="Arial" w:eastAsia="Times New Roman" w:hAnsi="Arial" w:cs="Arial"/>
          <w:lang w:val="el-GR"/>
        </w:rPr>
      </w:pPr>
      <w:proofErr w:type="spellStart"/>
      <w:r w:rsidRPr="00B70D99">
        <w:rPr>
          <w:rFonts w:ascii="Arial" w:eastAsia="Times New Roman" w:hAnsi="Arial" w:cs="Arial"/>
          <w:b/>
          <w:lang w:val="el-GR"/>
        </w:rPr>
        <w:t>Παραδείγματα</w:t>
      </w:r>
      <w:proofErr w:type="spellEnd"/>
      <w:r w:rsidR="00B70D99">
        <w:rPr>
          <w:rFonts w:ascii="Arial" w:eastAsia="Times New Roman" w:hAnsi="Arial" w:cs="Arial"/>
          <w:lang w:val="el-GR"/>
        </w:rPr>
        <w:t>:</w:t>
      </w:r>
      <w:r w:rsidRPr="009D680E">
        <w:rPr>
          <w:rFonts w:ascii="Arial" w:eastAsia="Times New Roman" w:hAnsi="Arial" w:cs="Arial"/>
          <w:lang w:val="el-GR"/>
        </w:rPr>
        <w:t xml:space="preserve"> με τη </w:t>
      </w:r>
      <w:proofErr w:type="spellStart"/>
      <w:r w:rsidRPr="009D680E">
        <w:rPr>
          <w:rFonts w:ascii="Arial" w:eastAsia="Times New Roman" w:hAnsi="Arial" w:cs="Arial"/>
          <w:lang w:val="el-GR"/>
        </w:rPr>
        <w:t>χρήση</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παραδειγμάτων</w:t>
      </w:r>
      <w:proofErr w:type="spellEnd"/>
      <w:r w:rsidRPr="009D680E">
        <w:rPr>
          <w:rFonts w:ascii="Arial" w:eastAsia="Times New Roman" w:hAnsi="Arial" w:cs="Arial"/>
          <w:lang w:val="el-GR"/>
        </w:rPr>
        <w:t xml:space="preserve"> </w:t>
      </w:r>
      <w:r w:rsidR="00B70D99">
        <w:rPr>
          <w:rFonts w:ascii="Arial" w:eastAsia="Times New Roman" w:hAnsi="Arial" w:cs="Arial"/>
          <w:lang w:val="el-GR"/>
        </w:rPr>
        <w:t xml:space="preserve">(πραγματικών ή υποθετικών) </w:t>
      </w:r>
      <w:proofErr w:type="spellStart"/>
      <w:r w:rsidRPr="009D680E">
        <w:rPr>
          <w:rFonts w:ascii="Arial" w:eastAsia="Times New Roman" w:hAnsi="Arial" w:cs="Arial"/>
          <w:lang w:val="el-GR"/>
        </w:rPr>
        <w:t>αναλύεται</w:t>
      </w:r>
      <w:proofErr w:type="spellEnd"/>
      <w:r w:rsidRPr="009D680E">
        <w:rPr>
          <w:rFonts w:ascii="Arial" w:eastAsia="Times New Roman" w:hAnsi="Arial" w:cs="Arial"/>
          <w:lang w:val="el-GR"/>
        </w:rPr>
        <w:t>/</w:t>
      </w:r>
      <w:proofErr w:type="spellStart"/>
      <w:r w:rsidRPr="009D680E">
        <w:rPr>
          <w:rFonts w:ascii="Arial" w:eastAsia="Times New Roman" w:hAnsi="Arial" w:cs="Arial"/>
          <w:lang w:val="el-GR"/>
        </w:rPr>
        <w:t>παρουσιάζεται</w:t>
      </w:r>
      <w:proofErr w:type="spellEnd"/>
      <w:r w:rsidRPr="009D680E">
        <w:rPr>
          <w:rFonts w:ascii="Arial" w:eastAsia="Times New Roman" w:hAnsi="Arial" w:cs="Arial"/>
          <w:lang w:val="el-GR"/>
        </w:rPr>
        <w:t xml:space="preserve"> η </w:t>
      </w:r>
      <w:proofErr w:type="spellStart"/>
      <w:r w:rsidRPr="009D680E">
        <w:rPr>
          <w:rFonts w:ascii="Arial" w:eastAsia="Times New Roman" w:hAnsi="Arial" w:cs="Arial"/>
          <w:lang w:val="el-GR"/>
        </w:rPr>
        <w:t>θεματικη</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περίοδος</w:t>
      </w:r>
      <w:proofErr w:type="spellEnd"/>
      <w:r w:rsidRPr="009D680E">
        <w:rPr>
          <w:rFonts w:ascii="Arial" w:eastAsia="Times New Roman" w:hAnsi="Arial" w:cs="Arial"/>
          <w:lang w:val="el-GR"/>
        </w:rPr>
        <w:t>/</w:t>
      </w:r>
      <w:proofErr w:type="spellStart"/>
      <w:r w:rsidRPr="009D680E">
        <w:rPr>
          <w:rFonts w:ascii="Arial" w:eastAsia="Times New Roman" w:hAnsi="Arial" w:cs="Arial"/>
          <w:lang w:val="el-GR"/>
        </w:rPr>
        <w:t>ενότητα</w:t>
      </w:r>
      <w:proofErr w:type="spellEnd"/>
      <w:r w:rsidR="00B70D99">
        <w:rPr>
          <w:rFonts w:ascii="Arial" w:eastAsia="Times New Roman" w:hAnsi="Arial" w:cs="Arial"/>
          <w:lang w:val="el-GR"/>
        </w:rPr>
        <w:t>.</w:t>
      </w:r>
    </w:p>
    <w:p w14:paraId="46BD7889" w14:textId="47051B9D" w:rsidR="009D40CD" w:rsidRPr="009D680E" w:rsidRDefault="009D40CD" w:rsidP="00B70D99">
      <w:pPr>
        <w:spacing w:before="100" w:beforeAutospacing="1" w:after="100" w:afterAutospacing="1"/>
        <w:ind w:left="567" w:hanging="567"/>
        <w:jc w:val="both"/>
        <w:rPr>
          <w:rFonts w:ascii="Arial" w:eastAsia="Times New Roman" w:hAnsi="Arial" w:cs="Arial"/>
          <w:lang w:val="el-GR"/>
        </w:rPr>
      </w:pPr>
      <w:r>
        <w:rPr>
          <w:rFonts w:ascii="Arial" w:eastAsia="Times New Roman" w:hAnsi="Arial" w:cs="Arial"/>
          <w:b/>
          <w:lang w:val="el-GR"/>
        </w:rPr>
        <w:t>Π</w:t>
      </w:r>
      <w:r w:rsidRPr="009D40CD">
        <w:rPr>
          <w:rFonts w:ascii="Arial" w:eastAsia="Times New Roman" w:hAnsi="Arial" w:cs="Arial"/>
          <w:lang w:val="el-GR"/>
        </w:rPr>
        <w:t>.</w:t>
      </w:r>
      <w:r>
        <w:rPr>
          <w:rFonts w:ascii="Arial" w:eastAsia="Times New Roman" w:hAnsi="Arial" w:cs="Arial"/>
          <w:lang w:val="el-GR"/>
        </w:rPr>
        <w:t xml:space="preserve">Χ. </w:t>
      </w:r>
      <w:r w:rsidRPr="009D40CD">
        <w:rPr>
          <w:rFonts w:ascii="Century" w:eastAsia="Times New Roman" w:hAnsi="Century" w:cs="Cambria"/>
          <w:i/>
          <w:sz w:val="20"/>
          <w:lang w:val="el-GR"/>
        </w:rPr>
        <w:t>Η</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έντονη</w:t>
      </w:r>
      <w:r w:rsidRPr="009D40CD">
        <w:rPr>
          <w:rFonts w:ascii="Century" w:eastAsia="Times New Roman" w:hAnsi="Century" w:cs="Arial"/>
          <w:i/>
          <w:sz w:val="20"/>
          <w:lang w:val="el-GR"/>
        </w:rPr>
        <w:t xml:space="preserve"> </w:t>
      </w:r>
      <w:proofErr w:type="spellStart"/>
      <w:r w:rsidRPr="009D40CD">
        <w:rPr>
          <w:rFonts w:ascii="Century" w:eastAsia="Times New Roman" w:hAnsi="Century" w:cs="Cambria"/>
          <w:i/>
          <w:sz w:val="20"/>
          <w:lang w:val="el-GR"/>
        </w:rPr>
        <w:t>αυτοκριτικότητα</w:t>
      </w:r>
      <w:proofErr w:type="spellEnd"/>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μ</w:t>
      </w:r>
      <w:r w:rsidRPr="009D40CD">
        <w:rPr>
          <w:rFonts w:ascii="Century" w:eastAsia="Times New Roman" w:hAnsi="Century" w:cs="Arial"/>
          <w:i/>
          <w:sz w:val="20"/>
          <w:lang w:val="el-GR"/>
        </w:rPr>
        <w:t>π</w:t>
      </w:r>
      <w:r w:rsidRPr="009D40CD">
        <w:rPr>
          <w:rFonts w:ascii="Century" w:eastAsia="Times New Roman" w:hAnsi="Century" w:cs="Cambria"/>
          <w:i/>
          <w:sz w:val="20"/>
          <w:lang w:val="el-GR"/>
        </w:rPr>
        <w:t>ορεί</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να</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ηγάζει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α</w:t>
      </w:r>
      <w:r w:rsidRPr="009D40CD">
        <w:rPr>
          <w:rFonts w:ascii="Century" w:eastAsia="Times New Roman" w:hAnsi="Century" w:cs="Arial"/>
          <w:i/>
          <w:sz w:val="20"/>
          <w:lang w:val="el-GR"/>
        </w:rPr>
        <w:t>π</w:t>
      </w:r>
      <w:r w:rsidRPr="009D40CD">
        <w:rPr>
          <w:rFonts w:ascii="Century" w:eastAsia="Times New Roman" w:hAnsi="Century" w:cs="Cambria"/>
          <w:i/>
          <w:sz w:val="20"/>
          <w:lang w:val="el-GR"/>
        </w:rPr>
        <w:t>ό</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τον</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τρό</w:t>
      </w:r>
      <w:r w:rsidRPr="009D40CD">
        <w:rPr>
          <w:rFonts w:ascii="Century" w:eastAsia="Times New Roman" w:hAnsi="Century" w:cs="Arial"/>
          <w:i/>
          <w:sz w:val="20"/>
          <w:lang w:val="el-GR"/>
        </w:rPr>
        <w:t>π</w:t>
      </w:r>
      <w:r w:rsidRPr="009D40CD">
        <w:rPr>
          <w:rFonts w:ascii="Century" w:eastAsia="Times New Roman" w:hAnsi="Century" w:cs="Cambria"/>
          <w:i/>
          <w:sz w:val="20"/>
          <w:lang w:val="el-GR"/>
        </w:rPr>
        <w:t>ο</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ου</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μεγαλώσαμε</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Σε</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κά</w:t>
      </w:r>
      <w:r w:rsidRPr="009D40CD">
        <w:rPr>
          <w:rFonts w:ascii="Century" w:eastAsia="Times New Roman" w:hAnsi="Century" w:cs="Arial"/>
          <w:i/>
          <w:sz w:val="20"/>
          <w:lang w:val="el-GR"/>
        </w:rPr>
        <w:t>π</w:t>
      </w:r>
      <w:r w:rsidRPr="009D40CD">
        <w:rPr>
          <w:rFonts w:ascii="Century" w:eastAsia="Times New Roman" w:hAnsi="Century" w:cs="Cambria"/>
          <w:i/>
          <w:sz w:val="20"/>
          <w:lang w:val="el-GR"/>
        </w:rPr>
        <w:t>οιες</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ερι</w:t>
      </w:r>
      <w:r w:rsidRPr="009D40CD">
        <w:rPr>
          <w:rFonts w:ascii="Century" w:eastAsia="Times New Roman" w:hAnsi="Century" w:cs="Arial"/>
          <w:i/>
          <w:sz w:val="20"/>
          <w:lang w:val="el-GR"/>
        </w:rPr>
        <w:t>π</w:t>
      </w:r>
      <w:r w:rsidRPr="009D40CD">
        <w:rPr>
          <w:rFonts w:ascii="Century" w:eastAsia="Times New Roman" w:hAnsi="Century" w:cs="Cambria"/>
          <w:i/>
          <w:sz w:val="20"/>
          <w:lang w:val="el-GR"/>
        </w:rPr>
        <w:t>τώσεις</w:t>
      </w:r>
      <w:r w:rsidRPr="009D40CD">
        <w:rPr>
          <w:rFonts w:ascii="Century" w:eastAsia="Times New Roman" w:hAnsi="Century" w:cs="Arial"/>
          <w:i/>
          <w:sz w:val="20"/>
          <w:lang w:val="el-GR"/>
        </w:rPr>
        <w:t xml:space="preserve"> , </w:t>
      </w:r>
      <w:r w:rsidRPr="009D40CD">
        <w:rPr>
          <w:rFonts w:ascii="Century" w:eastAsia="Times New Roman" w:hAnsi="Century" w:cs="Cambria"/>
          <w:i/>
          <w:sz w:val="20"/>
          <w:lang w:val="el-GR"/>
        </w:rPr>
        <w:t>εάν</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οι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γονείς</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ενός</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αιδιού</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είναι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για</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αράδειγμα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άμεσα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w:t>
      </w:r>
      <w:r w:rsidRPr="009D40CD">
        <w:rPr>
          <w:rFonts w:ascii="Century" w:eastAsia="Times New Roman" w:hAnsi="Century" w:cs="Arial"/>
          <w:i/>
          <w:sz w:val="20"/>
          <w:lang w:val="el-GR"/>
        </w:rPr>
        <w:t>π</w:t>
      </w:r>
      <w:r w:rsidRPr="009D40CD">
        <w:rPr>
          <w:rFonts w:ascii="Century" w:eastAsia="Times New Roman" w:hAnsi="Century" w:cs="Cambria"/>
          <w:i/>
          <w:sz w:val="20"/>
          <w:lang w:val="el-GR"/>
        </w:rPr>
        <w:t>ικριτικοί</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με</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τις</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αδυναμίες</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του</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και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w:t>
      </w:r>
      <w:r w:rsidRPr="009D40CD">
        <w:rPr>
          <w:rFonts w:ascii="Century" w:eastAsia="Times New Roman" w:hAnsi="Century" w:cs="Arial"/>
          <w:i/>
          <w:sz w:val="20"/>
          <w:lang w:val="el-GR"/>
        </w:rPr>
        <w:t>π</w:t>
      </w:r>
      <w:r w:rsidRPr="009D40CD">
        <w:rPr>
          <w:rFonts w:ascii="Century" w:eastAsia="Times New Roman" w:hAnsi="Century" w:cs="Cambria"/>
          <w:i/>
          <w:sz w:val="20"/>
          <w:lang w:val="el-GR"/>
        </w:rPr>
        <w:t>ι</w:t>
      </w:r>
      <w:r w:rsidRPr="009D40CD">
        <w:rPr>
          <w:rFonts w:ascii="Century" w:eastAsia="Times New Roman" w:hAnsi="Century" w:cs="Arial"/>
          <w:i/>
          <w:sz w:val="20"/>
          <w:lang w:val="el-GR"/>
        </w:rPr>
        <w:t>π</w:t>
      </w:r>
      <w:r w:rsidRPr="009D40CD">
        <w:rPr>
          <w:rFonts w:ascii="Century" w:eastAsia="Times New Roman" w:hAnsi="Century" w:cs="Cambria"/>
          <w:i/>
          <w:sz w:val="20"/>
          <w:lang w:val="el-GR"/>
        </w:rPr>
        <w:t>λήττουν</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τυχόν</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α</w:t>
      </w:r>
      <w:r w:rsidRPr="009D40CD">
        <w:rPr>
          <w:rFonts w:ascii="Century" w:eastAsia="Times New Roman" w:hAnsi="Century" w:cs="Arial"/>
          <w:i/>
          <w:sz w:val="20"/>
          <w:lang w:val="el-GR"/>
        </w:rPr>
        <w:t>π</w:t>
      </w:r>
      <w:r w:rsidRPr="009D40CD">
        <w:rPr>
          <w:rFonts w:ascii="Century" w:eastAsia="Times New Roman" w:hAnsi="Century" w:cs="Cambria"/>
          <w:i/>
          <w:sz w:val="20"/>
          <w:lang w:val="el-GR"/>
        </w:rPr>
        <w:t>οτυχίες</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το</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αιδί</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μεγαλώνοντας</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μ</w:t>
      </w:r>
      <w:r w:rsidRPr="009D40CD">
        <w:rPr>
          <w:rFonts w:ascii="Century" w:eastAsia="Times New Roman" w:hAnsi="Century" w:cs="Arial"/>
          <w:i/>
          <w:sz w:val="20"/>
          <w:lang w:val="el-GR"/>
        </w:rPr>
        <w:t>π</w:t>
      </w:r>
      <w:r w:rsidRPr="009D40CD">
        <w:rPr>
          <w:rFonts w:ascii="Century" w:eastAsia="Times New Roman" w:hAnsi="Century" w:cs="Cambria"/>
          <w:i/>
          <w:sz w:val="20"/>
          <w:lang w:val="el-GR"/>
        </w:rPr>
        <w:t>ορεί</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να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εσωτερικεύσει</w:t>
      </w:r>
      <w:r w:rsidRPr="009D40CD">
        <w:rPr>
          <w:rFonts w:ascii="Century" w:eastAsia="Times New Roman" w:hAnsi="Century" w:cs="Arial"/>
          <w:i/>
          <w:sz w:val="20"/>
          <w:lang w:val="el-GR"/>
        </w:rPr>
        <w:t xml:space="preserve"> </w:t>
      </w:r>
      <w:proofErr w:type="spellStart"/>
      <w:r w:rsidRPr="009D40CD">
        <w:rPr>
          <w:rFonts w:ascii="Century" w:eastAsia="Times New Roman" w:hAnsi="Century" w:cs="Cambria"/>
          <w:i/>
          <w:sz w:val="20"/>
          <w:lang w:val="el-GR"/>
        </w:rPr>
        <w:t>αυτη</w:t>
      </w:r>
      <w:proofErr w:type="spellEnd"/>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την</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αυστηρότητα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και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να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την</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κάνει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κομμάτι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του</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εαυτού</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του</w:t>
      </w:r>
      <w:r w:rsidRPr="009D40CD">
        <w:rPr>
          <w:rFonts w:ascii="Century" w:eastAsia="Times New Roman" w:hAnsi="Century" w:cs="Arial"/>
          <w:i/>
          <w:sz w:val="20"/>
          <w:lang w:val="el-GR"/>
        </w:rPr>
        <w:t xml:space="preserve">. </w:t>
      </w:r>
      <w:r>
        <w:rPr>
          <w:rFonts w:ascii="Century" w:eastAsia="Times New Roman" w:hAnsi="Century" w:cs="Cambria"/>
          <w:i/>
          <w:sz w:val="20"/>
          <w:lang w:val="el-GR"/>
        </w:rPr>
        <w:t xml:space="preserve">[…] </w:t>
      </w:r>
      <w:r w:rsidRPr="009D40CD">
        <w:rPr>
          <w:rFonts w:ascii="Century" w:eastAsia="Times New Roman" w:hAnsi="Century" w:cs="Cambria"/>
          <w:i/>
          <w:sz w:val="20"/>
          <w:lang w:val="el-GR"/>
        </w:rPr>
        <w:t>Η</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συμ</w:t>
      </w:r>
      <w:r w:rsidRPr="009D40CD">
        <w:rPr>
          <w:rFonts w:ascii="Century" w:eastAsia="Times New Roman" w:hAnsi="Century" w:cs="Arial"/>
          <w:i/>
          <w:sz w:val="20"/>
          <w:lang w:val="el-GR"/>
        </w:rPr>
        <w:t>π</w:t>
      </w:r>
      <w:r w:rsidRPr="009D40CD">
        <w:rPr>
          <w:rFonts w:ascii="Century" w:eastAsia="Times New Roman" w:hAnsi="Century" w:cs="Cambria"/>
          <w:i/>
          <w:sz w:val="20"/>
          <w:lang w:val="el-GR"/>
        </w:rPr>
        <w:t>εριφορά</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των</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γονιών</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ρος</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τους</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εαυτούς</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τους</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αίζει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w:t>
      </w:r>
      <w:r w:rsidRPr="009D40CD">
        <w:rPr>
          <w:rFonts w:ascii="Century" w:eastAsia="Times New Roman" w:hAnsi="Century" w:cs="Arial"/>
          <w:i/>
          <w:sz w:val="20"/>
          <w:lang w:val="el-GR"/>
        </w:rPr>
        <w:t>π</w:t>
      </w:r>
      <w:r w:rsidRPr="009D40CD">
        <w:rPr>
          <w:rFonts w:ascii="Century" w:eastAsia="Times New Roman" w:hAnsi="Century" w:cs="Cambria"/>
          <w:i/>
          <w:sz w:val="20"/>
          <w:lang w:val="el-GR"/>
        </w:rPr>
        <w:t>ίσης</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σημαντικό</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ρόλο</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Εάν</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δηλαδή</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το</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αιδί</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ακούει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συχνά</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τη</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μητέρα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να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λέει</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ώς</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είναι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δυνατόν</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να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έκαψα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το</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κέικ</w:t>
      </w:r>
      <w:r w:rsidRPr="009D40CD">
        <w:rPr>
          <w:rFonts w:ascii="Century" w:eastAsia="Times New Roman" w:hAnsi="Century" w:cs="Arial"/>
          <w:i/>
          <w:sz w:val="20"/>
          <w:lang w:val="el-GR"/>
        </w:rPr>
        <w:t>, π</w:t>
      </w:r>
      <w:r w:rsidRPr="009D40CD">
        <w:rPr>
          <w:rFonts w:ascii="Century" w:eastAsia="Times New Roman" w:hAnsi="Century" w:cs="Cambria"/>
          <w:i/>
          <w:sz w:val="20"/>
          <w:lang w:val="el-GR"/>
        </w:rPr>
        <w:t>όσο</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ανίκανη</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είμαι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ή</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άλι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λάθος</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έκανα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όλα</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χαζή</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ου</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είμαι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το</w:t>
      </w:r>
      <w:r w:rsidRPr="009D40CD">
        <w:rPr>
          <w:rFonts w:ascii="Century" w:eastAsia="Times New Roman" w:hAnsi="Century" w:cs="Arial"/>
          <w:i/>
          <w:sz w:val="20"/>
          <w:lang w:val="el-GR"/>
        </w:rPr>
        <w:t xml:space="preserve"> π</w:t>
      </w:r>
      <w:r w:rsidRPr="009D40CD">
        <w:rPr>
          <w:rFonts w:ascii="Century" w:eastAsia="Times New Roman" w:hAnsi="Century" w:cs="Cambria"/>
          <w:i/>
          <w:sz w:val="20"/>
          <w:lang w:val="el-GR"/>
        </w:rPr>
        <w:t>αιδί</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σιγά</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σιγά</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ταυτίζεται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με</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αυτή</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τη</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θεώρηση</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και</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την</w:t>
      </w:r>
      <w:r w:rsidRPr="009D40CD">
        <w:rPr>
          <w:rFonts w:ascii="Century" w:eastAsia="Times New Roman" w:hAnsi="Century" w:cs="Arial"/>
          <w:i/>
          <w:sz w:val="20"/>
          <w:lang w:val="el-GR"/>
        </w:rPr>
        <w:t xml:space="preserve"> </w:t>
      </w:r>
      <w:r w:rsidRPr="009D40CD">
        <w:rPr>
          <w:rFonts w:ascii="Century" w:eastAsia="Times New Roman" w:hAnsi="Century" w:cs="Cambria"/>
          <w:i/>
          <w:sz w:val="20"/>
          <w:lang w:val="el-GR"/>
        </w:rPr>
        <w:t>εσωτερικεύει</w:t>
      </w:r>
      <w:r w:rsidRPr="009D40CD">
        <w:rPr>
          <w:rFonts w:ascii="Century" w:eastAsia="Times New Roman" w:hAnsi="Century" w:cs="Arial"/>
          <w:i/>
          <w:sz w:val="20"/>
          <w:lang w:val="el-GR"/>
        </w:rPr>
        <w:t>.</w:t>
      </w:r>
    </w:p>
    <w:p w14:paraId="2970D65D" w14:textId="68DC87EC" w:rsidR="001D7BE5" w:rsidRDefault="00D86716" w:rsidP="00B70D99">
      <w:pPr>
        <w:spacing w:before="100" w:beforeAutospacing="1" w:after="100" w:afterAutospacing="1"/>
        <w:ind w:left="567" w:hanging="567"/>
        <w:jc w:val="both"/>
        <w:rPr>
          <w:rFonts w:ascii="Arial" w:eastAsia="Times New Roman" w:hAnsi="Arial" w:cs="Arial"/>
          <w:lang w:val="el-GR"/>
        </w:rPr>
      </w:pPr>
      <w:proofErr w:type="spellStart"/>
      <w:r w:rsidRPr="00B70D99">
        <w:rPr>
          <w:rFonts w:ascii="Arial" w:eastAsia="Times New Roman" w:hAnsi="Arial" w:cs="Arial"/>
          <w:b/>
          <w:lang w:val="el-GR"/>
        </w:rPr>
        <w:t>Διαίρεση</w:t>
      </w:r>
      <w:proofErr w:type="spellEnd"/>
      <w:r w:rsidR="00B70D99">
        <w:rPr>
          <w:rFonts w:ascii="Arial" w:eastAsia="Times New Roman" w:hAnsi="Arial" w:cs="Arial"/>
          <w:lang w:val="el-GR"/>
        </w:rPr>
        <w:t>:</w:t>
      </w:r>
      <w:r w:rsidRPr="009D680E">
        <w:rPr>
          <w:rFonts w:ascii="Arial" w:eastAsia="Times New Roman" w:hAnsi="Arial" w:cs="Arial"/>
          <w:lang w:val="el-GR"/>
        </w:rPr>
        <w:t xml:space="preserve"> </w:t>
      </w:r>
      <w:proofErr w:type="spellStart"/>
      <w:r w:rsidRPr="009D680E">
        <w:rPr>
          <w:rFonts w:ascii="Arial" w:eastAsia="Times New Roman" w:hAnsi="Arial" w:cs="Arial"/>
          <w:lang w:val="el-GR"/>
        </w:rPr>
        <w:t>διαιρείται</w:t>
      </w:r>
      <w:proofErr w:type="spellEnd"/>
      <w:r w:rsidRPr="009D680E">
        <w:rPr>
          <w:rFonts w:ascii="Arial" w:eastAsia="Times New Roman" w:hAnsi="Arial" w:cs="Arial"/>
          <w:lang w:val="el-GR"/>
        </w:rPr>
        <w:t xml:space="preserve"> μια </w:t>
      </w:r>
      <w:proofErr w:type="spellStart"/>
      <w:r w:rsidRPr="009D680E">
        <w:rPr>
          <w:rFonts w:ascii="Arial" w:eastAsia="Times New Roman" w:hAnsi="Arial" w:cs="Arial"/>
          <w:lang w:val="el-GR"/>
        </w:rPr>
        <w:t>έννοια</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ένα</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αντικείμενο</w:t>
      </w:r>
      <w:proofErr w:type="spellEnd"/>
      <w:r w:rsidRPr="009D680E">
        <w:rPr>
          <w:rFonts w:ascii="Arial" w:eastAsia="Times New Roman" w:hAnsi="Arial" w:cs="Arial"/>
          <w:lang w:val="el-GR"/>
        </w:rPr>
        <w:t xml:space="preserve"> </w:t>
      </w:r>
      <w:r w:rsidR="00B70D99">
        <w:rPr>
          <w:rFonts w:ascii="Arial" w:eastAsia="Times New Roman" w:hAnsi="Arial" w:cs="Arial"/>
          <w:lang w:val="el-GR"/>
        </w:rPr>
        <w:t xml:space="preserve">(διαιρετέα έννοια-γένος) </w:t>
      </w:r>
      <w:r w:rsidRPr="009D680E">
        <w:rPr>
          <w:rFonts w:ascii="Arial" w:eastAsia="Times New Roman" w:hAnsi="Arial" w:cs="Arial"/>
          <w:lang w:val="el-GR"/>
        </w:rPr>
        <w:t>στα</w:t>
      </w:r>
      <w:r w:rsidR="00B70D99">
        <w:rPr>
          <w:rFonts w:ascii="Arial" w:eastAsia="Times New Roman" w:hAnsi="Arial" w:cs="Arial"/>
          <w:lang w:val="el-GR"/>
        </w:rPr>
        <w:t xml:space="preserve"> -τουλάχιστον-</w:t>
      </w:r>
      <w:r w:rsidRPr="009D680E">
        <w:rPr>
          <w:rFonts w:ascii="Arial" w:eastAsia="Times New Roman" w:hAnsi="Arial" w:cs="Arial"/>
          <w:lang w:val="el-GR"/>
        </w:rPr>
        <w:t xml:space="preserve"> 2 </w:t>
      </w:r>
      <w:proofErr w:type="spellStart"/>
      <w:r w:rsidRPr="009D680E">
        <w:rPr>
          <w:rFonts w:ascii="Arial" w:eastAsia="Times New Roman" w:hAnsi="Arial" w:cs="Arial"/>
          <w:lang w:val="el-GR"/>
        </w:rPr>
        <w:t>επιμέρους</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τμήματα</w:t>
      </w:r>
      <w:proofErr w:type="spellEnd"/>
      <w:r w:rsidRPr="009D680E">
        <w:rPr>
          <w:rFonts w:ascii="Arial" w:eastAsia="Times New Roman" w:hAnsi="Arial" w:cs="Arial"/>
          <w:lang w:val="el-GR"/>
        </w:rPr>
        <w:t>́ του</w:t>
      </w:r>
      <w:r w:rsidR="00B70D99">
        <w:rPr>
          <w:rFonts w:ascii="Arial" w:eastAsia="Times New Roman" w:hAnsi="Arial" w:cs="Arial"/>
          <w:lang w:val="el-GR"/>
        </w:rPr>
        <w:t xml:space="preserve"> (πηλίκο) βάσει ενός κριτηρίου/γνωρίσματός της (διαιρετική βάση).</w:t>
      </w:r>
    </w:p>
    <w:p w14:paraId="6F575647" w14:textId="64F9B2DE" w:rsidR="001D7BE5" w:rsidRPr="001D7BE5" w:rsidRDefault="001D7BE5" w:rsidP="00B70D99">
      <w:pPr>
        <w:spacing w:before="100" w:beforeAutospacing="1" w:after="100" w:afterAutospacing="1"/>
        <w:ind w:left="567" w:hanging="567"/>
        <w:jc w:val="both"/>
        <w:rPr>
          <w:rFonts w:ascii="Arial" w:eastAsia="Times New Roman" w:hAnsi="Arial" w:cs="Arial"/>
          <w:lang w:val="el-GR"/>
        </w:rPr>
      </w:pPr>
      <w:r>
        <w:rPr>
          <w:rFonts w:ascii="Arial" w:eastAsia="Times New Roman" w:hAnsi="Arial" w:cs="Arial"/>
          <w:lang w:val="el-GR"/>
        </w:rPr>
        <w:t xml:space="preserve">Π.Χ. </w:t>
      </w:r>
      <w:r w:rsidRPr="003C3AB1">
        <w:rPr>
          <w:rFonts w:ascii="Century" w:eastAsia="Times New Roman" w:hAnsi="Century" w:cs="Arial"/>
          <w:i/>
          <w:sz w:val="20"/>
          <w:lang w:val="el-GR"/>
        </w:rPr>
        <w:t xml:space="preserve">Υπάρχουν διάφοροι τύποι αναλφαβητισμού ανάλογα με τον τομέα στον οποίο το άτομο αδυνατεί να ανταποκριθεί σε καταστάσεις που απαιτούν βασικές γνώσεις και δεξιότητες που διδάσκει το σχολείο: Α) Ο οργανικός ή ολικός αναλφαβητισμός κατά τον οποίον το άτομο έχει πλήρη άγνοια γραφής και ανάγνωσης Β) Μερικός ή </w:t>
      </w:r>
      <w:proofErr w:type="spellStart"/>
      <w:r w:rsidRPr="003C3AB1">
        <w:rPr>
          <w:rFonts w:ascii="Century" w:eastAsia="Times New Roman" w:hAnsi="Century" w:cs="Arial"/>
          <w:i/>
          <w:sz w:val="20"/>
          <w:lang w:val="el-GR"/>
        </w:rPr>
        <w:t>ημιαναλφαβητισμός</w:t>
      </w:r>
      <w:proofErr w:type="spellEnd"/>
      <w:r w:rsidRPr="003C3AB1">
        <w:rPr>
          <w:rFonts w:ascii="Century" w:eastAsia="Times New Roman" w:hAnsi="Century" w:cs="Arial"/>
          <w:i/>
          <w:sz w:val="20"/>
          <w:lang w:val="el-GR"/>
        </w:rPr>
        <w:t xml:space="preserve"> είναι η αδυναμία ανάγνωσης και γραφής απλού κειμένου, αν και έχει διδαχθεί το άτομο για μερικά χρόνια γραφή και ανάγνωση. Γ) Λειτουργικός αναλφαβητισμός, η αδυναμία του ατόμου να χρησιμοποιήσει τις γνώσεις του στην καθημερινή ζωή ,αν και έχει διδαχθεί και τυπικά γνωρίζει γραφή και ανάγνωση , δηλαδή η κατάσταση του ατόμου που δεν έχει ολοκληρώσει την υποχρεωτική εκπαίδευση.  Δ) Ο τεχνολογικός αναλφαβητισμός. (έλλειψη ικανότητας διαχείρισης του όγκου των πληροφοριών)</w:t>
      </w:r>
    </w:p>
    <w:p w14:paraId="09B6AD26" w14:textId="7FF9B3BA" w:rsidR="00D86716" w:rsidRDefault="00D86716" w:rsidP="00B70D99">
      <w:pPr>
        <w:spacing w:before="100" w:beforeAutospacing="1" w:after="100" w:afterAutospacing="1"/>
        <w:ind w:left="567" w:hanging="567"/>
        <w:jc w:val="both"/>
        <w:rPr>
          <w:rFonts w:ascii="Arial" w:eastAsia="Times New Roman" w:hAnsi="Arial" w:cs="Arial"/>
          <w:lang w:val="el-GR"/>
        </w:rPr>
      </w:pPr>
      <w:proofErr w:type="spellStart"/>
      <w:r w:rsidRPr="001D7BE5">
        <w:rPr>
          <w:rFonts w:ascii="Arial" w:eastAsia="Times New Roman" w:hAnsi="Arial" w:cs="Arial"/>
          <w:b/>
          <w:lang w:val="el-GR"/>
        </w:rPr>
        <w:t>Σύγκριση</w:t>
      </w:r>
      <w:proofErr w:type="spellEnd"/>
      <w:r w:rsidRPr="001D7BE5">
        <w:rPr>
          <w:rFonts w:ascii="Arial" w:eastAsia="Times New Roman" w:hAnsi="Arial" w:cs="Arial"/>
          <w:b/>
          <w:lang w:val="el-GR"/>
        </w:rPr>
        <w:t xml:space="preserve"> – </w:t>
      </w:r>
      <w:proofErr w:type="spellStart"/>
      <w:r w:rsidRPr="001D7BE5">
        <w:rPr>
          <w:rFonts w:ascii="Arial" w:eastAsia="Times New Roman" w:hAnsi="Arial" w:cs="Arial"/>
          <w:b/>
          <w:lang w:val="el-GR"/>
        </w:rPr>
        <w:t>αντίθεση</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παρουσιάζονται</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δύο</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αντίθετες</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μεταξυ</w:t>
      </w:r>
      <w:proofErr w:type="spellEnd"/>
      <w:r w:rsidRPr="009D680E">
        <w:rPr>
          <w:rFonts w:ascii="Arial" w:eastAsia="Times New Roman" w:hAnsi="Arial" w:cs="Arial"/>
          <w:lang w:val="el-GR"/>
        </w:rPr>
        <w:t xml:space="preserve">́ τους </w:t>
      </w:r>
      <w:proofErr w:type="spellStart"/>
      <w:r w:rsidRPr="009D680E">
        <w:rPr>
          <w:rFonts w:ascii="Arial" w:eastAsia="Times New Roman" w:hAnsi="Arial" w:cs="Arial"/>
          <w:lang w:val="el-GR"/>
        </w:rPr>
        <w:t>έννοιες</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καταστάσεις</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κλπ</w:t>
      </w:r>
      <w:proofErr w:type="spellEnd"/>
      <w:r w:rsidRPr="009D680E">
        <w:rPr>
          <w:rFonts w:ascii="Arial" w:eastAsia="Times New Roman" w:hAnsi="Arial" w:cs="Arial"/>
          <w:lang w:val="el-GR"/>
        </w:rPr>
        <w:t xml:space="preserve">). </w:t>
      </w:r>
    </w:p>
    <w:p w14:paraId="5C883030" w14:textId="007A0FF5" w:rsidR="009F7F8E" w:rsidRPr="009D680E" w:rsidRDefault="009F7F8E" w:rsidP="00B70D99">
      <w:pPr>
        <w:spacing w:before="100" w:beforeAutospacing="1" w:after="100" w:afterAutospacing="1"/>
        <w:ind w:left="567" w:hanging="567"/>
        <w:jc w:val="both"/>
        <w:rPr>
          <w:rFonts w:ascii="Arial" w:eastAsia="Times New Roman" w:hAnsi="Arial" w:cs="Arial"/>
          <w:lang w:val="el-GR"/>
        </w:rPr>
      </w:pPr>
      <w:r>
        <w:rPr>
          <w:rFonts w:ascii="Arial" w:eastAsia="Times New Roman" w:hAnsi="Arial" w:cs="Arial"/>
          <w:b/>
          <w:lang w:val="el-GR"/>
        </w:rPr>
        <w:t>Π</w:t>
      </w:r>
      <w:r w:rsidRPr="009F7F8E">
        <w:rPr>
          <w:rFonts w:ascii="Arial" w:eastAsia="Times New Roman" w:hAnsi="Arial" w:cs="Arial"/>
          <w:lang w:val="el-GR"/>
        </w:rPr>
        <w:t>.</w:t>
      </w:r>
      <w:r>
        <w:rPr>
          <w:rFonts w:ascii="Arial" w:eastAsia="Times New Roman" w:hAnsi="Arial" w:cs="Arial"/>
          <w:lang w:val="el-GR"/>
        </w:rPr>
        <w:t xml:space="preserve">Χ. </w:t>
      </w:r>
      <w:r w:rsidR="00F174F1" w:rsidRPr="00F174F1">
        <w:rPr>
          <w:rFonts w:ascii="Century" w:eastAsia="Times New Roman" w:hAnsi="Century" w:cs="Arial"/>
          <w:i/>
          <w:sz w:val="20"/>
          <w:lang w:val="el-GR"/>
        </w:rPr>
        <w:t>Η εξέλιξη των δύο τελευταίων αιώνων δείχνει πως η βυζαντινή παράδοση, όσο και αν αδυνατίζει ολοένα, δεν παύει να ζει σαν ένα καθεστώς πνευματικό.</w:t>
      </w:r>
      <w:r w:rsidR="00F174F1">
        <w:rPr>
          <w:rFonts w:ascii="Century" w:eastAsia="Times New Roman" w:hAnsi="Century" w:cs="Arial"/>
          <w:i/>
          <w:sz w:val="20"/>
          <w:lang w:val="el-GR"/>
        </w:rPr>
        <w:t xml:space="preserve"> Η νεοελληνική παράδοση απεναντίας, όσο κι αν δυναμώνει αδιάκοπα, δεν μπορεί, έτσι που την περισφίγγουν οι τύποι της πρώτης, να κινείται και ν΄ αναπτύσσεται ελεύθερα, χάνει συχνά τον οικείο φυσικό της ρυθμό και παραμορφώνεται…</w:t>
      </w:r>
    </w:p>
    <w:p w14:paraId="401D3FC8" w14:textId="64911BDE" w:rsidR="00D86716" w:rsidRDefault="00D86716" w:rsidP="00B70D99">
      <w:pPr>
        <w:spacing w:before="100" w:beforeAutospacing="1" w:after="100" w:afterAutospacing="1"/>
        <w:ind w:left="567" w:hanging="567"/>
        <w:jc w:val="both"/>
        <w:rPr>
          <w:rFonts w:ascii="Arial" w:eastAsia="Times New Roman" w:hAnsi="Arial" w:cs="Arial"/>
          <w:lang w:val="el-GR"/>
        </w:rPr>
      </w:pPr>
      <w:proofErr w:type="spellStart"/>
      <w:r w:rsidRPr="00B70D99">
        <w:rPr>
          <w:rFonts w:ascii="Arial" w:eastAsia="Times New Roman" w:hAnsi="Arial" w:cs="Arial"/>
          <w:b/>
          <w:lang w:val="el-GR"/>
        </w:rPr>
        <w:lastRenderedPageBreak/>
        <w:t>Αναλογία</w:t>
      </w:r>
      <w:proofErr w:type="spellEnd"/>
      <w:r w:rsidR="00B70D99">
        <w:rPr>
          <w:rFonts w:ascii="Arial" w:eastAsia="Times New Roman" w:hAnsi="Arial" w:cs="Arial"/>
          <w:lang w:val="el-GR"/>
        </w:rPr>
        <w:t xml:space="preserve">: </w:t>
      </w:r>
      <w:proofErr w:type="spellStart"/>
      <w:r w:rsidRPr="009D680E">
        <w:rPr>
          <w:rFonts w:ascii="Arial" w:eastAsia="Times New Roman" w:hAnsi="Arial" w:cs="Arial"/>
          <w:lang w:val="el-GR"/>
        </w:rPr>
        <w:t>είναι</w:t>
      </w:r>
      <w:proofErr w:type="spellEnd"/>
      <w:r w:rsidRPr="009D680E">
        <w:rPr>
          <w:rFonts w:ascii="Arial" w:eastAsia="Times New Roman" w:hAnsi="Arial" w:cs="Arial"/>
          <w:lang w:val="el-GR"/>
        </w:rPr>
        <w:t xml:space="preserve"> σαν </w:t>
      </w:r>
      <w:proofErr w:type="spellStart"/>
      <w:r w:rsidRPr="009D680E">
        <w:rPr>
          <w:rFonts w:ascii="Arial" w:eastAsia="Times New Roman" w:hAnsi="Arial" w:cs="Arial"/>
          <w:lang w:val="el-GR"/>
        </w:rPr>
        <w:t>σύγκριση-ομοιότητα</w:t>
      </w:r>
      <w:proofErr w:type="spellEnd"/>
      <w:r w:rsidRPr="009D680E">
        <w:rPr>
          <w:rFonts w:ascii="Arial" w:eastAsia="Times New Roman" w:hAnsi="Arial" w:cs="Arial"/>
          <w:lang w:val="el-GR"/>
        </w:rPr>
        <w:t xml:space="preserve">, σαν </w:t>
      </w:r>
      <w:proofErr w:type="spellStart"/>
      <w:r w:rsidRPr="009D680E">
        <w:rPr>
          <w:rFonts w:ascii="Arial" w:eastAsia="Times New Roman" w:hAnsi="Arial" w:cs="Arial"/>
          <w:lang w:val="el-GR"/>
        </w:rPr>
        <w:t>παρομοίωση</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δύο</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καταστάσεων</w:t>
      </w:r>
      <w:proofErr w:type="spellEnd"/>
      <w:r w:rsidR="00B70D99">
        <w:rPr>
          <w:rFonts w:ascii="Arial" w:eastAsia="Times New Roman" w:hAnsi="Arial" w:cs="Arial"/>
          <w:lang w:val="el-GR"/>
        </w:rPr>
        <w:t xml:space="preserve"> διαφορετικών μεταξύ τους.</w:t>
      </w:r>
      <w:r w:rsidRPr="009D680E">
        <w:rPr>
          <w:rFonts w:ascii="Arial" w:eastAsia="Times New Roman" w:hAnsi="Arial" w:cs="Arial"/>
          <w:lang w:val="el-GR"/>
        </w:rPr>
        <w:t xml:space="preserve"> </w:t>
      </w:r>
    </w:p>
    <w:p w14:paraId="2DE6FC2D" w14:textId="55056C6A" w:rsidR="003C3AB1" w:rsidRPr="003C3AB1" w:rsidRDefault="003C3AB1" w:rsidP="00B70D99">
      <w:pPr>
        <w:spacing w:before="100" w:beforeAutospacing="1" w:after="100" w:afterAutospacing="1"/>
        <w:ind w:left="567" w:hanging="567"/>
        <w:jc w:val="both"/>
        <w:rPr>
          <w:rFonts w:ascii="Century" w:eastAsia="Times New Roman" w:hAnsi="Century" w:cs="Arial"/>
          <w:i/>
          <w:sz w:val="20"/>
          <w:lang w:val="el-GR"/>
        </w:rPr>
      </w:pPr>
      <w:r w:rsidRPr="003C3AB1">
        <w:rPr>
          <w:rFonts w:ascii="Arial" w:eastAsia="Times New Roman" w:hAnsi="Arial" w:cs="Arial"/>
          <w:lang w:val="el-GR"/>
        </w:rPr>
        <w:t>Π.</w:t>
      </w:r>
      <w:r>
        <w:rPr>
          <w:rFonts w:ascii="Arial" w:eastAsia="Times New Roman" w:hAnsi="Arial" w:cs="Arial"/>
          <w:lang w:val="el-GR"/>
        </w:rPr>
        <w:t xml:space="preserve">Χ. </w:t>
      </w:r>
      <w:r w:rsidRPr="003C3AB1">
        <w:rPr>
          <w:rFonts w:ascii="Century" w:eastAsia="Times New Roman" w:hAnsi="Century" w:cs="Arial"/>
          <w:i/>
          <w:sz w:val="20"/>
          <w:lang w:val="el-GR"/>
        </w:rPr>
        <w:t xml:space="preserve">Οι στίχοι ενός δημοτικού τραγουδιού μοιάζουν, θα μπορούσε να πει κανείς, με τους </w:t>
      </w:r>
      <w:proofErr w:type="spellStart"/>
      <w:r w:rsidRPr="003C3AB1">
        <w:rPr>
          <w:rFonts w:ascii="Century" w:eastAsia="Times New Roman" w:hAnsi="Century" w:cs="Arial"/>
          <w:i/>
          <w:sz w:val="20"/>
          <w:lang w:val="el-GR"/>
        </w:rPr>
        <w:t>λιθόπλινθους</w:t>
      </w:r>
      <w:proofErr w:type="spellEnd"/>
      <w:r w:rsidRPr="003C3AB1">
        <w:rPr>
          <w:rFonts w:ascii="Century" w:eastAsia="Times New Roman" w:hAnsi="Century" w:cs="Arial"/>
          <w:i/>
          <w:sz w:val="20"/>
          <w:lang w:val="el-GR"/>
        </w:rPr>
        <w:t xml:space="preserve"> ενός αρχαίου </w:t>
      </w:r>
      <w:proofErr w:type="spellStart"/>
      <w:r w:rsidRPr="003C3AB1">
        <w:rPr>
          <w:rFonts w:ascii="Century" w:eastAsia="Times New Roman" w:hAnsi="Century" w:cs="Arial"/>
          <w:i/>
          <w:sz w:val="20"/>
          <w:lang w:val="el-GR"/>
        </w:rPr>
        <w:t>ισοδομικού</w:t>
      </w:r>
      <w:proofErr w:type="spellEnd"/>
      <w:r w:rsidRPr="003C3AB1">
        <w:rPr>
          <w:rFonts w:ascii="Century" w:eastAsia="Times New Roman" w:hAnsi="Century" w:cs="Arial"/>
          <w:i/>
          <w:sz w:val="20"/>
          <w:lang w:val="el-GR"/>
        </w:rPr>
        <w:t xml:space="preserve"> τοίχου, που μπορούν να κάθονται μια μόνο με το βάρος τους, χωρίς να υπάρχει συνδετική ύλη μεταξύ τους. Αν αφαιρεθούν μερικοί </w:t>
      </w:r>
      <w:proofErr w:type="spellStart"/>
      <w:r w:rsidRPr="003C3AB1">
        <w:rPr>
          <w:rFonts w:ascii="Century" w:eastAsia="Times New Roman" w:hAnsi="Century" w:cs="Arial"/>
          <w:i/>
          <w:sz w:val="20"/>
          <w:lang w:val="el-GR"/>
        </w:rPr>
        <w:t>λιθόπλινθοι</w:t>
      </w:r>
      <w:proofErr w:type="spellEnd"/>
      <w:r w:rsidRPr="003C3AB1">
        <w:rPr>
          <w:rFonts w:ascii="Century" w:eastAsia="Times New Roman" w:hAnsi="Century" w:cs="Arial"/>
          <w:i/>
          <w:sz w:val="20"/>
          <w:lang w:val="el-GR"/>
        </w:rPr>
        <w:t>, ο τοίχος εξακολουθεί να διατηρεί τη συνοχή και την αντοχή του. Έτσι και οι στίχοι του δημοτικού τραγουδιού• είναι αυτοτελείς και κάποιοι από αυτούς μπορούν να λείψουν από το τραγούδι, χωρίς συνέπειες για τη νοηματική ενότητά του. Αυτή η αυτοτέλεια των στίχων των δημοτικών τραγουδιών βοήθησε σημαντικά στη μεταφορά στίχων από ένα δημοτικό τραγούδι σε ένα άλλο, στην αξιοποίησή τους για τη δημιουργία νέων τραγουδιών ή και στην απόσπαση από δημοτικά τραγούδια χαρακτηριστικών στίχων που εκφράζουν μια πετυχημένη παρομοίωση, ένα χαρακτηρισμό ή μια γνώμη.</w:t>
      </w:r>
    </w:p>
    <w:p w14:paraId="3D249F3E" w14:textId="4C1CFC2B" w:rsidR="00D86716" w:rsidRDefault="00D86716" w:rsidP="00B70D99">
      <w:pPr>
        <w:spacing w:before="100" w:beforeAutospacing="1" w:after="100" w:afterAutospacing="1"/>
        <w:ind w:left="567" w:hanging="567"/>
        <w:jc w:val="both"/>
        <w:rPr>
          <w:rFonts w:ascii="Arial" w:eastAsia="Times New Roman" w:hAnsi="Arial" w:cs="Arial"/>
          <w:lang w:val="el-GR"/>
        </w:rPr>
      </w:pPr>
      <w:proofErr w:type="spellStart"/>
      <w:r w:rsidRPr="00B70D99">
        <w:rPr>
          <w:rFonts w:ascii="Arial" w:eastAsia="Times New Roman" w:hAnsi="Arial" w:cs="Arial"/>
          <w:b/>
          <w:lang w:val="el-GR"/>
        </w:rPr>
        <w:t>Αίτιο</w:t>
      </w:r>
      <w:proofErr w:type="spellEnd"/>
      <w:r w:rsidRPr="00B70D99">
        <w:rPr>
          <w:rFonts w:ascii="Arial" w:eastAsia="Times New Roman" w:hAnsi="Arial" w:cs="Arial"/>
          <w:b/>
          <w:lang w:val="el-GR"/>
        </w:rPr>
        <w:t>–</w:t>
      </w:r>
      <w:proofErr w:type="spellStart"/>
      <w:r w:rsidRPr="00B70D99">
        <w:rPr>
          <w:rFonts w:ascii="Arial" w:eastAsia="Times New Roman" w:hAnsi="Arial" w:cs="Arial"/>
          <w:b/>
          <w:lang w:val="el-GR"/>
        </w:rPr>
        <w:t>αποτέλεσμα</w:t>
      </w:r>
      <w:proofErr w:type="spellEnd"/>
      <w:r w:rsidR="00B70D99">
        <w:rPr>
          <w:rFonts w:ascii="Arial" w:eastAsia="Times New Roman" w:hAnsi="Arial" w:cs="Arial"/>
          <w:lang w:val="el-GR"/>
        </w:rPr>
        <w:t>:</w:t>
      </w:r>
      <w:r w:rsidRPr="009D680E">
        <w:rPr>
          <w:rFonts w:ascii="Arial" w:eastAsia="Times New Roman" w:hAnsi="Arial" w:cs="Arial"/>
          <w:lang w:val="el-GR"/>
        </w:rPr>
        <w:t xml:space="preserve"> η </w:t>
      </w:r>
      <w:proofErr w:type="spellStart"/>
      <w:r w:rsidRPr="009D680E">
        <w:rPr>
          <w:rFonts w:ascii="Arial" w:eastAsia="Times New Roman" w:hAnsi="Arial" w:cs="Arial"/>
          <w:lang w:val="el-GR"/>
        </w:rPr>
        <w:t>παράγραφος</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περιέχει</w:t>
      </w:r>
      <w:proofErr w:type="spellEnd"/>
      <w:r w:rsidRPr="009D680E">
        <w:rPr>
          <w:rFonts w:ascii="Arial" w:eastAsia="Times New Roman" w:hAnsi="Arial" w:cs="Arial"/>
          <w:lang w:val="el-GR"/>
        </w:rPr>
        <w:t xml:space="preserve"> και το </w:t>
      </w:r>
      <w:proofErr w:type="spellStart"/>
      <w:r w:rsidRPr="009D680E">
        <w:rPr>
          <w:rFonts w:ascii="Arial" w:eastAsia="Times New Roman" w:hAnsi="Arial" w:cs="Arial"/>
          <w:lang w:val="el-GR"/>
        </w:rPr>
        <w:t>αίτιο</w:t>
      </w:r>
      <w:proofErr w:type="spellEnd"/>
      <w:r w:rsidRPr="009D680E">
        <w:rPr>
          <w:rFonts w:ascii="Arial" w:eastAsia="Times New Roman" w:hAnsi="Arial" w:cs="Arial"/>
          <w:lang w:val="el-GR"/>
        </w:rPr>
        <w:t xml:space="preserve"> και το </w:t>
      </w:r>
      <w:proofErr w:type="spellStart"/>
      <w:r w:rsidRPr="009D680E">
        <w:rPr>
          <w:rFonts w:ascii="Arial" w:eastAsia="Times New Roman" w:hAnsi="Arial" w:cs="Arial"/>
          <w:lang w:val="el-GR"/>
        </w:rPr>
        <w:t>αποτέλεσμα</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αυτου</w:t>
      </w:r>
      <w:proofErr w:type="spellEnd"/>
      <w:r w:rsidRPr="009D680E">
        <w:rPr>
          <w:rFonts w:ascii="Arial" w:eastAsia="Times New Roman" w:hAnsi="Arial" w:cs="Arial"/>
          <w:lang w:val="el-GR"/>
        </w:rPr>
        <w:t xml:space="preserve">́. ΠΡΟΣΟΧΗ, </w:t>
      </w:r>
      <w:proofErr w:type="spellStart"/>
      <w:r w:rsidRPr="009D680E">
        <w:rPr>
          <w:rFonts w:ascii="Arial" w:eastAsia="Times New Roman" w:hAnsi="Arial" w:cs="Arial"/>
          <w:lang w:val="el-GR"/>
        </w:rPr>
        <w:t>πρέπει</w:t>
      </w:r>
      <w:proofErr w:type="spellEnd"/>
      <w:r w:rsidRPr="009D680E">
        <w:rPr>
          <w:rFonts w:ascii="Arial" w:eastAsia="Times New Roman" w:hAnsi="Arial" w:cs="Arial"/>
          <w:lang w:val="el-GR"/>
        </w:rPr>
        <w:t xml:space="preserve"> τα </w:t>
      </w:r>
      <w:proofErr w:type="spellStart"/>
      <w:r w:rsidRPr="009D680E">
        <w:rPr>
          <w:rFonts w:ascii="Arial" w:eastAsia="Times New Roman" w:hAnsi="Arial" w:cs="Arial"/>
          <w:lang w:val="el-GR"/>
        </w:rPr>
        <w:t>δύο</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στοιχεία</w:t>
      </w:r>
      <w:proofErr w:type="spellEnd"/>
      <w:r w:rsidRPr="009D680E">
        <w:rPr>
          <w:rFonts w:ascii="Arial" w:eastAsia="Times New Roman" w:hAnsi="Arial" w:cs="Arial"/>
          <w:lang w:val="el-GR"/>
        </w:rPr>
        <w:t xml:space="preserve"> να </w:t>
      </w:r>
      <w:proofErr w:type="spellStart"/>
      <w:r w:rsidRPr="009D680E">
        <w:rPr>
          <w:rFonts w:ascii="Arial" w:eastAsia="Times New Roman" w:hAnsi="Arial" w:cs="Arial"/>
          <w:lang w:val="el-GR"/>
        </w:rPr>
        <w:t>συνδέονται</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άρρηκτα</w:t>
      </w:r>
      <w:proofErr w:type="spellEnd"/>
      <w:r w:rsidRPr="009D680E">
        <w:rPr>
          <w:rFonts w:ascii="Arial" w:eastAsia="Times New Roman" w:hAnsi="Arial" w:cs="Arial"/>
          <w:lang w:val="el-GR"/>
        </w:rPr>
        <w:t xml:space="preserve"> και να </w:t>
      </w:r>
      <w:proofErr w:type="spellStart"/>
      <w:r w:rsidRPr="009D680E">
        <w:rPr>
          <w:rFonts w:ascii="Arial" w:eastAsia="Times New Roman" w:hAnsi="Arial" w:cs="Arial"/>
          <w:lang w:val="el-GR"/>
        </w:rPr>
        <w:t>έχουν</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νοηματικη</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συνε</w:t>
      </w:r>
      <w:r w:rsidR="00B70D99">
        <w:rPr>
          <w:rFonts w:ascii="Arial" w:eastAsia="Times New Roman" w:hAnsi="Arial" w:cs="Arial"/>
          <w:lang w:val="el-GR"/>
        </w:rPr>
        <w:t>έ</w:t>
      </w:r>
      <w:r w:rsidRPr="009D680E">
        <w:rPr>
          <w:rFonts w:ascii="Arial" w:eastAsia="Times New Roman" w:hAnsi="Arial" w:cs="Arial"/>
          <w:lang w:val="el-GR"/>
        </w:rPr>
        <w:t>χεια</w:t>
      </w:r>
      <w:proofErr w:type="spellEnd"/>
      <w:r w:rsidRPr="009D680E">
        <w:rPr>
          <w:rFonts w:ascii="Arial" w:eastAsia="Times New Roman" w:hAnsi="Arial" w:cs="Arial"/>
          <w:lang w:val="el-GR"/>
        </w:rPr>
        <w:t xml:space="preserve">. </w:t>
      </w:r>
    </w:p>
    <w:p w14:paraId="0F02D969" w14:textId="4DBBC9FF" w:rsidR="003C3AB1" w:rsidRPr="00674DFF" w:rsidRDefault="003C3AB1" w:rsidP="00B70D99">
      <w:pPr>
        <w:spacing w:before="100" w:beforeAutospacing="1" w:after="100" w:afterAutospacing="1"/>
        <w:ind w:left="567" w:hanging="567"/>
        <w:jc w:val="both"/>
        <w:rPr>
          <w:rFonts w:ascii="Century" w:eastAsia="Times New Roman" w:hAnsi="Century" w:cs="Arial"/>
          <w:i/>
          <w:sz w:val="20"/>
          <w:lang w:val="el-GR"/>
        </w:rPr>
      </w:pPr>
      <w:r w:rsidRPr="003C3AB1">
        <w:rPr>
          <w:rFonts w:ascii="Arial" w:eastAsia="Times New Roman" w:hAnsi="Arial" w:cs="Arial"/>
          <w:lang w:val="el-GR"/>
        </w:rPr>
        <w:t>Π.</w:t>
      </w:r>
      <w:r>
        <w:rPr>
          <w:rFonts w:ascii="Arial" w:eastAsia="Times New Roman" w:hAnsi="Arial" w:cs="Arial"/>
          <w:lang w:val="el-GR"/>
        </w:rPr>
        <w:t>Χ.</w:t>
      </w:r>
      <w:r w:rsidR="00674DFF">
        <w:rPr>
          <w:rFonts w:ascii="Arial" w:eastAsia="Times New Roman" w:hAnsi="Arial" w:cs="Arial"/>
          <w:lang w:val="el-GR"/>
        </w:rPr>
        <w:t xml:space="preserve"> </w:t>
      </w:r>
      <w:r w:rsidR="00674DFF">
        <w:rPr>
          <w:rFonts w:ascii="Century" w:eastAsia="Times New Roman" w:hAnsi="Century" w:cs="Arial"/>
          <w:i/>
          <w:sz w:val="20"/>
          <w:lang w:val="el-GR"/>
        </w:rPr>
        <w:t xml:space="preserve">Η αγάπη είναι ενεργητική δύναμη μέσα στον άνθρωπο. Είναι μια δύναμη που γκρεμίζει τους </w:t>
      </w:r>
      <w:proofErr w:type="spellStart"/>
      <w:r w:rsidR="00674DFF">
        <w:rPr>
          <w:rFonts w:ascii="Century" w:eastAsia="Times New Roman" w:hAnsi="Century" w:cs="Arial"/>
          <w:i/>
          <w:sz w:val="20"/>
          <w:lang w:val="el-GR"/>
        </w:rPr>
        <w:t>τολιχους</w:t>
      </w:r>
      <w:proofErr w:type="spellEnd"/>
      <w:r w:rsidR="00674DFF">
        <w:rPr>
          <w:rFonts w:ascii="Century" w:eastAsia="Times New Roman" w:hAnsi="Century" w:cs="Arial"/>
          <w:i/>
          <w:sz w:val="20"/>
          <w:lang w:val="el-GR"/>
        </w:rPr>
        <w:t xml:space="preserve"> που χωρίζουν τον άνθρωπο από το συνάνθρωπο και τον ενώνει με τους άλλους. Η αγάπη τού δίνει τη δύναμη να ξεπεράσει το συναίσθημα της απομόνωσης και του χωρισμού, κι ωστόσο του επιτρέπει να είναι ο εαυτός του, να διατηρεί την ατομικότητά του.</w:t>
      </w:r>
    </w:p>
    <w:p w14:paraId="40FDE138" w14:textId="48C53CD7" w:rsidR="00D86716" w:rsidRDefault="00D86716" w:rsidP="00B70D99">
      <w:pPr>
        <w:spacing w:before="100" w:beforeAutospacing="1" w:after="100" w:afterAutospacing="1"/>
        <w:ind w:left="567" w:hanging="567"/>
        <w:jc w:val="both"/>
        <w:rPr>
          <w:rFonts w:ascii="Arial" w:eastAsia="Times New Roman" w:hAnsi="Arial" w:cs="Arial"/>
          <w:lang w:val="el-GR"/>
        </w:rPr>
      </w:pPr>
      <w:proofErr w:type="spellStart"/>
      <w:r w:rsidRPr="00B70D99">
        <w:rPr>
          <w:rFonts w:ascii="Arial" w:eastAsia="Times New Roman" w:hAnsi="Arial" w:cs="Arial"/>
          <w:b/>
          <w:lang w:val="el-GR"/>
        </w:rPr>
        <w:t>Αιτιολογία</w:t>
      </w:r>
      <w:proofErr w:type="spellEnd"/>
      <w:r w:rsidR="00B70D99">
        <w:rPr>
          <w:rFonts w:ascii="Arial" w:eastAsia="Times New Roman" w:hAnsi="Arial" w:cs="Arial"/>
          <w:lang w:val="el-GR"/>
        </w:rPr>
        <w:t>:</w:t>
      </w:r>
      <w:r w:rsidRPr="009D680E">
        <w:rPr>
          <w:rFonts w:ascii="Arial" w:eastAsia="Times New Roman" w:hAnsi="Arial" w:cs="Arial"/>
          <w:lang w:val="el-GR"/>
        </w:rPr>
        <w:t xml:space="preserve"> </w:t>
      </w:r>
      <w:proofErr w:type="spellStart"/>
      <w:r w:rsidRPr="009D680E">
        <w:rPr>
          <w:rFonts w:ascii="Arial" w:eastAsia="Times New Roman" w:hAnsi="Arial" w:cs="Arial"/>
          <w:lang w:val="el-GR"/>
        </w:rPr>
        <w:t>ουσιαστικα</w:t>
      </w:r>
      <w:proofErr w:type="spellEnd"/>
      <w:r w:rsidRPr="009D680E">
        <w:rPr>
          <w:rFonts w:ascii="Arial" w:eastAsia="Times New Roman" w:hAnsi="Arial" w:cs="Arial"/>
          <w:lang w:val="el-GR"/>
        </w:rPr>
        <w:t xml:space="preserve">́ στο </w:t>
      </w:r>
      <w:proofErr w:type="spellStart"/>
      <w:r w:rsidRPr="009D680E">
        <w:rPr>
          <w:rFonts w:ascii="Arial" w:eastAsia="Times New Roman" w:hAnsi="Arial" w:cs="Arial"/>
          <w:lang w:val="el-GR"/>
        </w:rPr>
        <w:t>σχόλια</w:t>
      </w:r>
      <w:proofErr w:type="spellEnd"/>
      <w:r w:rsidRPr="009D680E">
        <w:rPr>
          <w:rFonts w:ascii="Arial" w:eastAsia="Times New Roman" w:hAnsi="Arial" w:cs="Arial"/>
          <w:lang w:val="el-GR"/>
        </w:rPr>
        <w:t>/</w:t>
      </w:r>
      <w:proofErr w:type="spellStart"/>
      <w:r w:rsidRPr="009D680E">
        <w:rPr>
          <w:rFonts w:ascii="Arial" w:eastAsia="Times New Roman" w:hAnsi="Arial" w:cs="Arial"/>
          <w:lang w:val="el-GR"/>
        </w:rPr>
        <w:t>λεπτομέρειες</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αιτιολογείται</w:t>
      </w:r>
      <w:proofErr w:type="spellEnd"/>
      <w:r w:rsidRPr="009D680E">
        <w:rPr>
          <w:rFonts w:ascii="Arial" w:eastAsia="Times New Roman" w:hAnsi="Arial" w:cs="Arial"/>
          <w:lang w:val="el-GR"/>
        </w:rPr>
        <w:t xml:space="preserve"> η </w:t>
      </w:r>
      <w:proofErr w:type="spellStart"/>
      <w:r w:rsidRPr="00B70D99">
        <w:rPr>
          <w:rFonts w:ascii="Arial" w:eastAsia="Times New Roman" w:hAnsi="Arial" w:cs="Arial"/>
          <w:b/>
          <w:lang w:val="el-GR"/>
        </w:rPr>
        <w:t>θέση</w:t>
      </w:r>
      <w:proofErr w:type="spellEnd"/>
      <w:r w:rsidRPr="009D680E">
        <w:rPr>
          <w:rFonts w:ascii="Arial" w:eastAsia="Times New Roman" w:hAnsi="Arial" w:cs="Arial"/>
          <w:lang w:val="el-GR"/>
        </w:rPr>
        <w:t xml:space="preserve"> που </w:t>
      </w:r>
      <w:proofErr w:type="spellStart"/>
      <w:r w:rsidRPr="009D680E">
        <w:rPr>
          <w:rFonts w:ascii="Arial" w:eastAsia="Times New Roman" w:hAnsi="Arial" w:cs="Arial"/>
          <w:lang w:val="el-GR"/>
        </w:rPr>
        <w:t>παρουσια</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στηκε</w:t>
      </w:r>
      <w:proofErr w:type="spellEnd"/>
      <w:r w:rsidRPr="009D680E">
        <w:rPr>
          <w:rFonts w:ascii="Arial" w:eastAsia="Times New Roman" w:hAnsi="Arial" w:cs="Arial"/>
          <w:lang w:val="el-GR"/>
        </w:rPr>
        <w:t xml:space="preserve"> στη </w:t>
      </w:r>
      <w:proofErr w:type="spellStart"/>
      <w:r w:rsidRPr="009D680E">
        <w:rPr>
          <w:rFonts w:ascii="Arial" w:eastAsia="Times New Roman" w:hAnsi="Arial" w:cs="Arial"/>
          <w:lang w:val="el-GR"/>
        </w:rPr>
        <w:t>θεματικη</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ενότητα</w:t>
      </w:r>
      <w:proofErr w:type="spellEnd"/>
      <w:r w:rsidRPr="009D680E">
        <w:rPr>
          <w:rFonts w:ascii="Arial" w:eastAsia="Times New Roman" w:hAnsi="Arial" w:cs="Arial"/>
          <w:lang w:val="el-GR"/>
        </w:rPr>
        <w:t>/</w:t>
      </w:r>
      <w:proofErr w:type="spellStart"/>
      <w:r w:rsidRPr="009D680E">
        <w:rPr>
          <w:rFonts w:ascii="Arial" w:eastAsia="Times New Roman" w:hAnsi="Arial" w:cs="Arial"/>
          <w:lang w:val="el-GR"/>
        </w:rPr>
        <w:t>περίοδο</w:t>
      </w:r>
      <w:proofErr w:type="spellEnd"/>
      <w:r w:rsidR="00B70D99">
        <w:rPr>
          <w:rFonts w:ascii="Arial" w:eastAsia="Times New Roman" w:hAnsi="Arial" w:cs="Arial"/>
          <w:lang w:val="el-GR"/>
        </w:rPr>
        <w:t>.</w:t>
      </w:r>
      <w:r w:rsidRPr="009D680E">
        <w:rPr>
          <w:rFonts w:ascii="Arial" w:eastAsia="Times New Roman" w:hAnsi="Arial" w:cs="Arial"/>
          <w:lang w:val="el-GR"/>
        </w:rPr>
        <w:t xml:space="preserve"> </w:t>
      </w:r>
    </w:p>
    <w:p w14:paraId="7F88F91C" w14:textId="5C263107" w:rsidR="00BA3FB3" w:rsidRPr="00BA3FB3" w:rsidRDefault="003C3AB1" w:rsidP="00BA3FB3">
      <w:pPr>
        <w:pStyle w:val="NormalWeb"/>
        <w:ind w:left="567" w:hanging="567"/>
        <w:rPr>
          <w:lang w:val="el-GR"/>
        </w:rPr>
      </w:pPr>
      <w:r w:rsidRPr="003C3AB1">
        <w:rPr>
          <w:rFonts w:ascii="Arial" w:hAnsi="Arial" w:cs="Arial"/>
          <w:lang w:val="el-GR"/>
        </w:rPr>
        <w:t>Π</w:t>
      </w:r>
      <w:r w:rsidR="00BA3FB3" w:rsidRPr="00BA3FB3">
        <w:rPr>
          <w:rFonts w:ascii="Arial" w:hAnsi="Arial" w:cs="Arial"/>
          <w:lang w:val="el-GR"/>
        </w:rPr>
        <w:t>.</w:t>
      </w:r>
      <w:r w:rsidR="00BA3FB3">
        <w:rPr>
          <w:rFonts w:ascii="Arial" w:hAnsi="Arial" w:cs="Arial"/>
          <w:lang w:val="el-GR"/>
        </w:rPr>
        <w:t xml:space="preserve">Χ. </w:t>
      </w:r>
      <w:r w:rsidR="00BA3FB3" w:rsidRPr="00BA3FB3">
        <w:rPr>
          <w:rFonts w:ascii="CenturyGothic" w:hAnsi="CenturyGothic"/>
          <w:i/>
          <w:iCs/>
          <w:sz w:val="20"/>
          <w:szCs w:val="20"/>
          <w:lang w:val="el-GR"/>
        </w:rPr>
        <w:t xml:space="preserve">Η </w:t>
      </w:r>
      <w:proofErr w:type="spellStart"/>
      <w:r w:rsidR="00BA3FB3" w:rsidRPr="00BA3FB3">
        <w:rPr>
          <w:rFonts w:ascii="CenturyGothic" w:hAnsi="CenturyGothic"/>
          <w:i/>
          <w:iCs/>
          <w:sz w:val="20"/>
          <w:szCs w:val="20"/>
          <w:lang w:val="el-GR"/>
        </w:rPr>
        <w:t>εκπαίδευση</w:t>
      </w:r>
      <w:proofErr w:type="spellEnd"/>
      <w:r w:rsidR="00BA3FB3" w:rsidRPr="00BA3FB3">
        <w:rPr>
          <w:rFonts w:ascii="CenturyGothic" w:hAnsi="CenturyGothic"/>
          <w:i/>
          <w:iCs/>
          <w:sz w:val="20"/>
          <w:szCs w:val="20"/>
          <w:lang w:val="el-GR"/>
        </w:rPr>
        <w:t xml:space="preserve"> δεν </w:t>
      </w:r>
      <w:proofErr w:type="spellStart"/>
      <w:r w:rsidR="00BA3FB3" w:rsidRPr="00BA3FB3">
        <w:rPr>
          <w:rFonts w:ascii="CenturyGothic" w:hAnsi="CenturyGothic"/>
          <w:i/>
          <w:iCs/>
          <w:sz w:val="20"/>
          <w:szCs w:val="20"/>
          <w:lang w:val="el-GR"/>
        </w:rPr>
        <w:t>νοείται</w:t>
      </w:r>
      <w:proofErr w:type="spellEnd"/>
      <w:r w:rsidR="00BA3FB3" w:rsidRPr="00BA3FB3">
        <w:rPr>
          <w:rFonts w:ascii="CenturyGothic" w:hAnsi="CenturyGothic"/>
          <w:i/>
          <w:iCs/>
          <w:sz w:val="20"/>
          <w:szCs w:val="20"/>
          <w:lang w:val="el-GR"/>
        </w:rPr>
        <w:t xml:space="preserve"> πια ως η </w:t>
      </w:r>
      <w:proofErr w:type="spellStart"/>
      <w:r w:rsidR="00BA3FB3" w:rsidRPr="00BA3FB3">
        <w:rPr>
          <w:rFonts w:ascii="CenturyGothic" w:hAnsi="CenturyGothic"/>
          <w:i/>
          <w:iCs/>
          <w:sz w:val="20"/>
          <w:szCs w:val="20"/>
          <w:lang w:val="el-GR"/>
        </w:rPr>
        <w:t>απλη</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κανονιστικη</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μετάδοση</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γνώσεων</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απο</w:t>
      </w:r>
      <w:proofErr w:type="spellEnd"/>
      <w:r w:rsidR="00BA3FB3" w:rsidRPr="00BA3FB3">
        <w:rPr>
          <w:rFonts w:ascii="CenturyGothic" w:hAnsi="CenturyGothic"/>
          <w:i/>
          <w:iCs/>
          <w:sz w:val="20"/>
          <w:szCs w:val="20"/>
          <w:lang w:val="el-GR"/>
        </w:rPr>
        <w:t xml:space="preserve">́ τις </w:t>
      </w:r>
      <w:proofErr w:type="spellStart"/>
      <w:r w:rsidR="00BA3FB3" w:rsidRPr="00BA3FB3">
        <w:rPr>
          <w:rFonts w:ascii="CenturyGothic" w:hAnsi="CenturyGothic"/>
          <w:i/>
          <w:iCs/>
          <w:sz w:val="20"/>
          <w:szCs w:val="20"/>
          <w:lang w:val="el-GR"/>
        </w:rPr>
        <w:t>μεγαλύτερες</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γενιές</w:t>
      </w:r>
      <w:proofErr w:type="spellEnd"/>
      <w:r w:rsidR="00BA3FB3" w:rsidRPr="00BA3FB3">
        <w:rPr>
          <w:rFonts w:ascii="CenturyGothic" w:hAnsi="CenturyGothic"/>
          <w:i/>
          <w:iCs/>
          <w:sz w:val="20"/>
          <w:szCs w:val="20"/>
          <w:lang w:val="el-GR"/>
        </w:rPr>
        <w:t xml:space="preserve"> στις </w:t>
      </w:r>
      <w:proofErr w:type="spellStart"/>
      <w:r w:rsidR="00BA3FB3" w:rsidRPr="00BA3FB3">
        <w:rPr>
          <w:rFonts w:ascii="CenturyGothic" w:hAnsi="CenturyGothic"/>
          <w:i/>
          <w:iCs/>
          <w:sz w:val="20"/>
          <w:szCs w:val="20"/>
          <w:lang w:val="el-GR"/>
        </w:rPr>
        <w:t>νε</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ότερες</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όπως</w:t>
      </w:r>
      <w:proofErr w:type="spellEnd"/>
      <w:r w:rsidR="00BA3FB3" w:rsidRPr="00BA3FB3">
        <w:rPr>
          <w:rFonts w:ascii="CenturyGothic" w:hAnsi="CenturyGothic"/>
          <w:i/>
          <w:iCs/>
          <w:sz w:val="20"/>
          <w:szCs w:val="20"/>
          <w:lang w:val="el-GR"/>
        </w:rPr>
        <w:t xml:space="preserve"> την </w:t>
      </w:r>
      <w:proofErr w:type="spellStart"/>
      <w:r w:rsidR="00BA3FB3" w:rsidRPr="00BA3FB3">
        <w:rPr>
          <w:rFonts w:ascii="CenturyGothic" w:hAnsi="CenturyGothic"/>
          <w:i/>
          <w:iCs/>
          <w:sz w:val="20"/>
          <w:szCs w:val="20"/>
          <w:lang w:val="el-GR"/>
        </w:rPr>
        <w:t>όριζε</w:t>
      </w:r>
      <w:proofErr w:type="spellEnd"/>
      <w:r w:rsidR="00BA3FB3" w:rsidRPr="00BA3FB3">
        <w:rPr>
          <w:rFonts w:ascii="CenturyGothic" w:hAnsi="CenturyGothic"/>
          <w:i/>
          <w:iCs/>
          <w:sz w:val="20"/>
          <w:szCs w:val="20"/>
          <w:lang w:val="el-GR"/>
        </w:rPr>
        <w:t xml:space="preserve"> ο Ε. </w:t>
      </w:r>
      <w:r w:rsidR="00BA3FB3">
        <w:rPr>
          <w:rFonts w:ascii="CenturyGothic" w:hAnsi="CenturyGothic"/>
          <w:i/>
          <w:iCs/>
          <w:sz w:val="20"/>
          <w:szCs w:val="20"/>
        </w:rPr>
        <w:t>Durkheim</w:t>
      </w:r>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κατα</w:t>
      </w:r>
      <w:proofErr w:type="spellEnd"/>
      <w:r w:rsidR="00BA3FB3" w:rsidRPr="00BA3FB3">
        <w:rPr>
          <w:rFonts w:ascii="CenturyGothic" w:hAnsi="CenturyGothic"/>
          <w:i/>
          <w:iCs/>
          <w:sz w:val="20"/>
          <w:szCs w:val="20"/>
          <w:lang w:val="el-GR"/>
        </w:rPr>
        <w:t xml:space="preserve">́ τον 19ο </w:t>
      </w:r>
      <w:proofErr w:type="spellStart"/>
      <w:r w:rsidR="00BA3FB3" w:rsidRPr="00BA3FB3">
        <w:rPr>
          <w:rFonts w:ascii="CenturyGothic" w:hAnsi="CenturyGothic"/>
          <w:i/>
          <w:iCs/>
          <w:sz w:val="20"/>
          <w:szCs w:val="20"/>
          <w:lang w:val="el-GR"/>
        </w:rPr>
        <w:t>αιώνα</w:t>
      </w:r>
      <w:proofErr w:type="spellEnd"/>
      <w:r w:rsidR="00BA3FB3" w:rsidRPr="00BA3FB3">
        <w:rPr>
          <w:rFonts w:ascii="CenturyGothic" w:hAnsi="CenturyGothic"/>
          <w:i/>
          <w:iCs/>
          <w:sz w:val="20"/>
          <w:szCs w:val="20"/>
          <w:lang w:val="el-GR"/>
        </w:rPr>
        <w:t xml:space="preserve">. Και </w:t>
      </w:r>
      <w:proofErr w:type="spellStart"/>
      <w:r w:rsidR="00BA3FB3" w:rsidRPr="00BA3FB3">
        <w:rPr>
          <w:rFonts w:ascii="CenturyGothic" w:hAnsi="CenturyGothic"/>
          <w:i/>
          <w:iCs/>
          <w:sz w:val="20"/>
          <w:szCs w:val="20"/>
          <w:lang w:val="el-GR"/>
        </w:rPr>
        <w:t>τούτο</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επειδη</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τόσο</w:t>
      </w:r>
      <w:proofErr w:type="spellEnd"/>
      <w:r w:rsidR="00BA3FB3" w:rsidRPr="00BA3FB3">
        <w:rPr>
          <w:rFonts w:ascii="CenturyGothic" w:hAnsi="CenturyGothic"/>
          <w:i/>
          <w:iCs/>
          <w:sz w:val="20"/>
          <w:szCs w:val="20"/>
          <w:lang w:val="el-GR"/>
        </w:rPr>
        <w:t xml:space="preserve"> το </w:t>
      </w:r>
      <w:proofErr w:type="spellStart"/>
      <w:r w:rsidR="00BA3FB3" w:rsidRPr="00BA3FB3">
        <w:rPr>
          <w:rFonts w:ascii="CenturyGothic" w:hAnsi="CenturyGothic"/>
          <w:i/>
          <w:iCs/>
          <w:sz w:val="20"/>
          <w:szCs w:val="20"/>
          <w:lang w:val="el-GR"/>
        </w:rPr>
        <w:t>περιεχόμενο</w:t>
      </w:r>
      <w:proofErr w:type="spellEnd"/>
      <w:r w:rsidR="00BA3FB3" w:rsidRPr="00BA3FB3">
        <w:rPr>
          <w:rFonts w:ascii="CenturyGothic" w:hAnsi="CenturyGothic"/>
          <w:i/>
          <w:iCs/>
          <w:sz w:val="20"/>
          <w:szCs w:val="20"/>
          <w:lang w:val="el-GR"/>
        </w:rPr>
        <w:t xml:space="preserve"> της </w:t>
      </w:r>
      <w:proofErr w:type="spellStart"/>
      <w:r w:rsidR="00BA3FB3" w:rsidRPr="00BA3FB3">
        <w:rPr>
          <w:rFonts w:ascii="CenturyGothic" w:hAnsi="CenturyGothic"/>
          <w:i/>
          <w:iCs/>
          <w:sz w:val="20"/>
          <w:szCs w:val="20"/>
          <w:lang w:val="el-GR"/>
        </w:rPr>
        <w:t>εκάστοτε</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εκπαιδευτικής</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πράξης</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όσο</w:t>
      </w:r>
      <w:proofErr w:type="spellEnd"/>
      <w:r w:rsidR="00BA3FB3" w:rsidRPr="00BA3FB3">
        <w:rPr>
          <w:rFonts w:ascii="CenturyGothic" w:hAnsi="CenturyGothic"/>
          <w:i/>
          <w:iCs/>
          <w:sz w:val="20"/>
          <w:szCs w:val="20"/>
          <w:lang w:val="el-GR"/>
        </w:rPr>
        <w:t xml:space="preserve"> και ο </w:t>
      </w:r>
      <w:proofErr w:type="spellStart"/>
      <w:r w:rsidR="00BA3FB3" w:rsidRPr="00BA3FB3">
        <w:rPr>
          <w:rFonts w:ascii="CenturyGothic" w:hAnsi="CenturyGothic"/>
          <w:i/>
          <w:iCs/>
          <w:sz w:val="20"/>
          <w:szCs w:val="20"/>
          <w:lang w:val="el-GR"/>
        </w:rPr>
        <w:t>χρόνος</w:t>
      </w:r>
      <w:proofErr w:type="spellEnd"/>
      <w:r w:rsidR="00BA3FB3" w:rsidRPr="00BA3FB3">
        <w:rPr>
          <w:rFonts w:ascii="CenturyGothic" w:hAnsi="CenturyGothic"/>
          <w:i/>
          <w:iCs/>
          <w:sz w:val="20"/>
          <w:szCs w:val="20"/>
          <w:lang w:val="el-GR"/>
        </w:rPr>
        <w:t xml:space="preserve"> που </w:t>
      </w:r>
      <w:proofErr w:type="spellStart"/>
      <w:r w:rsidR="00BA3FB3" w:rsidRPr="00BA3FB3">
        <w:rPr>
          <w:rFonts w:ascii="CenturyGothic" w:hAnsi="CenturyGothic"/>
          <w:i/>
          <w:iCs/>
          <w:sz w:val="20"/>
          <w:szCs w:val="20"/>
          <w:lang w:val="el-GR"/>
        </w:rPr>
        <w:t>αφιερώνεται</w:t>
      </w:r>
      <w:proofErr w:type="spellEnd"/>
      <w:r w:rsidR="00BA3FB3" w:rsidRPr="00BA3FB3">
        <w:rPr>
          <w:rFonts w:ascii="CenturyGothic" w:hAnsi="CenturyGothic"/>
          <w:i/>
          <w:iCs/>
          <w:sz w:val="20"/>
          <w:szCs w:val="20"/>
          <w:lang w:val="el-GR"/>
        </w:rPr>
        <w:t xml:space="preserve"> σε </w:t>
      </w:r>
      <w:proofErr w:type="spellStart"/>
      <w:r w:rsidR="00BA3FB3" w:rsidRPr="00BA3FB3">
        <w:rPr>
          <w:rFonts w:ascii="CenturyGothic" w:hAnsi="CenturyGothic"/>
          <w:i/>
          <w:iCs/>
          <w:sz w:val="20"/>
          <w:szCs w:val="20"/>
          <w:lang w:val="el-GR"/>
        </w:rPr>
        <w:t>αυτήν</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αποτελούν</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αντικείμενο</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διαπραγμάτευσης</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ανάμεσα</w:t>
      </w:r>
      <w:proofErr w:type="spellEnd"/>
      <w:r w:rsidR="00BA3FB3" w:rsidRPr="00BA3FB3">
        <w:rPr>
          <w:rFonts w:ascii="CenturyGothic" w:hAnsi="CenturyGothic"/>
          <w:i/>
          <w:iCs/>
          <w:sz w:val="20"/>
          <w:szCs w:val="20"/>
          <w:lang w:val="el-GR"/>
        </w:rPr>
        <w:t xml:space="preserve"> στις </w:t>
      </w:r>
      <w:proofErr w:type="spellStart"/>
      <w:r w:rsidR="00BA3FB3" w:rsidRPr="00BA3FB3">
        <w:rPr>
          <w:rFonts w:ascii="CenturyGothic" w:hAnsi="CenturyGothic"/>
          <w:i/>
          <w:iCs/>
          <w:sz w:val="20"/>
          <w:szCs w:val="20"/>
          <w:lang w:val="el-GR"/>
        </w:rPr>
        <w:t>διαφορετικές</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γενιές</w:t>
      </w:r>
      <w:proofErr w:type="spellEnd"/>
      <w:r w:rsidR="00BA3FB3" w:rsidRPr="00BA3FB3">
        <w:rPr>
          <w:rFonts w:ascii="CenturyGothic" w:hAnsi="CenturyGothic"/>
          <w:i/>
          <w:iCs/>
          <w:sz w:val="20"/>
          <w:szCs w:val="20"/>
          <w:lang w:val="el-GR"/>
        </w:rPr>
        <w:t xml:space="preserve">, τα </w:t>
      </w:r>
      <w:proofErr w:type="spellStart"/>
      <w:r w:rsidR="00BA3FB3" w:rsidRPr="00BA3FB3">
        <w:rPr>
          <w:rFonts w:ascii="CenturyGothic" w:hAnsi="CenturyGothic"/>
          <w:i/>
          <w:iCs/>
          <w:sz w:val="20"/>
          <w:szCs w:val="20"/>
          <w:lang w:val="el-GR"/>
        </w:rPr>
        <w:t>δύο</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φύλα</w:t>
      </w:r>
      <w:proofErr w:type="spellEnd"/>
      <w:r w:rsidR="00BA3FB3" w:rsidRPr="00BA3FB3">
        <w:rPr>
          <w:rFonts w:ascii="CenturyGothic" w:hAnsi="CenturyGothic"/>
          <w:i/>
          <w:iCs/>
          <w:sz w:val="20"/>
          <w:szCs w:val="20"/>
          <w:lang w:val="el-GR"/>
        </w:rPr>
        <w:t xml:space="preserve"> και τις </w:t>
      </w:r>
      <w:proofErr w:type="spellStart"/>
      <w:r w:rsidR="00BA3FB3" w:rsidRPr="00BA3FB3">
        <w:rPr>
          <w:rFonts w:ascii="CenturyGothic" w:hAnsi="CenturyGothic"/>
          <w:i/>
          <w:iCs/>
          <w:sz w:val="20"/>
          <w:szCs w:val="20"/>
          <w:lang w:val="el-GR"/>
        </w:rPr>
        <w:t>διαφορετικές</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κουλτούρες</w:t>
      </w:r>
      <w:proofErr w:type="spellEnd"/>
      <w:r w:rsidR="00BA3FB3" w:rsidRPr="00BA3FB3">
        <w:rPr>
          <w:rFonts w:ascii="CenturyGothic" w:hAnsi="CenturyGothic"/>
          <w:i/>
          <w:iCs/>
          <w:sz w:val="20"/>
          <w:szCs w:val="20"/>
          <w:lang w:val="el-GR"/>
        </w:rPr>
        <w:t xml:space="preserve"> των </w:t>
      </w:r>
      <w:proofErr w:type="spellStart"/>
      <w:r w:rsidR="00BA3FB3" w:rsidRPr="00BA3FB3">
        <w:rPr>
          <w:rFonts w:ascii="CenturyGothic" w:hAnsi="CenturyGothic"/>
          <w:i/>
          <w:iCs/>
          <w:sz w:val="20"/>
          <w:szCs w:val="20"/>
          <w:lang w:val="el-GR"/>
        </w:rPr>
        <w:t>ανθρώπων</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γεγονός</w:t>
      </w:r>
      <w:proofErr w:type="spellEnd"/>
      <w:r w:rsidR="00BA3FB3" w:rsidRPr="00BA3FB3">
        <w:rPr>
          <w:rFonts w:ascii="CenturyGothic" w:hAnsi="CenturyGothic"/>
          <w:i/>
          <w:iCs/>
          <w:sz w:val="20"/>
          <w:szCs w:val="20"/>
          <w:lang w:val="el-GR"/>
        </w:rPr>
        <w:t xml:space="preserve"> που </w:t>
      </w:r>
      <w:proofErr w:type="spellStart"/>
      <w:r w:rsidR="00BA3FB3" w:rsidRPr="00BA3FB3">
        <w:rPr>
          <w:rFonts w:ascii="CenturyGothic" w:hAnsi="CenturyGothic"/>
          <w:i/>
          <w:iCs/>
          <w:sz w:val="20"/>
          <w:szCs w:val="20"/>
          <w:lang w:val="el-GR"/>
        </w:rPr>
        <w:t>παρατηρείται</w:t>
      </w:r>
      <w:proofErr w:type="spellEnd"/>
      <w:r w:rsidR="00BA3FB3" w:rsidRPr="00BA3FB3">
        <w:rPr>
          <w:rFonts w:ascii="CenturyGothic" w:hAnsi="CenturyGothic"/>
          <w:i/>
          <w:iCs/>
          <w:sz w:val="20"/>
          <w:szCs w:val="20"/>
          <w:lang w:val="el-GR"/>
        </w:rPr>
        <w:t xml:space="preserve"> σε </w:t>
      </w:r>
      <w:proofErr w:type="spellStart"/>
      <w:r w:rsidR="00BA3FB3" w:rsidRPr="00BA3FB3">
        <w:rPr>
          <w:rFonts w:ascii="CenturyGothic" w:hAnsi="CenturyGothic"/>
          <w:i/>
          <w:iCs/>
          <w:sz w:val="20"/>
          <w:szCs w:val="20"/>
          <w:lang w:val="el-GR"/>
        </w:rPr>
        <w:t>όλες</w:t>
      </w:r>
      <w:proofErr w:type="spellEnd"/>
      <w:r w:rsidR="00BA3FB3" w:rsidRPr="00BA3FB3">
        <w:rPr>
          <w:rFonts w:ascii="CenturyGothic" w:hAnsi="CenturyGothic"/>
          <w:i/>
          <w:iCs/>
          <w:sz w:val="20"/>
          <w:szCs w:val="20"/>
          <w:lang w:val="el-GR"/>
        </w:rPr>
        <w:t xml:space="preserve"> τις </w:t>
      </w:r>
      <w:proofErr w:type="spellStart"/>
      <w:r w:rsidR="00BA3FB3" w:rsidRPr="00BA3FB3">
        <w:rPr>
          <w:rFonts w:ascii="CenturyGothic" w:hAnsi="CenturyGothic"/>
          <w:i/>
          <w:iCs/>
          <w:sz w:val="20"/>
          <w:szCs w:val="20"/>
          <w:lang w:val="el-GR"/>
        </w:rPr>
        <w:t>σύγχρονες</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πρακτικές</w:t>
      </w:r>
      <w:proofErr w:type="spellEnd"/>
      <w:r w:rsidR="00BA3FB3" w:rsidRPr="00BA3FB3">
        <w:rPr>
          <w:rFonts w:ascii="CenturyGothic" w:hAnsi="CenturyGothic"/>
          <w:i/>
          <w:iCs/>
          <w:sz w:val="20"/>
          <w:szCs w:val="20"/>
          <w:lang w:val="el-GR"/>
        </w:rPr>
        <w:t xml:space="preserve"> της </w:t>
      </w:r>
      <w:proofErr w:type="spellStart"/>
      <w:r w:rsidR="00BA3FB3" w:rsidRPr="00BA3FB3">
        <w:rPr>
          <w:rFonts w:ascii="CenturyGothic" w:hAnsi="CenturyGothic"/>
          <w:i/>
          <w:iCs/>
          <w:sz w:val="20"/>
          <w:szCs w:val="20"/>
          <w:lang w:val="el-GR"/>
        </w:rPr>
        <w:t>καθημερινής</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ζωής</w:t>
      </w:r>
      <w:proofErr w:type="spellEnd"/>
      <w:r w:rsidR="00BA3FB3" w:rsidRPr="00BA3FB3">
        <w:rPr>
          <w:rFonts w:ascii="CenturyGothic" w:hAnsi="CenturyGothic"/>
          <w:i/>
          <w:iCs/>
          <w:sz w:val="20"/>
          <w:szCs w:val="20"/>
          <w:lang w:val="el-GR"/>
        </w:rPr>
        <w:t xml:space="preserve">. Η </w:t>
      </w:r>
      <w:proofErr w:type="spellStart"/>
      <w:r w:rsidR="00BA3FB3" w:rsidRPr="00BA3FB3">
        <w:rPr>
          <w:rFonts w:ascii="CenturyGothic" w:hAnsi="CenturyGothic"/>
          <w:i/>
          <w:iCs/>
          <w:sz w:val="20"/>
          <w:szCs w:val="20"/>
          <w:lang w:val="el-GR"/>
        </w:rPr>
        <w:t>εκπαιδευτικη</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πράξη</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καθίσταται</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επομένως</w:t>
      </w:r>
      <w:proofErr w:type="spellEnd"/>
      <w:r w:rsidR="00BA3FB3" w:rsidRPr="00BA3FB3">
        <w:rPr>
          <w:rFonts w:ascii="CenturyGothic" w:hAnsi="CenturyGothic"/>
          <w:i/>
          <w:iCs/>
          <w:sz w:val="20"/>
          <w:szCs w:val="20"/>
          <w:lang w:val="el-GR"/>
        </w:rPr>
        <w:t xml:space="preserve"> μια </w:t>
      </w:r>
      <w:proofErr w:type="spellStart"/>
      <w:r w:rsidR="00BA3FB3" w:rsidRPr="00BA3FB3">
        <w:rPr>
          <w:rFonts w:ascii="CenturyGothic" w:hAnsi="CenturyGothic"/>
          <w:i/>
          <w:iCs/>
          <w:sz w:val="20"/>
          <w:szCs w:val="20"/>
          <w:lang w:val="el-GR"/>
        </w:rPr>
        <w:t>διαδικασία</w:t>
      </w:r>
      <w:proofErr w:type="spellEnd"/>
      <w:r w:rsidR="00BA3FB3" w:rsidRPr="00BA3FB3">
        <w:rPr>
          <w:rFonts w:ascii="CenturyGothic" w:hAnsi="CenturyGothic"/>
          <w:i/>
          <w:iCs/>
          <w:sz w:val="20"/>
          <w:szCs w:val="20"/>
          <w:lang w:val="el-GR"/>
        </w:rPr>
        <w:t xml:space="preserve"> που δεν </w:t>
      </w:r>
      <w:proofErr w:type="spellStart"/>
      <w:r w:rsidR="00BA3FB3" w:rsidRPr="00BA3FB3">
        <w:rPr>
          <w:rFonts w:ascii="CenturyGothic" w:hAnsi="CenturyGothic"/>
          <w:i/>
          <w:iCs/>
          <w:sz w:val="20"/>
          <w:szCs w:val="20"/>
          <w:lang w:val="el-GR"/>
        </w:rPr>
        <w:t>περιορίζεται</w:t>
      </w:r>
      <w:proofErr w:type="spellEnd"/>
      <w:r w:rsidR="00BA3FB3" w:rsidRPr="00BA3FB3">
        <w:rPr>
          <w:rFonts w:ascii="CenturyGothic" w:hAnsi="CenturyGothic"/>
          <w:i/>
          <w:iCs/>
          <w:sz w:val="20"/>
          <w:szCs w:val="20"/>
          <w:lang w:val="el-GR"/>
        </w:rPr>
        <w:t xml:space="preserve"> στο </w:t>
      </w:r>
      <w:proofErr w:type="spellStart"/>
      <w:r w:rsidR="00BA3FB3" w:rsidRPr="00BA3FB3">
        <w:rPr>
          <w:rFonts w:ascii="CenturyGothic" w:hAnsi="CenturyGothic"/>
          <w:i/>
          <w:iCs/>
          <w:sz w:val="20"/>
          <w:szCs w:val="20"/>
          <w:lang w:val="el-GR"/>
        </w:rPr>
        <w:t>χώρο</w:t>
      </w:r>
      <w:proofErr w:type="spellEnd"/>
      <w:r w:rsidR="00BA3FB3" w:rsidRPr="00BA3FB3">
        <w:rPr>
          <w:rFonts w:ascii="CenturyGothic" w:hAnsi="CenturyGothic"/>
          <w:i/>
          <w:iCs/>
          <w:sz w:val="20"/>
          <w:szCs w:val="20"/>
          <w:lang w:val="el-GR"/>
        </w:rPr>
        <w:t xml:space="preserve"> (το </w:t>
      </w:r>
      <w:proofErr w:type="spellStart"/>
      <w:r w:rsidR="00BA3FB3" w:rsidRPr="00BA3FB3">
        <w:rPr>
          <w:rFonts w:ascii="CenturyGothic" w:hAnsi="CenturyGothic"/>
          <w:i/>
          <w:iCs/>
          <w:sz w:val="20"/>
          <w:szCs w:val="20"/>
          <w:lang w:val="el-GR"/>
        </w:rPr>
        <w:t>σχολείο</w:t>
      </w:r>
      <w:proofErr w:type="spellEnd"/>
      <w:r w:rsidR="00BA3FB3" w:rsidRPr="00BA3FB3">
        <w:rPr>
          <w:rFonts w:ascii="CenturyGothic" w:hAnsi="CenturyGothic"/>
          <w:i/>
          <w:iCs/>
          <w:sz w:val="20"/>
          <w:szCs w:val="20"/>
          <w:lang w:val="el-GR"/>
        </w:rPr>
        <w:t xml:space="preserve">) και το </w:t>
      </w:r>
      <w:proofErr w:type="spellStart"/>
      <w:r w:rsidR="00BA3FB3" w:rsidRPr="00BA3FB3">
        <w:rPr>
          <w:rFonts w:ascii="CenturyGothic" w:hAnsi="CenturyGothic"/>
          <w:i/>
          <w:iCs/>
          <w:sz w:val="20"/>
          <w:szCs w:val="20"/>
          <w:lang w:val="el-GR"/>
        </w:rPr>
        <w:t>χρόνο</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περίοδος</w:t>
      </w:r>
      <w:proofErr w:type="spellEnd"/>
      <w:r w:rsidR="00BA3FB3" w:rsidRPr="00BA3FB3">
        <w:rPr>
          <w:rFonts w:ascii="CenturyGothic" w:hAnsi="CenturyGothic"/>
          <w:i/>
          <w:iCs/>
          <w:sz w:val="20"/>
          <w:szCs w:val="20"/>
          <w:lang w:val="el-GR"/>
        </w:rPr>
        <w:t xml:space="preserve"> της </w:t>
      </w:r>
      <w:proofErr w:type="spellStart"/>
      <w:r w:rsidR="00BA3FB3" w:rsidRPr="00BA3FB3">
        <w:rPr>
          <w:rFonts w:ascii="CenturyGothic" w:hAnsi="CenturyGothic"/>
          <w:i/>
          <w:iCs/>
          <w:sz w:val="20"/>
          <w:szCs w:val="20"/>
          <w:lang w:val="el-GR"/>
        </w:rPr>
        <w:t>νεότητας</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αλλα</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επεκτείνεται</w:t>
      </w:r>
      <w:proofErr w:type="spellEnd"/>
      <w:r w:rsidR="00BA3FB3" w:rsidRPr="00BA3FB3">
        <w:rPr>
          <w:rFonts w:ascii="CenturyGothic" w:hAnsi="CenturyGothic"/>
          <w:i/>
          <w:iCs/>
          <w:sz w:val="20"/>
          <w:szCs w:val="20"/>
          <w:lang w:val="el-GR"/>
        </w:rPr>
        <w:t xml:space="preserve"> σε </w:t>
      </w:r>
      <w:proofErr w:type="spellStart"/>
      <w:r w:rsidR="00BA3FB3" w:rsidRPr="00BA3FB3">
        <w:rPr>
          <w:rFonts w:ascii="CenturyGothic" w:hAnsi="CenturyGothic"/>
          <w:i/>
          <w:iCs/>
          <w:sz w:val="20"/>
          <w:szCs w:val="20"/>
          <w:lang w:val="el-GR"/>
        </w:rPr>
        <w:t>όλη</w:t>
      </w:r>
      <w:proofErr w:type="spellEnd"/>
      <w:r w:rsidR="00BA3FB3" w:rsidRPr="00BA3FB3">
        <w:rPr>
          <w:rFonts w:ascii="CenturyGothic" w:hAnsi="CenturyGothic"/>
          <w:i/>
          <w:iCs/>
          <w:sz w:val="20"/>
          <w:szCs w:val="20"/>
          <w:lang w:val="el-GR"/>
        </w:rPr>
        <w:t xml:space="preserve"> τη </w:t>
      </w:r>
      <w:proofErr w:type="spellStart"/>
      <w:r w:rsidR="00BA3FB3" w:rsidRPr="00BA3FB3">
        <w:rPr>
          <w:rFonts w:ascii="CenturyGothic" w:hAnsi="CenturyGothic"/>
          <w:i/>
          <w:iCs/>
          <w:sz w:val="20"/>
          <w:szCs w:val="20"/>
          <w:lang w:val="el-GR"/>
        </w:rPr>
        <w:t>διάρκεια</w:t>
      </w:r>
      <w:proofErr w:type="spellEnd"/>
      <w:r w:rsidR="00BA3FB3" w:rsidRPr="00BA3FB3">
        <w:rPr>
          <w:rFonts w:ascii="CenturyGothic" w:hAnsi="CenturyGothic"/>
          <w:i/>
          <w:iCs/>
          <w:sz w:val="20"/>
          <w:szCs w:val="20"/>
          <w:lang w:val="el-GR"/>
        </w:rPr>
        <w:t xml:space="preserve"> της </w:t>
      </w:r>
      <w:proofErr w:type="spellStart"/>
      <w:r w:rsidR="00BA3FB3" w:rsidRPr="00BA3FB3">
        <w:rPr>
          <w:rFonts w:ascii="CenturyGothic" w:hAnsi="CenturyGothic"/>
          <w:i/>
          <w:iCs/>
          <w:sz w:val="20"/>
          <w:szCs w:val="20"/>
          <w:lang w:val="el-GR"/>
        </w:rPr>
        <w:t>ζωής</w:t>
      </w:r>
      <w:proofErr w:type="spellEnd"/>
      <w:r w:rsidR="00BA3FB3" w:rsidRPr="00BA3FB3">
        <w:rPr>
          <w:rFonts w:ascii="CenturyGothic" w:hAnsi="CenturyGothic"/>
          <w:i/>
          <w:iCs/>
          <w:sz w:val="20"/>
          <w:szCs w:val="20"/>
          <w:lang w:val="el-GR"/>
        </w:rPr>
        <w:t xml:space="preserve"> και </w:t>
      </w:r>
      <w:proofErr w:type="spellStart"/>
      <w:r w:rsidR="00BA3FB3" w:rsidRPr="00BA3FB3">
        <w:rPr>
          <w:rFonts w:ascii="CenturyGothic" w:hAnsi="CenturyGothic"/>
          <w:i/>
          <w:iCs/>
          <w:sz w:val="20"/>
          <w:szCs w:val="20"/>
          <w:lang w:val="el-GR"/>
        </w:rPr>
        <w:t>πέραν</w:t>
      </w:r>
      <w:proofErr w:type="spellEnd"/>
      <w:r w:rsidR="00BA3FB3" w:rsidRPr="00BA3FB3">
        <w:rPr>
          <w:rFonts w:ascii="CenturyGothic" w:hAnsi="CenturyGothic"/>
          <w:i/>
          <w:iCs/>
          <w:sz w:val="20"/>
          <w:szCs w:val="20"/>
          <w:lang w:val="el-GR"/>
        </w:rPr>
        <w:t xml:space="preserve"> των </w:t>
      </w:r>
      <w:proofErr w:type="spellStart"/>
      <w:r w:rsidR="00BA3FB3" w:rsidRPr="00BA3FB3">
        <w:rPr>
          <w:rFonts w:ascii="CenturyGothic" w:hAnsi="CenturyGothic"/>
          <w:i/>
          <w:iCs/>
          <w:sz w:val="20"/>
          <w:szCs w:val="20"/>
          <w:lang w:val="el-GR"/>
        </w:rPr>
        <w:t>σχολικών</w:t>
      </w:r>
      <w:proofErr w:type="spellEnd"/>
      <w:r w:rsidR="00BA3FB3" w:rsidRPr="00BA3FB3">
        <w:rPr>
          <w:rFonts w:ascii="CenturyGothic" w:hAnsi="CenturyGothic"/>
          <w:i/>
          <w:iCs/>
          <w:sz w:val="20"/>
          <w:szCs w:val="20"/>
          <w:lang w:val="el-GR"/>
        </w:rPr>
        <w:t xml:space="preserve"> </w:t>
      </w:r>
      <w:proofErr w:type="spellStart"/>
      <w:r w:rsidR="00BA3FB3" w:rsidRPr="00BA3FB3">
        <w:rPr>
          <w:rFonts w:ascii="CenturyGothic" w:hAnsi="CenturyGothic"/>
          <w:i/>
          <w:iCs/>
          <w:sz w:val="20"/>
          <w:szCs w:val="20"/>
          <w:lang w:val="el-GR"/>
        </w:rPr>
        <w:t>τειχών</w:t>
      </w:r>
      <w:proofErr w:type="spellEnd"/>
      <w:r w:rsidR="00BA3FB3" w:rsidRPr="00BA3FB3">
        <w:rPr>
          <w:rFonts w:ascii="CenturyGothic" w:hAnsi="CenturyGothic"/>
          <w:i/>
          <w:iCs/>
          <w:sz w:val="20"/>
          <w:szCs w:val="20"/>
          <w:lang w:val="el-GR"/>
        </w:rPr>
        <w:t>.</w:t>
      </w:r>
    </w:p>
    <w:p w14:paraId="51BBD481" w14:textId="296D37D5" w:rsidR="00BA3FB3" w:rsidRPr="009D680E" w:rsidRDefault="00BA3FB3" w:rsidP="00B70D99">
      <w:pPr>
        <w:spacing w:before="100" w:beforeAutospacing="1" w:after="100" w:afterAutospacing="1"/>
        <w:ind w:left="567" w:hanging="567"/>
        <w:jc w:val="both"/>
        <w:rPr>
          <w:rFonts w:ascii="Arial" w:eastAsia="Times New Roman" w:hAnsi="Arial" w:cs="Arial"/>
          <w:lang w:val="el-GR"/>
        </w:rPr>
      </w:pPr>
    </w:p>
    <w:p w14:paraId="66B5F70F" w14:textId="32123D1F" w:rsidR="00D86716" w:rsidRPr="009D680E" w:rsidRDefault="00D86716" w:rsidP="00B70D99">
      <w:pPr>
        <w:spacing w:before="100" w:beforeAutospacing="1" w:after="100" w:afterAutospacing="1"/>
        <w:jc w:val="both"/>
        <w:rPr>
          <w:rFonts w:ascii="Arial" w:eastAsia="Times New Roman" w:hAnsi="Arial" w:cs="Arial"/>
          <w:lang w:val="el-GR"/>
        </w:rPr>
      </w:pPr>
      <w:proofErr w:type="spellStart"/>
      <w:r w:rsidRPr="00B70D99">
        <w:rPr>
          <w:rFonts w:ascii="Arial" w:eastAsia="Times New Roman" w:hAnsi="Arial" w:cs="Arial"/>
          <w:b/>
          <w:lang w:val="el-GR"/>
        </w:rPr>
        <w:t>Συνδυασμός</w:t>
      </w:r>
      <w:proofErr w:type="spellEnd"/>
      <w:r w:rsidRPr="00B70D99">
        <w:rPr>
          <w:rFonts w:ascii="Arial" w:eastAsia="Times New Roman" w:hAnsi="Arial" w:cs="Arial"/>
          <w:b/>
          <w:lang w:val="el-GR"/>
        </w:rPr>
        <w:t xml:space="preserve"> </w:t>
      </w:r>
      <w:proofErr w:type="spellStart"/>
      <w:r w:rsidRPr="00B70D99">
        <w:rPr>
          <w:rFonts w:ascii="Arial" w:eastAsia="Times New Roman" w:hAnsi="Arial" w:cs="Arial"/>
          <w:b/>
          <w:lang w:val="el-GR"/>
        </w:rPr>
        <w:t>μεθόδων</w:t>
      </w:r>
      <w:proofErr w:type="spellEnd"/>
      <w:r w:rsidR="00B70D99">
        <w:rPr>
          <w:rFonts w:ascii="Arial" w:eastAsia="Times New Roman" w:hAnsi="Arial" w:cs="Arial"/>
          <w:lang w:val="el-GR"/>
        </w:rPr>
        <w:t>:</w:t>
      </w:r>
      <w:r w:rsidRPr="009D680E">
        <w:rPr>
          <w:rFonts w:ascii="Arial" w:eastAsia="Times New Roman" w:hAnsi="Arial" w:cs="Arial"/>
          <w:lang w:val="el-GR"/>
        </w:rPr>
        <w:t xml:space="preserve"> </w:t>
      </w:r>
      <w:proofErr w:type="spellStart"/>
      <w:r w:rsidRPr="009D680E">
        <w:rPr>
          <w:rFonts w:ascii="Arial" w:eastAsia="Times New Roman" w:hAnsi="Arial" w:cs="Arial"/>
          <w:lang w:val="el-GR"/>
        </w:rPr>
        <w:t>συνδυάζονται</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συνήθως</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δύο</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απο</w:t>
      </w:r>
      <w:proofErr w:type="spellEnd"/>
      <w:r w:rsidRPr="009D680E">
        <w:rPr>
          <w:rFonts w:ascii="Arial" w:eastAsia="Times New Roman" w:hAnsi="Arial" w:cs="Arial"/>
          <w:lang w:val="el-GR"/>
        </w:rPr>
        <w:t xml:space="preserve">́ τις </w:t>
      </w:r>
      <w:proofErr w:type="spellStart"/>
      <w:r w:rsidRPr="009D680E">
        <w:rPr>
          <w:rFonts w:ascii="Arial" w:eastAsia="Times New Roman" w:hAnsi="Arial" w:cs="Arial"/>
          <w:lang w:val="el-GR"/>
        </w:rPr>
        <w:t>ανωτέρω</w:t>
      </w:r>
      <w:proofErr w:type="spellEnd"/>
      <w:r w:rsidRPr="009D680E">
        <w:rPr>
          <w:rFonts w:ascii="Arial" w:eastAsia="Times New Roman" w:hAnsi="Arial" w:cs="Arial"/>
          <w:lang w:val="el-GR"/>
        </w:rPr>
        <w:t xml:space="preserve"> </w:t>
      </w:r>
      <w:proofErr w:type="spellStart"/>
      <w:r w:rsidRPr="009D680E">
        <w:rPr>
          <w:rFonts w:ascii="Arial" w:eastAsia="Times New Roman" w:hAnsi="Arial" w:cs="Arial"/>
          <w:lang w:val="el-GR"/>
        </w:rPr>
        <w:t>περιπτώσεις</w:t>
      </w:r>
      <w:proofErr w:type="spellEnd"/>
      <w:r w:rsidRPr="009D680E">
        <w:rPr>
          <w:rFonts w:ascii="Arial" w:eastAsia="Times New Roman" w:hAnsi="Arial" w:cs="Arial"/>
          <w:lang w:val="el-GR"/>
        </w:rPr>
        <w:t xml:space="preserve">. </w:t>
      </w:r>
    </w:p>
    <w:p w14:paraId="2B41515F" w14:textId="3CC6573D" w:rsidR="0055425B" w:rsidRPr="0055425B" w:rsidRDefault="00F174F1" w:rsidP="0055425B">
      <w:pPr>
        <w:pStyle w:val="NormalWeb"/>
        <w:rPr>
          <w:lang w:val="el-GR"/>
        </w:rPr>
      </w:pPr>
      <w:r>
        <w:rPr>
          <w:rFonts w:ascii="Arial" w:hAnsi="Arial" w:cs="Arial"/>
          <w:lang w:val="el-GR"/>
        </w:rPr>
        <w:t xml:space="preserve">Π.Χ. </w:t>
      </w:r>
      <w:proofErr w:type="spellStart"/>
      <w:r w:rsidR="0055425B" w:rsidRPr="0055425B">
        <w:rPr>
          <w:rFonts w:ascii="CenturyGothic" w:hAnsi="CenturyGothic"/>
          <w:i/>
          <w:iCs/>
          <w:sz w:val="20"/>
          <w:szCs w:val="20"/>
          <w:lang w:val="el-GR"/>
        </w:rPr>
        <w:t>Ένας</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ξένος</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συγγραφέας</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έχει</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κάνει</w:t>
      </w:r>
      <w:proofErr w:type="spellEnd"/>
      <w:r w:rsidR="0055425B" w:rsidRPr="0055425B">
        <w:rPr>
          <w:rFonts w:ascii="CenturyGothic" w:hAnsi="CenturyGothic"/>
          <w:i/>
          <w:iCs/>
          <w:sz w:val="20"/>
          <w:szCs w:val="20"/>
          <w:lang w:val="el-GR"/>
        </w:rPr>
        <w:t xml:space="preserve"> την </w:t>
      </w:r>
      <w:proofErr w:type="spellStart"/>
      <w:r w:rsidR="0055425B" w:rsidRPr="0055425B">
        <w:rPr>
          <w:rFonts w:ascii="CenturyGothic" w:hAnsi="CenturyGothic"/>
          <w:i/>
          <w:iCs/>
          <w:sz w:val="20"/>
          <w:szCs w:val="20"/>
          <w:lang w:val="el-GR"/>
        </w:rPr>
        <w:t>παρατήρηση</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ότι</w:t>
      </w:r>
      <w:proofErr w:type="spellEnd"/>
      <w:r w:rsidR="0055425B" w:rsidRPr="0055425B">
        <w:rPr>
          <w:rFonts w:ascii="CenturyGothic" w:hAnsi="CenturyGothic"/>
          <w:i/>
          <w:iCs/>
          <w:sz w:val="20"/>
          <w:szCs w:val="20"/>
          <w:lang w:val="el-GR"/>
        </w:rPr>
        <w:t xml:space="preserve">, αν ο </w:t>
      </w:r>
      <w:proofErr w:type="spellStart"/>
      <w:r w:rsidR="0055425B" w:rsidRPr="0055425B">
        <w:rPr>
          <w:rFonts w:ascii="CenturyGothic" w:hAnsi="CenturyGothic"/>
          <w:i/>
          <w:iCs/>
          <w:sz w:val="20"/>
          <w:szCs w:val="20"/>
          <w:lang w:val="el-GR"/>
        </w:rPr>
        <w:t>Δάσκαλος</w:t>
      </w:r>
      <w:proofErr w:type="spellEnd"/>
      <w:r w:rsidR="0055425B" w:rsidRPr="0055425B">
        <w:rPr>
          <w:rFonts w:ascii="CenturyGothic" w:hAnsi="CenturyGothic"/>
          <w:i/>
          <w:iCs/>
          <w:sz w:val="20"/>
          <w:szCs w:val="20"/>
          <w:lang w:val="el-GR"/>
        </w:rPr>
        <w:t xml:space="preserve"> δεν </w:t>
      </w:r>
      <w:proofErr w:type="spellStart"/>
      <w:r w:rsidR="0055425B" w:rsidRPr="0055425B">
        <w:rPr>
          <w:rFonts w:ascii="CenturyGothic" w:hAnsi="CenturyGothic"/>
          <w:i/>
          <w:iCs/>
          <w:sz w:val="20"/>
          <w:szCs w:val="20"/>
          <w:lang w:val="el-GR"/>
        </w:rPr>
        <w:t>πλουτίζει</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ούτε</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ανακαινίζει</w:t>
      </w:r>
      <w:proofErr w:type="spellEnd"/>
      <w:r w:rsidR="0055425B" w:rsidRPr="0055425B">
        <w:rPr>
          <w:rFonts w:ascii="CenturyGothic" w:hAnsi="CenturyGothic"/>
          <w:i/>
          <w:iCs/>
          <w:sz w:val="20"/>
          <w:szCs w:val="20"/>
          <w:lang w:val="el-GR"/>
        </w:rPr>
        <w:t xml:space="preserve"> τα </w:t>
      </w:r>
      <w:proofErr w:type="spellStart"/>
      <w:r w:rsidR="0055425B" w:rsidRPr="0055425B">
        <w:rPr>
          <w:rFonts w:ascii="CenturyGothic" w:hAnsi="CenturyGothic"/>
          <w:i/>
          <w:iCs/>
          <w:sz w:val="20"/>
          <w:szCs w:val="20"/>
          <w:lang w:val="el-GR"/>
        </w:rPr>
        <w:t>επιστημονικα</w:t>
      </w:r>
      <w:proofErr w:type="spellEnd"/>
      <w:r w:rsidR="0055425B" w:rsidRPr="0055425B">
        <w:rPr>
          <w:rFonts w:ascii="CenturyGothic" w:hAnsi="CenturyGothic"/>
          <w:i/>
          <w:iCs/>
          <w:sz w:val="20"/>
          <w:szCs w:val="20"/>
          <w:lang w:val="el-GR"/>
        </w:rPr>
        <w:t xml:space="preserve">́ του </w:t>
      </w:r>
      <w:proofErr w:type="spellStart"/>
      <w:r w:rsidR="0055425B" w:rsidRPr="0055425B">
        <w:rPr>
          <w:rFonts w:ascii="CenturyGothic" w:hAnsi="CenturyGothic"/>
          <w:i/>
          <w:iCs/>
          <w:sz w:val="20"/>
          <w:szCs w:val="20"/>
          <w:lang w:val="el-GR"/>
        </w:rPr>
        <w:t>εφόδια</w:t>
      </w:r>
      <w:proofErr w:type="spellEnd"/>
      <w:r w:rsidR="0055425B" w:rsidRPr="0055425B">
        <w:rPr>
          <w:rFonts w:ascii="CenturyGothic" w:hAnsi="CenturyGothic"/>
          <w:i/>
          <w:iCs/>
          <w:sz w:val="20"/>
          <w:szCs w:val="20"/>
          <w:lang w:val="el-GR"/>
        </w:rPr>
        <w:t xml:space="preserve"> και τις </w:t>
      </w:r>
      <w:proofErr w:type="spellStart"/>
      <w:r w:rsidR="0055425B" w:rsidRPr="0055425B">
        <w:rPr>
          <w:rFonts w:ascii="CenturyGothic" w:hAnsi="CenturyGothic"/>
          <w:i/>
          <w:iCs/>
          <w:sz w:val="20"/>
          <w:szCs w:val="20"/>
          <w:lang w:val="el-GR"/>
        </w:rPr>
        <w:t>επαγγελματικές</w:t>
      </w:r>
      <w:proofErr w:type="spellEnd"/>
      <w:r w:rsidR="0055425B" w:rsidRPr="0055425B">
        <w:rPr>
          <w:rFonts w:ascii="CenturyGothic" w:hAnsi="CenturyGothic"/>
          <w:i/>
          <w:iCs/>
          <w:sz w:val="20"/>
          <w:szCs w:val="20"/>
          <w:lang w:val="el-GR"/>
        </w:rPr>
        <w:t xml:space="preserve"> του </w:t>
      </w:r>
      <w:proofErr w:type="spellStart"/>
      <w:r w:rsidR="0055425B" w:rsidRPr="0055425B">
        <w:rPr>
          <w:rFonts w:ascii="CenturyGothic" w:hAnsi="CenturyGothic"/>
          <w:i/>
          <w:iCs/>
          <w:sz w:val="20"/>
          <w:szCs w:val="20"/>
          <w:lang w:val="el-GR"/>
        </w:rPr>
        <w:t>δεξιότητες</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είναι</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γιατι</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έχει</w:t>
      </w:r>
      <w:proofErr w:type="spellEnd"/>
      <w:r w:rsidR="0055425B" w:rsidRPr="0055425B">
        <w:rPr>
          <w:rFonts w:ascii="CenturyGothic" w:hAnsi="CenturyGothic"/>
          <w:i/>
          <w:iCs/>
          <w:sz w:val="20"/>
          <w:szCs w:val="20"/>
          <w:lang w:val="el-GR"/>
        </w:rPr>
        <w:t xml:space="preserve"> να </w:t>
      </w:r>
      <w:proofErr w:type="spellStart"/>
      <w:r w:rsidR="0055425B" w:rsidRPr="0055425B">
        <w:rPr>
          <w:rFonts w:ascii="CenturyGothic" w:hAnsi="CenturyGothic"/>
          <w:i/>
          <w:iCs/>
          <w:sz w:val="20"/>
          <w:szCs w:val="20"/>
          <w:lang w:val="el-GR"/>
        </w:rPr>
        <w:t>κάνει</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πάντοτε</w:t>
      </w:r>
      <w:proofErr w:type="spellEnd"/>
      <w:r w:rsidR="0055425B" w:rsidRPr="0055425B">
        <w:rPr>
          <w:rFonts w:ascii="CenturyGothic" w:hAnsi="CenturyGothic"/>
          <w:i/>
          <w:iCs/>
          <w:sz w:val="20"/>
          <w:szCs w:val="20"/>
          <w:lang w:val="el-GR"/>
        </w:rPr>
        <w:t xml:space="preserve"> με </w:t>
      </w:r>
      <w:proofErr w:type="spellStart"/>
      <w:r w:rsidR="0055425B" w:rsidRPr="0055425B">
        <w:rPr>
          <w:rFonts w:ascii="CenturyGothic" w:hAnsi="CenturyGothic"/>
          <w:i/>
          <w:iCs/>
          <w:sz w:val="20"/>
          <w:szCs w:val="20"/>
          <w:lang w:val="el-GR"/>
        </w:rPr>
        <w:t>παιδια</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ανώριμους</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δηλαδη</w:t>
      </w:r>
      <w:proofErr w:type="spellEnd"/>
      <w:r w:rsidR="0055425B" w:rsidRPr="0055425B">
        <w:rPr>
          <w:rFonts w:ascii="CenturyGothic" w:hAnsi="CenturyGothic"/>
          <w:i/>
          <w:iCs/>
          <w:sz w:val="20"/>
          <w:szCs w:val="20"/>
          <w:lang w:val="el-GR"/>
        </w:rPr>
        <w:t xml:space="preserve">́ και με </w:t>
      </w:r>
      <w:proofErr w:type="spellStart"/>
      <w:r w:rsidR="0055425B" w:rsidRPr="0055425B">
        <w:rPr>
          <w:rFonts w:ascii="CenturyGothic" w:hAnsi="CenturyGothic"/>
          <w:i/>
          <w:iCs/>
          <w:sz w:val="20"/>
          <w:szCs w:val="20"/>
          <w:lang w:val="el-GR"/>
        </w:rPr>
        <w:t>περιορισμένη</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ικανότητα</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ανθρώπους</w:t>
      </w:r>
      <w:proofErr w:type="spellEnd"/>
      <w:r w:rsidR="0055425B" w:rsidRPr="0055425B">
        <w:rPr>
          <w:rFonts w:ascii="CenturyGothic" w:hAnsi="CenturyGothic"/>
          <w:i/>
          <w:iCs/>
          <w:sz w:val="20"/>
          <w:szCs w:val="20"/>
          <w:lang w:val="el-GR"/>
        </w:rPr>
        <w:t xml:space="preserve">, που </w:t>
      </w:r>
      <w:proofErr w:type="spellStart"/>
      <w:r w:rsidR="0055425B" w:rsidRPr="0055425B">
        <w:rPr>
          <w:rFonts w:ascii="CenturyGothic" w:hAnsi="CenturyGothic"/>
          <w:i/>
          <w:iCs/>
          <w:sz w:val="20"/>
          <w:szCs w:val="20"/>
          <w:lang w:val="el-GR"/>
        </w:rPr>
        <w:t>εύκολα</w:t>
      </w:r>
      <w:proofErr w:type="spellEnd"/>
      <w:r w:rsidR="0055425B" w:rsidRPr="0055425B">
        <w:rPr>
          <w:rFonts w:ascii="CenturyGothic" w:hAnsi="CenturyGothic"/>
          <w:i/>
          <w:iCs/>
          <w:sz w:val="20"/>
          <w:szCs w:val="20"/>
          <w:lang w:val="el-GR"/>
        </w:rPr>
        <w:t xml:space="preserve"> </w:t>
      </w:r>
      <w:proofErr w:type="spellStart"/>
      <w:r w:rsidR="0055425B" w:rsidRPr="0055425B">
        <w:rPr>
          <w:rFonts w:ascii="CenturyGothic" w:hAnsi="CenturyGothic"/>
          <w:i/>
          <w:iCs/>
          <w:sz w:val="20"/>
          <w:szCs w:val="20"/>
          <w:lang w:val="el-GR"/>
        </w:rPr>
        <w:t>δεσπόζει</w:t>
      </w:r>
      <w:proofErr w:type="spellEnd"/>
      <w:r w:rsidR="0055425B" w:rsidRPr="0055425B">
        <w:rPr>
          <w:rFonts w:ascii="CenturyGothic" w:hAnsi="CenturyGothic"/>
          <w:i/>
          <w:iCs/>
          <w:sz w:val="20"/>
          <w:szCs w:val="20"/>
          <w:lang w:val="el-GR"/>
        </w:rPr>
        <w:t xml:space="preserve"> στον </w:t>
      </w:r>
      <w:proofErr w:type="spellStart"/>
      <w:r w:rsidR="0055425B" w:rsidRPr="0055425B">
        <w:rPr>
          <w:rFonts w:ascii="CenturyGothic" w:hAnsi="CenturyGothic"/>
          <w:i/>
          <w:iCs/>
          <w:sz w:val="20"/>
          <w:szCs w:val="20"/>
          <w:lang w:val="el-GR"/>
        </w:rPr>
        <w:t>κύκλο</w:t>
      </w:r>
      <w:proofErr w:type="spellEnd"/>
      <w:r w:rsidR="0055425B" w:rsidRPr="0055425B">
        <w:rPr>
          <w:rFonts w:ascii="CenturyGothic" w:hAnsi="CenturyGothic"/>
          <w:i/>
          <w:iCs/>
          <w:sz w:val="20"/>
          <w:szCs w:val="20"/>
          <w:lang w:val="el-GR"/>
        </w:rPr>
        <w:t xml:space="preserve"> τους. </w:t>
      </w:r>
      <w:r w:rsidR="0055425B" w:rsidRPr="0055425B">
        <w:rPr>
          <w:rFonts w:ascii="CenturyGothic" w:hAnsi="CenturyGothic"/>
          <w:sz w:val="20"/>
          <w:szCs w:val="20"/>
          <w:lang w:val="el-GR"/>
        </w:rPr>
        <w:t xml:space="preserve">[...] </w:t>
      </w:r>
    </w:p>
    <w:p w14:paraId="03DB7DE3" w14:textId="2FC5B424" w:rsidR="0055425B" w:rsidRPr="0055425B" w:rsidRDefault="0055425B" w:rsidP="0055425B">
      <w:pPr>
        <w:pStyle w:val="NormalWeb"/>
        <w:rPr>
          <w:lang w:val="el-GR"/>
        </w:rPr>
      </w:pPr>
      <w:proofErr w:type="spellStart"/>
      <w:r w:rsidRPr="0055425B">
        <w:rPr>
          <w:rFonts w:ascii="CenturyGothic" w:hAnsi="CenturyGothic"/>
          <w:i/>
          <w:iCs/>
          <w:sz w:val="20"/>
          <w:szCs w:val="20"/>
          <w:lang w:val="el-GR"/>
        </w:rPr>
        <w:t>Αξιοπρόσεχτη</w:t>
      </w:r>
      <w:proofErr w:type="spellEnd"/>
      <w:r w:rsidRPr="0055425B">
        <w:rPr>
          <w:rFonts w:ascii="CenturyGothic" w:hAnsi="CenturyGothic"/>
          <w:i/>
          <w:iCs/>
          <w:sz w:val="20"/>
          <w:szCs w:val="20"/>
          <w:lang w:val="el-GR"/>
        </w:rPr>
        <w:t xml:space="preserve"> η </w:t>
      </w:r>
      <w:proofErr w:type="spellStart"/>
      <w:r w:rsidRPr="0055425B">
        <w:rPr>
          <w:rFonts w:ascii="CenturyGothic" w:hAnsi="CenturyGothic"/>
          <w:i/>
          <w:iCs/>
          <w:sz w:val="20"/>
          <w:szCs w:val="20"/>
          <w:lang w:val="el-GR"/>
        </w:rPr>
        <w:t>παρατήρηση</w:t>
      </w:r>
      <w:proofErr w:type="spellEnd"/>
      <w:r w:rsidRPr="0055425B">
        <w:rPr>
          <w:rFonts w:ascii="CenturyGothic" w:hAnsi="CenturyGothic"/>
          <w:i/>
          <w:iCs/>
          <w:sz w:val="20"/>
          <w:szCs w:val="20"/>
          <w:lang w:val="el-GR"/>
        </w:rPr>
        <w:t xml:space="preserve">. Δεν </w:t>
      </w:r>
      <w:proofErr w:type="spellStart"/>
      <w:r w:rsidRPr="0055425B">
        <w:rPr>
          <w:rFonts w:ascii="CenturyGothic" w:hAnsi="CenturyGothic"/>
          <w:i/>
          <w:iCs/>
          <w:sz w:val="20"/>
          <w:szCs w:val="20"/>
          <w:lang w:val="el-GR"/>
        </w:rPr>
        <w:t>αληθεύει</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i/>
          <w:iCs/>
          <w:sz w:val="20"/>
          <w:szCs w:val="20"/>
          <w:lang w:val="el-GR"/>
        </w:rPr>
        <w:t>όμως</w:t>
      </w:r>
      <w:proofErr w:type="spellEnd"/>
      <w:r w:rsidRPr="0055425B">
        <w:rPr>
          <w:rFonts w:ascii="CenturyGothic" w:hAnsi="CenturyGothic"/>
          <w:i/>
          <w:iCs/>
          <w:sz w:val="20"/>
          <w:szCs w:val="20"/>
          <w:lang w:val="el-GR"/>
        </w:rPr>
        <w:t xml:space="preserve"> στη </w:t>
      </w:r>
      <w:proofErr w:type="spellStart"/>
      <w:r w:rsidRPr="0055425B">
        <w:rPr>
          <w:rFonts w:ascii="CenturyGothic" w:hAnsi="CenturyGothic"/>
          <w:i/>
          <w:iCs/>
          <w:sz w:val="20"/>
          <w:szCs w:val="20"/>
          <w:lang w:val="el-GR"/>
        </w:rPr>
        <w:t>δικη</w:t>
      </w:r>
      <w:proofErr w:type="spellEnd"/>
      <w:r w:rsidRPr="0055425B">
        <w:rPr>
          <w:rFonts w:ascii="CenturyGothic" w:hAnsi="CenturyGothic"/>
          <w:i/>
          <w:iCs/>
          <w:sz w:val="20"/>
          <w:szCs w:val="20"/>
          <w:lang w:val="el-GR"/>
        </w:rPr>
        <w:t xml:space="preserve">́ μας </w:t>
      </w:r>
      <w:proofErr w:type="spellStart"/>
      <w:r w:rsidRPr="0055425B">
        <w:rPr>
          <w:rFonts w:ascii="CenturyGothic" w:hAnsi="CenturyGothic"/>
          <w:i/>
          <w:iCs/>
          <w:sz w:val="20"/>
          <w:szCs w:val="20"/>
          <w:lang w:val="el-GR"/>
        </w:rPr>
        <w:t>εποχη</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bCs/>
          <w:i/>
          <w:iCs/>
          <w:color w:val="00FF66"/>
          <w:sz w:val="20"/>
          <w:szCs w:val="20"/>
          <w:lang w:val="el-GR"/>
        </w:rPr>
        <w:t>Γιατι</w:t>
      </w:r>
      <w:proofErr w:type="spellEnd"/>
      <w:r w:rsidRPr="0055425B">
        <w:rPr>
          <w:rFonts w:ascii="CenturyGothic" w:hAnsi="CenturyGothic"/>
          <w:bCs/>
          <w:i/>
          <w:iCs/>
          <w:color w:val="00FF66"/>
          <w:sz w:val="20"/>
          <w:szCs w:val="20"/>
          <w:lang w:val="el-GR"/>
        </w:rPr>
        <w:t xml:space="preserve">́ </w:t>
      </w:r>
      <w:proofErr w:type="spellStart"/>
      <w:r w:rsidRPr="0055425B">
        <w:rPr>
          <w:rFonts w:ascii="CenturyGothic" w:hAnsi="CenturyGothic"/>
          <w:bCs/>
          <w:i/>
          <w:iCs/>
          <w:color w:val="00FF66"/>
          <w:sz w:val="20"/>
          <w:szCs w:val="20"/>
          <w:lang w:val="el-GR"/>
        </w:rPr>
        <w:t>σήμερα</w:t>
      </w:r>
      <w:proofErr w:type="spellEnd"/>
      <w:r w:rsidRPr="0055425B">
        <w:rPr>
          <w:rFonts w:ascii="CenturyGothic" w:hAnsi="CenturyGothic"/>
          <w:bCs/>
          <w:i/>
          <w:iCs/>
          <w:color w:val="00FF66"/>
          <w:sz w:val="20"/>
          <w:szCs w:val="20"/>
          <w:lang w:val="el-GR"/>
        </w:rPr>
        <w:t xml:space="preserve"> </w:t>
      </w:r>
      <w:r w:rsidRPr="0055425B">
        <w:rPr>
          <w:rFonts w:ascii="CenturyGothic" w:hAnsi="CenturyGothic"/>
          <w:i/>
          <w:iCs/>
          <w:sz w:val="20"/>
          <w:szCs w:val="20"/>
          <w:lang w:val="el-GR"/>
        </w:rPr>
        <w:t xml:space="preserve">και τα </w:t>
      </w:r>
      <w:proofErr w:type="spellStart"/>
      <w:r w:rsidRPr="0055425B">
        <w:rPr>
          <w:rFonts w:ascii="CenturyGothic" w:hAnsi="CenturyGothic"/>
          <w:i/>
          <w:iCs/>
          <w:sz w:val="20"/>
          <w:szCs w:val="20"/>
          <w:lang w:val="el-GR"/>
        </w:rPr>
        <w:t>παιδια</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i/>
          <w:iCs/>
          <w:sz w:val="20"/>
          <w:szCs w:val="20"/>
          <w:lang w:val="el-GR"/>
        </w:rPr>
        <w:t>είναι</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i/>
          <w:iCs/>
          <w:sz w:val="20"/>
          <w:szCs w:val="20"/>
          <w:lang w:val="el-GR"/>
        </w:rPr>
        <w:t>πολυ</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i/>
          <w:iCs/>
          <w:sz w:val="20"/>
          <w:szCs w:val="20"/>
          <w:lang w:val="el-GR"/>
        </w:rPr>
        <w:t>διαφορετικα</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i/>
          <w:iCs/>
          <w:sz w:val="20"/>
          <w:szCs w:val="20"/>
          <w:lang w:val="el-GR"/>
        </w:rPr>
        <w:t>απο</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i/>
          <w:iCs/>
          <w:sz w:val="20"/>
          <w:szCs w:val="20"/>
          <w:lang w:val="el-GR"/>
        </w:rPr>
        <w:t>άλλοτε</w:t>
      </w:r>
      <w:proofErr w:type="spellEnd"/>
      <w:r w:rsidRPr="0055425B">
        <w:rPr>
          <w:rFonts w:ascii="CenturyGothic" w:hAnsi="CenturyGothic"/>
          <w:i/>
          <w:iCs/>
          <w:sz w:val="20"/>
          <w:szCs w:val="20"/>
          <w:lang w:val="el-GR"/>
        </w:rPr>
        <w:t xml:space="preserve"> και ο </w:t>
      </w:r>
      <w:proofErr w:type="spellStart"/>
      <w:r w:rsidRPr="0055425B">
        <w:rPr>
          <w:rFonts w:ascii="CenturyGothic" w:hAnsi="CenturyGothic"/>
          <w:i/>
          <w:iCs/>
          <w:sz w:val="20"/>
          <w:szCs w:val="20"/>
          <w:lang w:val="el-GR"/>
        </w:rPr>
        <w:t>αέρας</w:t>
      </w:r>
      <w:proofErr w:type="spellEnd"/>
      <w:r w:rsidRPr="0055425B">
        <w:rPr>
          <w:rFonts w:ascii="CenturyGothic" w:hAnsi="CenturyGothic"/>
          <w:i/>
          <w:iCs/>
          <w:sz w:val="20"/>
          <w:szCs w:val="20"/>
          <w:lang w:val="el-GR"/>
        </w:rPr>
        <w:t>, το «</w:t>
      </w:r>
      <w:proofErr w:type="spellStart"/>
      <w:r w:rsidRPr="0055425B">
        <w:rPr>
          <w:rFonts w:ascii="CenturyGothic" w:hAnsi="CenturyGothic"/>
          <w:i/>
          <w:iCs/>
          <w:sz w:val="20"/>
          <w:szCs w:val="20"/>
          <w:lang w:val="el-GR"/>
        </w:rPr>
        <w:t>κλίμα</w:t>
      </w:r>
      <w:proofErr w:type="spellEnd"/>
      <w:r w:rsidRPr="0055425B">
        <w:rPr>
          <w:rFonts w:ascii="CenturyGothic" w:hAnsi="CenturyGothic"/>
          <w:i/>
          <w:iCs/>
          <w:sz w:val="20"/>
          <w:szCs w:val="20"/>
          <w:lang w:val="el-GR"/>
        </w:rPr>
        <w:t xml:space="preserve">» του </w:t>
      </w:r>
      <w:proofErr w:type="spellStart"/>
      <w:r w:rsidRPr="0055425B">
        <w:rPr>
          <w:rFonts w:ascii="CenturyGothic" w:hAnsi="CenturyGothic"/>
          <w:i/>
          <w:iCs/>
          <w:sz w:val="20"/>
          <w:szCs w:val="20"/>
          <w:lang w:val="el-GR"/>
        </w:rPr>
        <w:t>σχολείου</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i/>
          <w:iCs/>
          <w:sz w:val="20"/>
          <w:szCs w:val="20"/>
          <w:lang w:val="el-GR"/>
        </w:rPr>
        <w:t>έχει</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i/>
          <w:iCs/>
          <w:sz w:val="20"/>
          <w:szCs w:val="20"/>
          <w:lang w:val="el-GR"/>
        </w:rPr>
        <w:t>αλλάξει</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bCs/>
          <w:i/>
          <w:iCs/>
          <w:color w:val="00FF66"/>
          <w:sz w:val="20"/>
          <w:szCs w:val="20"/>
          <w:lang w:val="el-GR"/>
        </w:rPr>
        <w:t>Παλαιότερα</w:t>
      </w:r>
      <w:proofErr w:type="spellEnd"/>
      <w:r w:rsidRPr="0055425B">
        <w:rPr>
          <w:rFonts w:ascii="CenturyGothic" w:hAnsi="CenturyGothic"/>
          <w:bCs/>
          <w:i/>
          <w:iCs/>
          <w:color w:val="00FF66"/>
          <w:sz w:val="20"/>
          <w:szCs w:val="20"/>
          <w:lang w:val="el-GR"/>
        </w:rPr>
        <w:t xml:space="preserve"> </w:t>
      </w:r>
      <w:r w:rsidRPr="0055425B">
        <w:rPr>
          <w:rFonts w:ascii="CenturyGothic" w:hAnsi="CenturyGothic"/>
          <w:i/>
          <w:iCs/>
          <w:sz w:val="20"/>
          <w:szCs w:val="20"/>
          <w:lang w:val="el-GR"/>
        </w:rPr>
        <w:t xml:space="preserve">ο </w:t>
      </w:r>
      <w:proofErr w:type="spellStart"/>
      <w:r w:rsidRPr="0055425B">
        <w:rPr>
          <w:rFonts w:ascii="CenturyGothic" w:hAnsi="CenturyGothic"/>
          <w:i/>
          <w:iCs/>
          <w:sz w:val="20"/>
          <w:szCs w:val="20"/>
          <w:lang w:val="el-GR"/>
        </w:rPr>
        <w:t>μαθητής</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i/>
          <w:iCs/>
          <w:sz w:val="20"/>
          <w:szCs w:val="20"/>
          <w:lang w:val="el-GR"/>
        </w:rPr>
        <w:t>περίμενε</w:t>
      </w:r>
      <w:proofErr w:type="spellEnd"/>
      <w:r w:rsidRPr="0055425B">
        <w:rPr>
          <w:rFonts w:ascii="CenturyGothic" w:hAnsi="CenturyGothic"/>
          <w:i/>
          <w:iCs/>
          <w:sz w:val="20"/>
          <w:szCs w:val="20"/>
          <w:lang w:val="el-GR"/>
        </w:rPr>
        <w:t xml:space="preserve"> να </w:t>
      </w:r>
      <w:proofErr w:type="spellStart"/>
      <w:r w:rsidRPr="0055425B">
        <w:rPr>
          <w:rFonts w:ascii="CenturyGothic" w:hAnsi="CenturyGothic"/>
          <w:i/>
          <w:iCs/>
          <w:sz w:val="20"/>
          <w:szCs w:val="20"/>
          <w:lang w:val="el-GR"/>
        </w:rPr>
        <w:t>φωτιστει</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i/>
          <w:iCs/>
          <w:sz w:val="20"/>
          <w:szCs w:val="20"/>
          <w:lang w:val="el-GR"/>
        </w:rPr>
        <w:t>αποκλειστικα</w:t>
      </w:r>
      <w:proofErr w:type="spellEnd"/>
      <w:r w:rsidRPr="0055425B">
        <w:rPr>
          <w:rFonts w:ascii="CenturyGothic" w:hAnsi="CenturyGothic"/>
          <w:i/>
          <w:iCs/>
          <w:sz w:val="20"/>
          <w:szCs w:val="20"/>
          <w:lang w:val="el-GR"/>
        </w:rPr>
        <w:t xml:space="preserve">́ και </w:t>
      </w:r>
      <w:proofErr w:type="spellStart"/>
      <w:r w:rsidRPr="0055425B">
        <w:rPr>
          <w:rFonts w:ascii="CenturyGothic" w:hAnsi="CenturyGothic"/>
          <w:i/>
          <w:iCs/>
          <w:sz w:val="20"/>
          <w:szCs w:val="20"/>
          <w:lang w:val="el-GR"/>
        </w:rPr>
        <w:t>μόνο</w:t>
      </w:r>
      <w:proofErr w:type="spellEnd"/>
      <w:r w:rsidRPr="0055425B">
        <w:rPr>
          <w:rFonts w:ascii="CenturyGothic" w:hAnsi="CenturyGothic"/>
          <w:i/>
          <w:iCs/>
          <w:sz w:val="20"/>
          <w:szCs w:val="20"/>
          <w:lang w:val="el-GR"/>
        </w:rPr>
        <w:t xml:space="preserve"> </w:t>
      </w:r>
      <w:proofErr w:type="spellStart"/>
      <w:r w:rsidRPr="0055425B">
        <w:rPr>
          <w:rFonts w:ascii="CenturyGothic" w:hAnsi="CenturyGothic"/>
          <w:i/>
          <w:iCs/>
          <w:sz w:val="20"/>
          <w:szCs w:val="20"/>
          <w:lang w:val="el-GR"/>
        </w:rPr>
        <w:t>απο</w:t>
      </w:r>
      <w:proofErr w:type="spellEnd"/>
      <w:r w:rsidRPr="0055425B">
        <w:rPr>
          <w:rFonts w:ascii="CenturyGothic" w:hAnsi="CenturyGothic"/>
          <w:i/>
          <w:iCs/>
          <w:sz w:val="20"/>
          <w:szCs w:val="20"/>
          <w:lang w:val="el-GR"/>
        </w:rPr>
        <w:t xml:space="preserve">́ το </w:t>
      </w:r>
      <w:proofErr w:type="spellStart"/>
      <w:r w:rsidRPr="0055425B">
        <w:rPr>
          <w:rFonts w:ascii="CenturyGothic" w:hAnsi="CenturyGothic"/>
          <w:i/>
          <w:iCs/>
          <w:sz w:val="20"/>
          <w:szCs w:val="20"/>
          <w:lang w:val="el-GR"/>
        </w:rPr>
        <w:t>Δάσκαλο</w:t>
      </w:r>
      <w:proofErr w:type="spellEnd"/>
      <w:r w:rsidRPr="0055425B">
        <w:rPr>
          <w:rFonts w:ascii="CenturyGothic" w:hAnsi="CenturyGothic"/>
          <w:i/>
          <w:iCs/>
          <w:sz w:val="20"/>
          <w:szCs w:val="20"/>
          <w:lang w:val="el-GR"/>
        </w:rPr>
        <w:t xml:space="preserve">́ του. </w:t>
      </w:r>
      <w:r w:rsidRPr="00F12C74">
        <w:rPr>
          <w:rFonts w:ascii="CenturyGothic" w:hAnsi="CenturyGothic"/>
          <w:i/>
          <w:iCs/>
          <w:sz w:val="20"/>
          <w:szCs w:val="20"/>
          <w:lang w:val="el-GR"/>
        </w:rPr>
        <w:t xml:space="preserve">Σήμερα οι πηγές των πληροφοριών έχουν πολλαπλασιαστεί σε βαθμό εκπληκτικό και οι κρουνοί τους </w:t>
      </w:r>
      <w:r w:rsidRPr="00F12C74">
        <w:rPr>
          <w:rFonts w:ascii="CenturyGothic" w:hAnsi="CenturyGothic"/>
          <w:bCs/>
          <w:i/>
          <w:iCs/>
          <w:color w:val="00FF66"/>
          <w:sz w:val="20"/>
          <w:szCs w:val="20"/>
          <w:lang w:val="el-GR"/>
        </w:rPr>
        <w:t xml:space="preserve">(η εφημερίδα, το περιοδικό, το ραδιόφωνο, η τηλεόραση) </w:t>
      </w:r>
      <w:r w:rsidRPr="00F12C74">
        <w:rPr>
          <w:rFonts w:ascii="CenturyGothic" w:hAnsi="CenturyGothic"/>
          <w:i/>
          <w:iCs/>
          <w:sz w:val="20"/>
          <w:szCs w:val="20"/>
          <w:lang w:val="el-GR"/>
        </w:rPr>
        <w:t xml:space="preserve">ρέουν μέσα στο σπίτι. Μπορεί ο μαθητής, ανάλογα με τη δύναμη και την όρεξή του, να προμηθεύεται ελεύθερα και απεριόριστα «ειδήσεις» από όλες τις περιοχές της ανθρώπινης περιέργειας: </w:t>
      </w:r>
      <w:r w:rsidRPr="00F12C74">
        <w:rPr>
          <w:rFonts w:ascii="CenturyGothic" w:hAnsi="CenturyGothic"/>
          <w:bCs/>
          <w:i/>
          <w:iCs/>
          <w:color w:val="00FF66"/>
          <w:sz w:val="20"/>
          <w:szCs w:val="20"/>
          <w:lang w:val="el-GR"/>
        </w:rPr>
        <w:t>ιστορικές, γεωγραφικές, βιολογι</w:t>
      </w:r>
      <w:bookmarkStart w:id="0" w:name="_GoBack"/>
      <w:bookmarkEnd w:id="0"/>
      <w:r w:rsidRPr="00F12C74">
        <w:rPr>
          <w:rFonts w:ascii="CenturyGothic" w:hAnsi="CenturyGothic"/>
          <w:bCs/>
          <w:i/>
          <w:iCs/>
          <w:color w:val="00FF66"/>
          <w:sz w:val="20"/>
          <w:szCs w:val="20"/>
          <w:lang w:val="el-GR"/>
        </w:rPr>
        <w:t xml:space="preserve">κές, ανθρωπολογικές, φυσικής, χημείας, κοσμογραφίας, ηλεκτρολογίας, κάθε λογής «τεχνικής». </w:t>
      </w:r>
    </w:p>
    <w:p w14:paraId="48909B80" w14:textId="6F0E803F" w:rsidR="00112A20" w:rsidRPr="0055425B" w:rsidRDefault="00247B22" w:rsidP="00B70D99">
      <w:pPr>
        <w:jc w:val="both"/>
        <w:rPr>
          <w:rFonts w:ascii="Century" w:hAnsi="Century" w:cs="Arial"/>
          <w:i/>
          <w:sz w:val="20"/>
          <w:lang w:val="el-GR"/>
        </w:rPr>
      </w:pPr>
    </w:p>
    <w:sectPr w:rsidR="00112A20" w:rsidRPr="0055425B" w:rsidSect="004C6AC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Gothic">
    <w:altName w:val="Cambria"/>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16"/>
    <w:rsid w:val="0017014F"/>
    <w:rsid w:val="001D7BE5"/>
    <w:rsid w:val="00247B22"/>
    <w:rsid w:val="00391E37"/>
    <w:rsid w:val="003C3AB1"/>
    <w:rsid w:val="004C6AC3"/>
    <w:rsid w:val="0055425B"/>
    <w:rsid w:val="00674DFF"/>
    <w:rsid w:val="0088797C"/>
    <w:rsid w:val="009D40CD"/>
    <w:rsid w:val="009D680E"/>
    <w:rsid w:val="009F7F8E"/>
    <w:rsid w:val="00B70D99"/>
    <w:rsid w:val="00BA3FB3"/>
    <w:rsid w:val="00D86716"/>
    <w:rsid w:val="00E748BD"/>
    <w:rsid w:val="00F12C74"/>
    <w:rsid w:val="00F1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40B8C"/>
  <w15:chartTrackingRefBased/>
  <w15:docId w15:val="{157586D5-B445-0649-A52E-953F0355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71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690">
      <w:bodyDiv w:val="1"/>
      <w:marLeft w:val="0"/>
      <w:marRight w:val="0"/>
      <w:marTop w:val="0"/>
      <w:marBottom w:val="0"/>
      <w:divBdr>
        <w:top w:val="none" w:sz="0" w:space="0" w:color="auto"/>
        <w:left w:val="none" w:sz="0" w:space="0" w:color="auto"/>
        <w:bottom w:val="none" w:sz="0" w:space="0" w:color="auto"/>
        <w:right w:val="none" w:sz="0" w:space="0" w:color="auto"/>
      </w:divBdr>
      <w:divsChild>
        <w:div w:id="1730882223">
          <w:marLeft w:val="0"/>
          <w:marRight w:val="0"/>
          <w:marTop w:val="0"/>
          <w:marBottom w:val="0"/>
          <w:divBdr>
            <w:top w:val="none" w:sz="0" w:space="0" w:color="auto"/>
            <w:left w:val="none" w:sz="0" w:space="0" w:color="auto"/>
            <w:bottom w:val="none" w:sz="0" w:space="0" w:color="auto"/>
            <w:right w:val="none" w:sz="0" w:space="0" w:color="auto"/>
          </w:divBdr>
          <w:divsChild>
            <w:div w:id="648439114">
              <w:marLeft w:val="0"/>
              <w:marRight w:val="0"/>
              <w:marTop w:val="0"/>
              <w:marBottom w:val="0"/>
              <w:divBdr>
                <w:top w:val="none" w:sz="0" w:space="0" w:color="auto"/>
                <w:left w:val="none" w:sz="0" w:space="0" w:color="auto"/>
                <w:bottom w:val="none" w:sz="0" w:space="0" w:color="auto"/>
                <w:right w:val="none" w:sz="0" w:space="0" w:color="auto"/>
              </w:divBdr>
              <w:divsChild>
                <w:div w:id="12593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5985">
      <w:bodyDiv w:val="1"/>
      <w:marLeft w:val="0"/>
      <w:marRight w:val="0"/>
      <w:marTop w:val="0"/>
      <w:marBottom w:val="0"/>
      <w:divBdr>
        <w:top w:val="none" w:sz="0" w:space="0" w:color="auto"/>
        <w:left w:val="none" w:sz="0" w:space="0" w:color="auto"/>
        <w:bottom w:val="none" w:sz="0" w:space="0" w:color="auto"/>
        <w:right w:val="none" w:sz="0" w:space="0" w:color="auto"/>
      </w:divBdr>
      <w:divsChild>
        <w:div w:id="969242476">
          <w:marLeft w:val="0"/>
          <w:marRight w:val="0"/>
          <w:marTop w:val="0"/>
          <w:marBottom w:val="0"/>
          <w:divBdr>
            <w:top w:val="none" w:sz="0" w:space="0" w:color="auto"/>
            <w:left w:val="none" w:sz="0" w:space="0" w:color="auto"/>
            <w:bottom w:val="none" w:sz="0" w:space="0" w:color="auto"/>
            <w:right w:val="none" w:sz="0" w:space="0" w:color="auto"/>
          </w:divBdr>
          <w:divsChild>
            <w:div w:id="41558940">
              <w:marLeft w:val="0"/>
              <w:marRight w:val="0"/>
              <w:marTop w:val="0"/>
              <w:marBottom w:val="0"/>
              <w:divBdr>
                <w:top w:val="none" w:sz="0" w:space="0" w:color="auto"/>
                <w:left w:val="none" w:sz="0" w:space="0" w:color="auto"/>
                <w:bottom w:val="none" w:sz="0" w:space="0" w:color="auto"/>
                <w:right w:val="none" w:sz="0" w:space="0" w:color="auto"/>
              </w:divBdr>
              <w:divsChild>
                <w:div w:id="11246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7308">
      <w:bodyDiv w:val="1"/>
      <w:marLeft w:val="0"/>
      <w:marRight w:val="0"/>
      <w:marTop w:val="0"/>
      <w:marBottom w:val="0"/>
      <w:divBdr>
        <w:top w:val="none" w:sz="0" w:space="0" w:color="auto"/>
        <w:left w:val="none" w:sz="0" w:space="0" w:color="auto"/>
        <w:bottom w:val="none" w:sz="0" w:space="0" w:color="auto"/>
        <w:right w:val="none" w:sz="0" w:space="0" w:color="auto"/>
      </w:divBdr>
      <w:divsChild>
        <w:div w:id="986008192">
          <w:marLeft w:val="0"/>
          <w:marRight w:val="0"/>
          <w:marTop w:val="0"/>
          <w:marBottom w:val="0"/>
          <w:divBdr>
            <w:top w:val="none" w:sz="0" w:space="0" w:color="auto"/>
            <w:left w:val="none" w:sz="0" w:space="0" w:color="auto"/>
            <w:bottom w:val="none" w:sz="0" w:space="0" w:color="auto"/>
            <w:right w:val="none" w:sz="0" w:space="0" w:color="auto"/>
          </w:divBdr>
          <w:divsChild>
            <w:div w:id="19355562">
              <w:marLeft w:val="0"/>
              <w:marRight w:val="0"/>
              <w:marTop w:val="0"/>
              <w:marBottom w:val="0"/>
              <w:divBdr>
                <w:top w:val="none" w:sz="0" w:space="0" w:color="auto"/>
                <w:left w:val="none" w:sz="0" w:space="0" w:color="auto"/>
                <w:bottom w:val="none" w:sz="0" w:space="0" w:color="auto"/>
                <w:right w:val="none" w:sz="0" w:space="0" w:color="auto"/>
              </w:divBdr>
              <w:divsChild>
                <w:div w:id="11398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10779">
      <w:bodyDiv w:val="1"/>
      <w:marLeft w:val="0"/>
      <w:marRight w:val="0"/>
      <w:marTop w:val="0"/>
      <w:marBottom w:val="0"/>
      <w:divBdr>
        <w:top w:val="none" w:sz="0" w:space="0" w:color="auto"/>
        <w:left w:val="none" w:sz="0" w:space="0" w:color="auto"/>
        <w:bottom w:val="none" w:sz="0" w:space="0" w:color="auto"/>
        <w:right w:val="none" w:sz="0" w:space="0" w:color="auto"/>
      </w:divBdr>
      <w:divsChild>
        <w:div w:id="173761736">
          <w:marLeft w:val="0"/>
          <w:marRight w:val="0"/>
          <w:marTop w:val="0"/>
          <w:marBottom w:val="0"/>
          <w:divBdr>
            <w:top w:val="none" w:sz="0" w:space="0" w:color="auto"/>
            <w:left w:val="none" w:sz="0" w:space="0" w:color="auto"/>
            <w:bottom w:val="none" w:sz="0" w:space="0" w:color="auto"/>
            <w:right w:val="none" w:sz="0" w:space="0" w:color="auto"/>
          </w:divBdr>
          <w:divsChild>
            <w:div w:id="1492599127">
              <w:marLeft w:val="0"/>
              <w:marRight w:val="0"/>
              <w:marTop w:val="0"/>
              <w:marBottom w:val="0"/>
              <w:divBdr>
                <w:top w:val="none" w:sz="0" w:space="0" w:color="auto"/>
                <w:left w:val="none" w:sz="0" w:space="0" w:color="auto"/>
                <w:bottom w:val="none" w:sz="0" w:space="0" w:color="auto"/>
                <w:right w:val="none" w:sz="0" w:space="0" w:color="auto"/>
              </w:divBdr>
              <w:divsChild>
                <w:div w:id="1870409507">
                  <w:marLeft w:val="0"/>
                  <w:marRight w:val="0"/>
                  <w:marTop w:val="0"/>
                  <w:marBottom w:val="0"/>
                  <w:divBdr>
                    <w:top w:val="none" w:sz="0" w:space="0" w:color="auto"/>
                    <w:left w:val="none" w:sz="0" w:space="0" w:color="auto"/>
                    <w:bottom w:val="none" w:sz="0" w:space="0" w:color="auto"/>
                    <w:right w:val="none" w:sz="0" w:space="0" w:color="auto"/>
                  </w:divBdr>
                  <w:divsChild>
                    <w:div w:id="139421558">
                      <w:marLeft w:val="0"/>
                      <w:marRight w:val="0"/>
                      <w:marTop w:val="0"/>
                      <w:marBottom w:val="0"/>
                      <w:divBdr>
                        <w:top w:val="none" w:sz="0" w:space="0" w:color="auto"/>
                        <w:left w:val="none" w:sz="0" w:space="0" w:color="auto"/>
                        <w:bottom w:val="none" w:sz="0" w:space="0" w:color="auto"/>
                        <w:right w:val="none" w:sz="0" w:space="0" w:color="auto"/>
                      </w:divBdr>
                      <w:divsChild>
                        <w:div w:id="66729945">
                          <w:marLeft w:val="0"/>
                          <w:marRight w:val="0"/>
                          <w:marTop w:val="0"/>
                          <w:marBottom w:val="0"/>
                          <w:divBdr>
                            <w:top w:val="none" w:sz="0" w:space="0" w:color="auto"/>
                            <w:left w:val="none" w:sz="0" w:space="0" w:color="auto"/>
                            <w:bottom w:val="none" w:sz="0" w:space="0" w:color="auto"/>
                            <w:right w:val="none" w:sz="0" w:space="0" w:color="auto"/>
                          </w:divBdr>
                        </w:div>
                      </w:divsChild>
                    </w:div>
                    <w:div w:id="2103717795">
                      <w:marLeft w:val="0"/>
                      <w:marRight w:val="0"/>
                      <w:marTop w:val="0"/>
                      <w:marBottom w:val="0"/>
                      <w:divBdr>
                        <w:top w:val="none" w:sz="0" w:space="0" w:color="auto"/>
                        <w:left w:val="none" w:sz="0" w:space="0" w:color="auto"/>
                        <w:bottom w:val="none" w:sz="0" w:space="0" w:color="auto"/>
                        <w:right w:val="none" w:sz="0" w:space="0" w:color="auto"/>
                      </w:divBdr>
                      <w:divsChild>
                        <w:div w:id="1276256592">
                          <w:marLeft w:val="0"/>
                          <w:marRight w:val="0"/>
                          <w:marTop w:val="0"/>
                          <w:marBottom w:val="0"/>
                          <w:divBdr>
                            <w:top w:val="none" w:sz="0" w:space="0" w:color="auto"/>
                            <w:left w:val="none" w:sz="0" w:space="0" w:color="auto"/>
                            <w:bottom w:val="none" w:sz="0" w:space="0" w:color="auto"/>
                            <w:right w:val="none" w:sz="0" w:space="0" w:color="auto"/>
                          </w:divBdr>
                        </w:div>
                      </w:divsChild>
                    </w:div>
                    <w:div w:id="655913792">
                      <w:marLeft w:val="0"/>
                      <w:marRight w:val="0"/>
                      <w:marTop w:val="0"/>
                      <w:marBottom w:val="0"/>
                      <w:divBdr>
                        <w:top w:val="none" w:sz="0" w:space="0" w:color="auto"/>
                        <w:left w:val="none" w:sz="0" w:space="0" w:color="auto"/>
                        <w:bottom w:val="none" w:sz="0" w:space="0" w:color="auto"/>
                        <w:right w:val="none" w:sz="0" w:space="0" w:color="auto"/>
                      </w:divBdr>
                      <w:divsChild>
                        <w:div w:id="107546745">
                          <w:marLeft w:val="0"/>
                          <w:marRight w:val="0"/>
                          <w:marTop w:val="0"/>
                          <w:marBottom w:val="0"/>
                          <w:divBdr>
                            <w:top w:val="none" w:sz="0" w:space="0" w:color="auto"/>
                            <w:left w:val="none" w:sz="0" w:space="0" w:color="auto"/>
                            <w:bottom w:val="none" w:sz="0" w:space="0" w:color="auto"/>
                            <w:right w:val="none" w:sz="0" w:space="0" w:color="auto"/>
                          </w:divBdr>
                        </w:div>
                      </w:divsChild>
                    </w:div>
                    <w:div w:id="1610089289">
                      <w:marLeft w:val="0"/>
                      <w:marRight w:val="0"/>
                      <w:marTop w:val="0"/>
                      <w:marBottom w:val="0"/>
                      <w:divBdr>
                        <w:top w:val="none" w:sz="0" w:space="0" w:color="auto"/>
                        <w:left w:val="none" w:sz="0" w:space="0" w:color="auto"/>
                        <w:bottom w:val="none" w:sz="0" w:space="0" w:color="auto"/>
                        <w:right w:val="none" w:sz="0" w:space="0" w:color="auto"/>
                      </w:divBdr>
                      <w:divsChild>
                        <w:div w:id="54862309">
                          <w:marLeft w:val="0"/>
                          <w:marRight w:val="0"/>
                          <w:marTop w:val="0"/>
                          <w:marBottom w:val="0"/>
                          <w:divBdr>
                            <w:top w:val="none" w:sz="0" w:space="0" w:color="auto"/>
                            <w:left w:val="none" w:sz="0" w:space="0" w:color="auto"/>
                            <w:bottom w:val="none" w:sz="0" w:space="0" w:color="auto"/>
                            <w:right w:val="none" w:sz="0" w:space="0" w:color="auto"/>
                          </w:divBdr>
                        </w:div>
                      </w:divsChild>
                    </w:div>
                    <w:div w:id="348145040">
                      <w:marLeft w:val="0"/>
                      <w:marRight w:val="0"/>
                      <w:marTop w:val="0"/>
                      <w:marBottom w:val="0"/>
                      <w:divBdr>
                        <w:top w:val="none" w:sz="0" w:space="0" w:color="auto"/>
                        <w:left w:val="none" w:sz="0" w:space="0" w:color="auto"/>
                        <w:bottom w:val="none" w:sz="0" w:space="0" w:color="auto"/>
                        <w:right w:val="none" w:sz="0" w:space="0" w:color="auto"/>
                      </w:divBdr>
                      <w:divsChild>
                        <w:div w:id="373965315">
                          <w:marLeft w:val="0"/>
                          <w:marRight w:val="0"/>
                          <w:marTop w:val="0"/>
                          <w:marBottom w:val="0"/>
                          <w:divBdr>
                            <w:top w:val="none" w:sz="0" w:space="0" w:color="auto"/>
                            <w:left w:val="none" w:sz="0" w:space="0" w:color="auto"/>
                            <w:bottom w:val="none" w:sz="0" w:space="0" w:color="auto"/>
                            <w:right w:val="none" w:sz="0" w:space="0" w:color="auto"/>
                          </w:divBdr>
                        </w:div>
                      </w:divsChild>
                    </w:div>
                    <w:div w:id="982730736">
                      <w:marLeft w:val="0"/>
                      <w:marRight w:val="0"/>
                      <w:marTop w:val="0"/>
                      <w:marBottom w:val="0"/>
                      <w:divBdr>
                        <w:top w:val="none" w:sz="0" w:space="0" w:color="auto"/>
                        <w:left w:val="none" w:sz="0" w:space="0" w:color="auto"/>
                        <w:bottom w:val="none" w:sz="0" w:space="0" w:color="auto"/>
                        <w:right w:val="none" w:sz="0" w:space="0" w:color="auto"/>
                      </w:divBdr>
                      <w:divsChild>
                        <w:div w:id="1080447410">
                          <w:marLeft w:val="0"/>
                          <w:marRight w:val="0"/>
                          <w:marTop w:val="0"/>
                          <w:marBottom w:val="0"/>
                          <w:divBdr>
                            <w:top w:val="none" w:sz="0" w:space="0" w:color="auto"/>
                            <w:left w:val="none" w:sz="0" w:space="0" w:color="auto"/>
                            <w:bottom w:val="none" w:sz="0" w:space="0" w:color="auto"/>
                            <w:right w:val="none" w:sz="0" w:space="0" w:color="auto"/>
                          </w:divBdr>
                        </w:div>
                      </w:divsChild>
                    </w:div>
                    <w:div w:id="1114665713">
                      <w:marLeft w:val="0"/>
                      <w:marRight w:val="0"/>
                      <w:marTop w:val="0"/>
                      <w:marBottom w:val="0"/>
                      <w:divBdr>
                        <w:top w:val="none" w:sz="0" w:space="0" w:color="auto"/>
                        <w:left w:val="none" w:sz="0" w:space="0" w:color="auto"/>
                        <w:bottom w:val="none" w:sz="0" w:space="0" w:color="auto"/>
                        <w:right w:val="none" w:sz="0" w:space="0" w:color="auto"/>
                      </w:divBdr>
                      <w:divsChild>
                        <w:div w:id="1318608614">
                          <w:marLeft w:val="0"/>
                          <w:marRight w:val="0"/>
                          <w:marTop w:val="0"/>
                          <w:marBottom w:val="0"/>
                          <w:divBdr>
                            <w:top w:val="none" w:sz="0" w:space="0" w:color="auto"/>
                            <w:left w:val="none" w:sz="0" w:space="0" w:color="auto"/>
                            <w:bottom w:val="none" w:sz="0" w:space="0" w:color="auto"/>
                            <w:right w:val="none" w:sz="0" w:space="0" w:color="auto"/>
                          </w:divBdr>
                        </w:div>
                      </w:divsChild>
                    </w:div>
                    <w:div w:id="995692043">
                      <w:marLeft w:val="0"/>
                      <w:marRight w:val="0"/>
                      <w:marTop w:val="0"/>
                      <w:marBottom w:val="0"/>
                      <w:divBdr>
                        <w:top w:val="none" w:sz="0" w:space="0" w:color="auto"/>
                        <w:left w:val="none" w:sz="0" w:space="0" w:color="auto"/>
                        <w:bottom w:val="none" w:sz="0" w:space="0" w:color="auto"/>
                        <w:right w:val="none" w:sz="0" w:space="0" w:color="auto"/>
                      </w:divBdr>
                      <w:divsChild>
                        <w:div w:id="1033310921">
                          <w:marLeft w:val="0"/>
                          <w:marRight w:val="0"/>
                          <w:marTop w:val="0"/>
                          <w:marBottom w:val="0"/>
                          <w:divBdr>
                            <w:top w:val="none" w:sz="0" w:space="0" w:color="auto"/>
                            <w:left w:val="none" w:sz="0" w:space="0" w:color="auto"/>
                            <w:bottom w:val="none" w:sz="0" w:space="0" w:color="auto"/>
                            <w:right w:val="none" w:sz="0" w:space="0" w:color="auto"/>
                          </w:divBdr>
                        </w:div>
                      </w:divsChild>
                    </w:div>
                    <w:div w:id="402606398">
                      <w:marLeft w:val="0"/>
                      <w:marRight w:val="0"/>
                      <w:marTop w:val="0"/>
                      <w:marBottom w:val="0"/>
                      <w:divBdr>
                        <w:top w:val="none" w:sz="0" w:space="0" w:color="auto"/>
                        <w:left w:val="none" w:sz="0" w:space="0" w:color="auto"/>
                        <w:bottom w:val="none" w:sz="0" w:space="0" w:color="auto"/>
                        <w:right w:val="none" w:sz="0" w:space="0" w:color="auto"/>
                      </w:divBdr>
                      <w:divsChild>
                        <w:div w:id="1029918236">
                          <w:marLeft w:val="0"/>
                          <w:marRight w:val="0"/>
                          <w:marTop w:val="0"/>
                          <w:marBottom w:val="0"/>
                          <w:divBdr>
                            <w:top w:val="none" w:sz="0" w:space="0" w:color="auto"/>
                            <w:left w:val="none" w:sz="0" w:space="0" w:color="auto"/>
                            <w:bottom w:val="none" w:sz="0" w:space="0" w:color="auto"/>
                            <w:right w:val="none" w:sz="0" w:space="0" w:color="auto"/>
                          </w:divBdr>
                        </w:div>
                      </w:divsChild>
                    </w:div>
                    <w:div w:id="239367596">
                      <w:marLeft w:val="0"/>
                      <w:marRight w:val="0"/>
                      <w:marTop w:val="0"/>
                      <w:marBottom w:val="0"/>
                      <w:divBdr>
                        <w:top w:val="none" w:sz="0" w:space="0" w:color="auto"/>
                        <w:left w:val="none" w:sz="0" w:space="0" w:color="auto"/>
                        <w:bottom w:val="none" w:sz="0" w:space="0" w:color="auto"/>
                        <w:right w:val="none" w:sz="0" w:space="0" w:color="auto"/>
                      </w:divBdr>
                      <w:divsChild>
                        <w:div w:id="1764640583">
                          <w:marLeft w:val="0"/>
                          <w:marRight w:val="0"/>
                          <w:marTop w:val="0"/>
                          <w:marBottom w:val="0"/>
                          <w:divBdr>
                            <w:top w:val="none" w:sz="0" w:space="0" w:color="auto"/>
                            <w:left w:val="none" w:sz="0" w:space="0" w:color="auto"/>
                            <w:bottom w:val="none" w:sz="0" w:space="0" w:color="auto"/>
                            <w:right w:val="none" w:sz="0" w:space="0" w:color="auto"/>
                          </w:divBdr>
                        </w:div>
                      </w:divsChild>
                    </w:div>
                    <w:div w:id="535198573">
                      <w:marLeft w:val="0"/>
                      <w:marRight w:val="0"/>
                      <w:marTop w:val="0"/>
                      <w:marBottom w:val="0"/>
                      <w:divBdr>
                        <w:top w:val="none" w:sz="0" w:space="0" w:color="auto"/>
                        <w:left w:val="none" w:sz="0" w:space="0" w:color="auto"/>
                        <w:bottom w:val="none" w:sz="0" w:space="0" w:color="auto"/>
                        <w:right w:val="none" w:sz="0" w:space="0" w:color="auto"/>
                      </w:divBdr>
                      <w:divsChild>
                        <w:div w:id="1984505823">
                          <w:marLeft w:val="0"/>
                          <w:marRight w:val="0"/>
                          <w:marTop w:val="0"/>
                          <w:marBottom w:val="0"/>
                          <w:divBdr>
                            <w:top w:val="none" w:sz="0" w:space="0" w:color="auto"/>
                            <w:left w:val="none" w:sz="0" w:space="0" w:color="auto"/>
                            <w:bottom w:val="none" w:sz="0" w:space="0" w:color="auto"/>
                            <w:right w:val="none" w:sz="0" w:space="0" w:color="auto"/>
                          </w:divBdr>
                        </w:div>
                      </w:divsChild>
                    </w:div>
                    <w:div w:id="1673951575">
                      <w:marLeft w:val="0"/>
                      <w:marRight w:val="0"/>
                      <w:marTop w:val="0"/>
                      <w:marBottom w:val="0"/>
                      <w:divBdr>
                        <w:top w:val="none" w:sz="0" w:space="0" w:color="auto"/>
                        <w:left w:val="none" w:sz="0" w:space="0" w:color="auto"/>
                        <w:bottom w:val="none" w:sz="0" w:space="0" w:color="auto"/>
                        <w:right w:val="none" w:sz="0" w:space="0" w:color="auto"/>
                      </w:divBdr>
                      <w:divsChild>
                        <w:div w:id="1132475698">
                          <w:marLeft w:val="0"/>
                          <w:marRight w:val="0"/>
                          <w:marTop w:val="0"/>
                          <w:marBottom w:val="0"/>
                          <w:divBdr>
                            <w:top w:val="none" w:sz="0" w:space="0" w:color="auto"/>
                            <w:left w:val="none" w:sz="0" w:space="0" w:color="auto"/>
                            <w:bottom w:val="none" w:sz="0" w:space="0" w:color="auto"/>
                            <w:right w:val="none" w:sz="0" w:space="0" w:color="auto"/>
                          </w:divBdr>
                        </w:div>
                      </w:divsChild>
                    </w:div>
                    <w:div w:id="409811341">
                      <w:marLeft w:val="0"/>
                      <w:marRight w:val="0"/>
                      <w:marTop w:val="0"/>
                      <w:marBottom w:val="0"/>
                      <w:divBdr>
                        <w:top w:val="none" w:sz="0" w:space="0" w:color="auto"/>
                        <w:left w:val="none" w:sz="0" w:space="0" w:color="auto"/>
                        <w:bottom w:val="none" w:sz="0" w:space="0" w:color="auto"/>
                        <w:right w:val="none" w:sz="0" w:space="0" w:color="auto"/>
                      </w:divBdr>
                      <w:divsChild>
                        <w:div w:id="627783134">
                          <w:marLeft w:val="0"/>
                          <w:marRight w:val="0"/>
                          <w:marTop w:val="0"/>
                          <w:marBottom w:val="0"/>
                          <w:divBdr>
                            <w:top w:val="none" w:sz="0" w:space="0" w:color="auto"/>
                            <w:left w:val="none" w:sz="0" w:space="0" w:color="auto"/>
                            <w:bottom w:val="none" w:sz="0" w:space="0" w:color="auto"/>
                            <w:right w:val="none" w:sz="0" w:space="0" w:color="auto"/>
                          </w:divBdr>
                        </w:div>
                      </w:divsChild>
                    </w:div>
                    <w:div w:id="1220165142">
                      <w:marLeft w:val="0"/>
                      <w:marRight w:val="0"/>
                      <w:marTop w:val="0"/>
                      <w:marBottom w:val="0"/>
                      <w:divBdr>
                        <w:top w:val="none" w:sz="0" w:space="0" w:color="auto"/>
                        <w:left w:val="none" w:sz="0" w:space="0" w:color="auto"/>
                        <w:bottom w:val="none" w:sz="0" w:space="0" w:color="auto"/>
                        <w:right w:val="none" w:sz="0" w:space="0" w:color="auto"/>
                      </w:divBdr>
                      <w:divsChild>
                        <w:div w:id="1665815429">
                          <w:marLeft w:val="0"/>
                          <w:marRight w:val="0"/>
                          <w:marTop w:val="0"/>
                          <w:marBottom w:val="0"/>
                          <w:divBdr>
                            <w:top w:val="none" w:sz="0" w:space="0" w:color="auto"/>
                            <w:left w:val="none" w:sz="0" w:space="0" w:color="auto"/>
                            <w:bottom w:val="none" w:sz="0" w:space="0" w:color="auto"/>
                            <w:right w:val="none" w:sz="0" w:space="0" w:color="auto"/>
                          </w:divBdr>
                        </w:div>
                      </w:divsChild>
                    </w:div>
                    <w:div w:id="428890293">
                      <w:marLeft w:val="0"/>
                      <w:marRight w:val="0"/>
                      <w:marTop w:val="0"/>
                      <w:marBottom w:val="0"/>
                      <w:divBdr>
                        <w:top w:val="none" w:sz="0" w:space="0" w:color="auto"/>
                        <w:left w:val="none" w:sz="0" w:space="0" w:color="auto"/>
                        <w:bottom w:val="none" w:sz="0" w:space="0" w:color="auto"/>
                        <w:right w:val="none" w:sz="0" w:space="0" w:color="auto"/>
                      </w:divBdr>
                      <w:divsChild>
                        <w:div w:id="1633366377">
                          <w:marLeft w:val="0"/>
                          <w:marRight w:val="0"/>
                          <w:marTop w:val="0"/>
                          <w:marBottom w:val="0"/>
                          <w:divBdr>
                            <w:top w:val="none" w:sz="0" w:space="0" w:color="auto"/>
                            <w:left w:val="none" w:sz="0" w:space="0" w:color="auto"/>
                            <w:bottom w:val="none" w:sz="0" w:space="0" w:color="auto"/>
                            <w:right w:val="none" w:sz="0" w:space="0" w:color="auto"/>
                          </w:divBdr>
                        </w:div>
                      </w:divsChild>
                    </w:div>
                    <w:div w:id="1221094433">
                      <w:marLeft w:val="0"/>
                      <w:marRight w:val="0"/>
                      <w:marTop w:val="0"/>
                      <w:marBottom w:val="0"/>
                      <w:divBdr>
                        <w:top w:val="none" w:sz="0" w:space="0" w:color="auto"/>
                        <w:left w:val="none" w:sz="0" w:space="0" w:color="auto"/>
                        <w:bottom w:val="none" w:sz="0" w:space="0" w:color="auto"/>
                        <w:right w:val="none" w:sz="0" w:space="0" w:color="auto"/>
                      </w:divBdr>
                      <w:divsChild>
                        <w:div w:id="840659914">
                          <w:marLeft w:val="0"/>
                          <w:marRight w:val="0"/>
                          <w:marTop w:val="0"/>
                          <w:marBottom w:val="0"/>
                          <w:divBdr>
                            <w:top w:val="none" w:sz="0" w:space="0" w:color="auto"/>
                            <w:left w:val="none" w:sz="0" w:space="0" w:color="auto"/>
                            <w:bottom w:val="none" w:sz="0" w:space="0" w:color="auto"/>
                            <w:right w:val="none" w:sz="0" w:space="0" w:color="auto"/>
                          </w:divBdr>
                        </w:div>
                      </w:divsChild>
                    </w:div>
                    <w:div w:id="1988509719">
                      <w:marLeft w:val="0"/>
                      <w:marRight w:val="0"/>
                      <w:marTop w:val="0"/>
                      <w:marBottom w:val="0"/>
                      <w:divBdr>
                        <w:top w:val="none" w:sz="0" w:space="0" w:color="auto"/>
                        <w:left w:val="none" w:sz="0" w:space="0" w:color="auto"/>
                        <w:bottom w:val="none" w:sz="0" w:space="0" w:color="auto"/>
                        <w:right w:val="none" w:sz="0" w:space="0" w:color="auto"/>
                      </w:divBdr>
                      <w:divsChild>
                        <w:div w:id="1378433651">
                          <w:marLeft w:val="0"/>
                          <w:marRight w:val="0"/>
                          <w:marTop w:val="0"/>
                          <w:marBottom w:val="0"/>
                          <w:divBdr>
                            <w:top w:val="none" w:sz="0" w:space="0" w:color="auto"/>
                            <w:left w:val="none" w:sz="0" w:space="0" w:color="auto"/>
                            <w:bottom w:val="none" w:sz="0" w:space="0" w:color="auto"/>
                            <w:right w:val="none" w:sz="0" w:space="0" w:color="auto"/>
                          </w:divBdr>
                        </w:div>
                      </w:divsChild>
                    </w:div>
                    <w:div w:id="1489519543">
                      <w:marLeft w:val="0"/>
                      <w:marRight w:val="0"/>
                      <w:marTop w:val="0"/>
                      <w:marBottom w:val="0"/>
                      <w:divBdr>
                        <w:top w:val="none" w:sz="0" w:space="0" w:color="auto"/>
                        <w:left w:val="none" w:sz="0" w:space="0" w:color="auto"/>
                        <w:bottom w:val="none" w:sz="0" w:space="0" w:color="auto"/>
                        <w:right w:val="none" w:sz="0" w:space="0" w:color="auto"/>
                      </w:divBdr>
                      <w:divsChild>
                        <w:div w:id="1062145274">
                          <w:marLeft w:val="0"/>
                          <w:marRight w:val="0"/>
                          <w:marTop w:val="0"/>
                          <w:marBottom w:val="0"/>
                          <w:divBdr>
                            <w:top w:val="none" w:sz="0" w:space="0" w:color="auto"/>
                            <w:left w:val="none" w:sz="0" w:space="0" w:color="auto"/>
                            <w:bottom w:val="none" w:sz="0" w:space="0" w:color="auto"/>
                            <w:right w:val="none" w:sz="0" w:space="0" w:color="auto"/>
                          </w:divBdr>
                        </w:div>
                      </w:divsChild>
                    </w:div>
                    <w:div w:id="856818655">
                      <w:marLeft w:val="0"/>
                      <w:marRight w:val="0"/>
                      <w:marTop w:val="0"/>
                      <w:marBottom w:val="0"/>
                      <w:divBdr>
                        <w:top w:val="none" w:sz="0" w:space="0" w:color="auto"/>
                        <w:left w:val="none" w:sz="0" w:space="0" w:color="auto"/>
                        <w:bottom w:val="none" w:sz="0" w:space="0" w:color="auto"/>
                        <w:right w:val="none" w:sz="0" w:space="0" w:color="auto"/>
                      </w:divBdr>
                      <w:divsChild>
                        <w:div w:id="1419716375">
                          <w:marLeft w:val="0"/>
                          <w:marRight w:val="0"/>
                          <w:marTop w:val="0"/>
                          <w:marBottom w:val="0"/>
                          <w:divBdr>
                            <w:top w:val="none" w:sz="0" w:space="0" w:color="auto"/>
                            <w:left w:val="none" w:sz="0" w:space="0" w:color="auto"/>
                            <w:bottom w:val="none" w:sz="0" w:space="0" w:color="auto"/>
                            <w:right w:val="none" w:sz="0" w:space="0" w:color="auto"/>
                          </w:divBdr>
                        </w:div>
                      </w:divsChild>
                    </w:div>
                    <w:div w:id="1038045002">
                      <w:marLeft w:val="0"/>
                      <w:marRight w:val="0"/>
                      <w:marTop w:val="0"/>
                      <w:marBottom w:val="0"/>
                      <w:divBdr>
                        <w:top w:val="none" w:sz="0" w:space="0" w:color="auto"/>
                        <w:left w:val="none" w:sz="0" w:space="0" w:color="auto"/>
                        <w:bottom w:val="none" w:sz="0" w:space="0" w:color="auto"/>
                        <w:right w:val="none" w:sz="0" w:space="0" w:color="auto"/>
                      </w:divBdr>
                      <w:divsChild>
                        <w:div w:id="291447779">
                          <w:marLeft w:val="0"/>
                          <w:marRight w:val="0"/>
                          <w:marTop w:val="0"/>
                          <w:marBottom w:val="0"/>
                          <w:divBdr>
                            <w:top w:val="none" w:sz="0" w:space="0" w:color="auto"/>
                            <w:left w:val="none" w:sz="0" w:space="0" w:color="auto"/>
                            <w:bottom w:val="none" w:sz="0" w:space="0" w:color="auto"/>
                            <w:right w:val="none" w:sz="0" w:space="0" w:color="auto"/>
                          </w:divBdr>
                        </w:div>
                      </w:divsChild>
                    </w:div>
                    <w:div w:id="24452103">
                      <w:marLeft w:val="0"/>
                      <w:marRight w:val="0"/>
                      <w:marTop w:val="0"/>
                      <w:marBottom w:val="0"/>
                      <w:divBdr>
                        <w:top w:val="none" w:sz="0" w:space="0" w:color="auto"/>
                        <w:left w:val="none" w:sz="0" w:space="0" w:color="auto"/>
                        <w:bottom w:val="none" w:sz="0" w:space="0" w:color="auto"/>
                        <w:right w:val="none" w:sz="0" w:space="0" w:color="auto"/>
                      </w:divBdr>
                      <w:divsChild>
                        <w:div w:id="1994135086">
                          <w:marLeft w:val="0"/>
                          <w:marRight w:val="0"/>
                          <w:marTop w:val="0"/>
                          <w:marBottom w:val="0"/>
                          <w:divBdr>
                            <w:top w:val="none" w:sz="0" w:space="0" w:color="auto"/>
                            <w:left w:val="none" w:sz="0" w:space="0" w:color="auto"/>
                            <w:bottom w:val="none" w:sz="0" w:space="0" w:color="auto"/>
                            <w:right w:val="none" w:sz="0" w:space="0" w:color="auto"/>
                          </w:divBdr>
                        </w:div>
                      </w:divsChild>
                    </w:div>
                    <w:div w:id="1508784384">
                      <w:marLeft w:val="0"/>
                      <w:marRight w:val="0"/>
                      <w:marTop w:val="0"/>
                      <w:marBottom w:val="0"/>
                      <w:divBdr>
                        <w:top w:val="none" w:sz="0" w:space="0" w:color="auto"/>
                        <w:left w:val="none" w:sz="0" w:space="0" w:color="auto"/>
                        <w:bottom w:val="none" w:sz="0" w:space="0" w:color="auto"/>
                        <w:right w:val="none" w:sz="0" w:space="0" w:color="auto"/>
                      </w:divBdr>
                      <w:divsChild>
                        <w:div w:id="1457262815">
                          <w:marLeft w:val="0"/>
                          <w:marRight w:val="0"/>
                          <w:marTop w:val="0"/>
                          <w:marBottom w:val="0"/>
                          <w:divBdr>
                            <w:top w:val="none" w:sz="0" w:space="0" w:color="auto"/>
                            <w:left w:val="none" w:sz="0" w:space="0" w:color="auto"/>
                            <w:bottom w:val="none" w:sz="0" w:space="0" w:color="auto"/>
                            <w:right w:val="none" w:sz="0" w:space="0" w:color="auto"/>
                          </w:divBdr>
                        </w:div>
                      </w:divsChild>
                    </w:div>
                    <w:div w:id="794450715">
                      <w:marLeft w:val="0"/>
                      <w:marRight w:val="0"/>
                      <w:marTop w:val="0"/>
                      <w:marBottom w:val="0"/>
                      <w:divBdr>
                        <w:top w:val="none" w:sz="0" w:space="0" w:color="auto"/>
                        <w:left w:val="none" w:sz="0" w:space="0" w:color="auto"/>
                        <w:bottom w:val="none" w:sz="0" w:space="0" w:color="auto"/>
                        <w:right w:val="none" w:sz="0" w:space="0" w:color="auto"/>
                      </w:divBdr>
                      <w:divsChild>
                        <w:div w:id="1427186882">
                          <w:marLeft w:val="0"/>
                          <w:marRight w:val="0"/>
                          <w:marTop w:val="0"/>
                          <w:marBottom w:val="0"/>
                          <w:divBdr>
                            <w:top w:val="none" w:sz="0" w:space="0" w:color="auto"/>
                            <w:left w:val="none" w:sz="0" w:space="0" w:color="auto"/>
                            <w:bottom w:val="none" w:sz="0" w:space="0" w:color="auto"/>
                            <w:right w:val="none" w:sz="0" w:space="0" w:color="auto"/>
                          </w:divBdr>
                        </w:div>
                      </w:divsChild>
                    </w:div>
                    <w:div w:id="1801147284">
                      <w:marLeft w:val="0"/>
                      <w:marRight w:val="0"/>
                      <w:marTop w:val="0"/>
                      <w:marBottom w:val="0"/>
                      <w:divBdr>
                        <w:top w:val="none" w:sz="0" w:space="0" w:color="auto"/>
                        <w:left w:val="none" w:sz="0" w:space="0" w:color="auto"/>
                        <w:bottom w:val="none" w:sz="0" w:space="0" w:color="auto"/>
                        <w:right w:val="none" w:sz="0" w:space="0" w:color="auto"/>
                      </w:divBdr>
                      <w:divsChild>
                        <w:div w:id="1301496015">
                          <w:marLeft w:val="0"/>
                          <w:marRight w:val="0"/>
                          <w:marTop w:val="0"/>
                          <w:marBottom w:val="0"/>
                          <w:divBdr>
                            <w:top w:val="none" w:sz="0" w:space="0" w:color="auto"/>
                            <w:left w:val="none" w:sz="0" w:space="0" w:color="auto"/>
                            <w:bottom w:val="none" w:sz="0" w:space="0" w:color="auto"/>
                            <w:right w:val="none" w:sz="0" w:space="0" w:color="auto"/>
                          </w:divBdr>
                        </w:div>
                      </w:divsChild>
                    </w:div>
                    <w:div w:id="605314383">
                      <w:marLeft w:val="0"/>
                      <w:marRight w:val="0"/>
                      <w:marTop w:val="0"/>
                      <w:marBottom w:val="0"/>
                      <w:divBdr>
                        <w:top w:val="none" w:sz="0" w:space="0" w:color="auto"/>
                        <w:left w:val="none" w:sz="0" w:space="0" w:color="auto"/>
                        <w:bottom w:val="none" w:sz="0" w:space="0" w:color="auto"/>
                        <w:right w:val="none" w:sz="0" w:space="0" w:color="auto"/>
                      </w:divBdr>
                      <w:divsChild>
                        <w:div w:id="1736007681">
                          <w:marLeft w:val="0"/>
                          <w:marRight w:val="0"/>
                          <w:marTop w:val="0"/>
                          <w:marBottom w:val="0"/>
                          <w:divBdr>
                            <w:top w:val="none" w:sz="0" w:space="0" w:color="auto"/>
                            <w:left w:val="none" w:sz="0" w:space="0" w:color="auto"/>
                            <w:bottom w:val="none" w:sz="0" w:space="0" w:color="auto"/>
                            <w:right w:val="none" w:sz="0" w:space="0" w:color="auto"/>
                          </w:divBdr>
                        </w:div>
                      </w:divsChild>
                    </w:div>
                    <w:div w:id="1100637530">
                      <w:marLeft w:val="0"/>
                      <w:marRight w:val="0"/>
                      <w:marTop w:val="0"/>
                      <w:marBottom w:val="0"/>
                      <w:divBdr>
                        <w:top w:val="none" w:sz="0" w:space="0" w:color="auto"/>
                        <w:left w:val="none" w:sz="0" w:space="0" w:color="auto"/>
                        <w:bottom w:val="none" w:sz="0" w:space="0" w:color="auto"/>
                        <w:right w:val="none" w:sz="0" w:space="0" w:color="auto"/>
                      </w:divBdr>
                      <w:divsChild>
                        <w:div w:id="1223636347">
                          <w:marLeft w:val="0"/>
                          <w:marRight w:val="0"/>
                          <w:marTop w:val="0"/>
                          <w:marBottom w:val="0"/>
                          <w:divBdr>
                            <w:top w:val="none" w:sz="0" w:space="0" w:color="auto"/>
                            <w:left w:val="none" w:sz="0" w:space="0" w:color="auto"/>
                            <w:bottom w:val="none" w:sz="0" w:space="0" w:color="auto"/>
                            <w:right w:val="none" w:sz="0" w:space="0" w:color="auto"/>
                          </w:divBdr>
                        </w:div>
                      </w:divsChild>
                    </w:div>
                    <w:div w:id="596327295">
                      <w:marLeft w:val="0"/>
                      <w:marRight w:val="0"/>
                      <w:marTop w:val="0"/>
                      <w:marBottom w:val="0"/>
                      <w:divBdr>
                        <w:top w:val="none" w:sz="0" w:space="0" w:color="auto"/>
                        <w:left w:val="none" w:sz="0" w:space="0" w:color="auto"/>
                        <w:bottom w:val="none" w:sz="0" w:space="0" w:color="auto"/>
                        <w:right w:val="none" w:sz="0" w:space="0" w:color="auto"/>
                      </w:divBdr>
                      <w:divsChild>
                        <w:div w:id="1445147292">
                          <w:marLeft w:val="0"/>
                          <w:marRight w:val="0"/>
                          <w:marTop w:val="0"/>
                          <w:marBottom w:val="0"/>
                          <w:divBdr>
                            <w:top w:val="none" w:sz="0" w:space="0" w:color="auto"/>
                            <w:left w:val="none" w:sz="0" w:space="0" w:color="auto"/>
                            <w:bottom w:val="none" w:sz="0" w:space="0" w:color="auto"/>
                            <w:right w:val="none" w:sz="0" w:space="0" w:color="auto"/>
                          </w:divBdr>
                        </w:div>
                      </w:divsChild>
                    </w:div>
                    <w:div w:id="1911116962">
                      <w:marLeft w:val="0"/>
                      <w:marRight w:val="0"/>
                      <w:marTop w:val="0"/>
                      <w:marBottom w:val="0"/>
                      <w:divBdr>
                        <w:top w:val="none" w:sz="0" w:space="0" w:color="auto"/>
                        <w:left w:val="none" w:sz="0" w:space="0" w:color="auto"/>
                        <w:bottom w:val="none" w:sz="0" w:space="0" w:color="auto"/>
                        <w:right w:val="none" w:sz="0" w:space="0" w:color="auto"/>
                      </w:divBdr>
                      <w:divsChild>
                        <w:div w:id="160849623">
                          <w:marLeft w:val="0"/>
                          <w:marRight w:val="0"/>
                          <w:marTop w:val="0"/>
                          <w:marBottom w:val="0"/>
                          <w:divBdr>
                            <w:top w:val="none" w:sz="0" w:space="0" w:color="auto"/>
                            <w:left w:val="none" w:sz="0" w:space="0" w:color="auto"/>
                            <w:bottom w:val="none" w:sz="0" w:space="0" w:color="auto"/>
                            <w:right w:val="none" w:sz="0" w:space="0" w:color="auto"/>
                          </w:divBdr>
                        </w:div>
                      </w:divsChild>
                    </w:div>
                    <w:div w:id="1915971886">
                      <w:marLeft w:val="0"/>
                      <w:marRight w:val="0"/>
                      <w:marTop w:val="0"/>
                      <w:marBottom w:val="0"/>
                      <w:divBdr>
                        <w:top w:val="none" w:sz="0" w:space="0" w:color="auto"/>
                        <w:left w:val="none" w:sz="0" w:space="0" w:color="auto"/>
                        <w:bottom w:val="none" w:sz="0" w:space="0" w:color="auto"/>
                        <w:right w:val="none" w:sz="0" w:space="0" w:color="auto"/>
                      </w:divBdr>
                      <w:divsChild>
                        <w:div w:id="1624383506">
                          <w:marLeft w:val="0"/>
                          <w:marRight w:val="0"/>
                          <w:marTop w:val="0"/>
                          <w:marBottom w:val="0"/>
                          <w:divBdr>
                            <w:top w:val="none" w:sz="0" w:space="0" w:color="auto"/>
                            <w:left w:val="none" w:sz="0" w:space="0" w:color="auto"/>
                            <w:bottom w:val="none" w:sz="0" w:space="0" w:color="auto"/>
                            <w:right w:val="none" w:sz="0" w:space="0" w:color="auto"/>
                          </w:divBdr>
                        </w:div>
                      </w:divsChild>
                    </w:div>
                    <w:div w:id="1257129758">
                      <w:marLeft w:val="0"/>
                      <w:marRight w:val="0"/>
                      <w:marTop w:val="0"/>
                      <w:marBottom w:val="0"/>
                      <w:divBdr>
                        <w:top w:val="none" w:sz="0" w:space="0" w:color="auto"/>
                        <w:left w:val="none" w:sz="0" w:space="0" w:color="auto"/>
                        <w:bottom w:val="none" w:sz="0" w:space="0" w:color="auto"/>
                        <w:right w:val="none" w:sz="0" w:space="0" w:color="auto"/>
                      </w:divBdr>
                      <w:divsChild>
                        <w:div w:id="505364099">
                          <w:marLeft w:val="0"/>
                          <w:marRight w:val="0"/>
                          <w:marTop w:val="0"/>
                          <w:marBottom w:val="0"/>
                          <w:divBdr>
                            <w:top w:val="none" w:sz="0" w:space="0" w:color="auto"/>
                            <w:left w:val="none" w:sz="0" w:space="0" w:color="auto"/>
                            <w:bottom w:val="none" w:sz="0" w:space="0" w:color="auto"/>
                            <w:right w:val="none" w:sz="0" w:space="0" w:color="auto"/>
                          </w:divBdr>
                        </w:div>
                      </w:divsChild>
                    </w:div>
                    <w:div w:id="592788947">
                      <w:marLeft w:val="0"/>
                      <w:marRight w:val="0"/>
                      <w:marTop w:val="0"/>
                      <w:marBottom w:val="0"/>
                      <w:divBdr>
                        <w:top w:val="none" w:sz="0" w:space="0" w:color="auto"/>
                        <w:left w:val="none" w:sz="0" w:space="0" w:color="auto"/>
                        <w:bottom w:val="none" w:sz="0" w:space="0" w:color="auto"/>
                        <w:right w:val="none" w:sz="0" w:space="0" w:color="auto"/>
                      </w:divBdr>
                      <w:divsChild>
                        <w:div w:id="1615601327">
                          <w:marLeft w:val="0"/>
                          <w:marRight w:val="0"/>
                          <w:marTop w:val="0"/>
                          <w:marBottom w:val="0"/>
                          <w:divBdr>
                            <w:top w:val="none" w:sz="0" w:space="0" w:color="auto"/>
                            <w:left w:val="none" w:sz="0" w:space="0" w:color="auto"/>
                            <w:bottom w:val="none" w:sz="0" w:space="0" w:color="auto"/>
                            <w:right w:val="none" w:sz="0" w:space="0" w:color="auto"/>
                          </w:divBdr>
                        </w:div>
                      </w:divsChild>
                    </w:div>
                    <w:div w:id="364137735">
                      <w:marLeft w:val="0"/>
                      <w:marRight w:val="0"/>
                      <w:marTop w:val="0"/>
                      <w:marBottom w:val="0"/>
                      <w:divBdr>
                        <w:top w:val="none" w:sz="0" w:space="0" w:color="auto"/>
                        <w:left w:val="none" w:sz="0" w:space="0" w:color="auto"/>
                        <w:bottom w:val="none" w:sz="0" w:space="0" w:color="auto"/>
                        <w:right w:val="none" w:sz="0" w:space="0" w:color="auto"/>
                      </w:divBdr>
                      <w:divsChild>
                        <w:div w:id="1889536448">
                          <w:marLeft w:val="0"/>
                          <w:marRight w:val="0"/>
                          <w:marTop w:val="0"/>
                          <w:marBottom w:val="0"/>
                          <w:divBdr>
                            <w:top w:val="none" w:sz="0" w:space="0" w:color="auto"/>
                            <w:left w:val="none" w:sz="0" w:space="0" w:color="auto"/>
                            <w:bottom w:val="none" w:sz="0" w:space="0" w:color="auto"/>
                            <w:right w:val="none" w:sz="0" w:space="0" w:color="auto"/>
                          </w:divBdr>
                        </w:div>
                      </w:divsChild>
                    </w:div>
                    <w:div w:id="1998265131">
                      <w:marLeft w:val="0"/>
                      <w:marRight w:val="0"/>
                      <w:marTop w:val="0"/>
                      <w:marBottom w:val="0"/>
                      <w:divBdr>
                        <w:top w:val="none" w:sz="0" w:space="0" w:color="auto"/>
                        <w:left w:val="none" w:sz="0" w:space="0" w:color="auto"/>
                        <w:bottom w:val="none" w:sz="0" w:space="0" w:color="auto"/>
                        <w:right w:val="none" w:sz="0" w:space="0" w:color="auto"/>
                      </w:divBdr>
                      <w:divsChild>
                        <w:div w:id="790323503">
                          <w:marLeft w:val="0"/>
                          <w:marRight w:val="0"/>
                          <w:marTop w:val="0"/>
                          <w:marBottom w:val="0"/>
                          <w:divBdr>
                            <w:top w:val="none" w:sz="0" w:space="0" w:color="auto"/>
                            <w:left w:val="none" w:sz="0" w:space="0" w:color="auto"/>
                            <w:bottom w:val="none" w:sz="0" w:space="0" w:color="auto"/>
                            <w:right w:val="none" w:sz="0" w:space="0" w:color="auto"/>
                          </w:divBdr>
                        </w:div>
                      </w:divsChild>
                    </w:div>
                    <w:div w:id="711539035">
                      <w:marLeft w:val="0"/>
                      <w:marRight w:val="0"/>
                      <w:marTop w:val="0"/>
                      <w:marBottom w:val="0"/>
                      <w:divBdr>
                        <w:top w:val="none" w:sz="0" w:space="0" w:color="auto"/>
                        <w:left w:val="none" w:sz="0" w:space="0" w:color="auto"/>
                        <w:bottom w:val="none" w:sz="0" w:space="0" w:color="auto"/>
                        <w:right w:val="none" w:sz="0" w:space="0" w:color="auto"/>
                      </w:divBdr>
                      <w:divsChild>
                        <w:div w:id="1581988222">
                          <w:marLeft w:val="0"/>
                          <w:marRight w:val="0"/>
                          <w:marTop w:val="0"/>
                          <w:marBottom w:val="0"/>
                          <w:divBdr>
                            <w:top w:val="none" w:sz="0" w:space="0" w:color="auto"/>
                            <w:left w:val="none" w:sz="0" w:space="0" w:color="auto"/>
                            <w:bottom w:val="none" w:sz="0" w:space="0" w:color="auto"/>
                            <w:right w:val="none" w:sz="0" w:space="0" w:color="auto"/>
                          </w:divBdr>
                        </w:div>
                      </w:divsChild>
                    </w:div>
                    <w:div w:id="124156105">
                      <w:marLeft w:val="0"/>
                      <w:marRight w:val="0"/>
                      <w:marTop w:val="0"/>
                      <w:marBottom w:val="0"/>
                      <w:divBdr>
                        <w:top w:val="none" w:sz="0" w:space="0" w:color="auto"/>
                        <w:left w:val="none" w:sz="0" w:space="0" w:color="auto"/>
                        <w:bottom w:val="none" w:sz="0" w:space="0" w:color="auto"/>
                        <w:right w:val="none" w:sz="0" w:space="0" w:color="auto"/>
                      </w:divBdr>
                      <w:divsChild>
                        <w:div w:id="1005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1925">
                  <w:marLeft w:val="0"/>
                  <w:marRight w:val="0"/>
                  <w:marTop w:val="0"/>
                  <w:marBottom w:val="0"/>
                  <w:divBdr>
                    <w:top w:val="none" w:sz="0" w:space="0" w:color="auto"/>
                    <w:left w:val="none" w:sz="0" w:space="0" w:color="auto"/>
                    <w:bottom w:val="none" w:sz="0" w:space="0" w:color="auto"/>
                    <w:right w:val="none" w:sz="0" w:space="0" w:color="auto"/>
                  </w:divBdr>
                  <w:divsChild>
                    <w:div w:id="820924894">
                      <w:marLeft w:val="0"/>
                      <w:marRight w:val="0"/>
                      <w:marTop w:val="0"/>
                      <w:marBottom w:val="0"/>
                      <w:divBdr>
                        <w:top w:val="none" w:sz="0" w:space="0" w:color="auto"/>
                        <w:left w:val="none" w:sz="0" w:space="0" w:color="auto"/>
                        <w:bottom w:val="none" w:sz="0" w:space="0" w:color="auto"/>
                        <w:right w:val="none" w:sz="0" w:space="0" w:color="auto"/>
                      </w:divBdr>
                      <w:divsChild>
                        <w:div w:id="17520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2851">
              <w:marLeft w:val="0"/>
              <w:marRight w:val="0"/>
              <w:marTop w:val="0"/>
              <w:marBottom w:val="0"/>
              <w:divBdr>
                <w:top w:val="none" w:sz="0" w:space="0" w:color="auto"/>
                <w:left w:val="none" w:sz="0" w:space="0" w:color="auto"/>
                <w:bottom w:val="none" w:sz="0" w:space="0" w:color="auto"/>
                <w:right w:val="none" w:sz="0" w:space="0" w:color="auto"/>
              </w:divBdr>
              <w:divsChild>
                <w:div w:id="1193956006">
                  <w:marLeft w:val="0"/>
                  <w:marRight w:val="0"/>
                  <w:marTop w:val="0"/>
                  <w:marBottom w:val="0"/>
                  <w:divBdr>
                    <w:top w:val="none" w:sz="0" w:space="0" w:color="auto"/>
                    <w:left w:val="none" w:sz="0" w:space="0" w:color="auto"/>
                    <w:bottom w:val="none" w:sz="0" w:space="0" w:color="auto"/>
                    <w:right w:val="none" w:sz="0" w:space="0" w:color="auto"/>
                  </w:divBdr>
                  <w:divsChild>
                    <w:div w:id="10545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7444">
          <w:marLeft w:val="0"/>
          <w:marRight w:val="0"/>
          <w:marTop w:val="0"/>
          <w:marBottom w:val="0"/>
          <w:divBdr>
            <w:top w:val="none" w:sz="0" w:space="0" w:color="auto"/>
            <w:left w:val="none" w:sz="0" w:space="0" w:color="auto"/>
            <w:bottom w:val="none" w:sz="0" w:space="0" w:color="auto"/>
            <w:right w:val="none" w:sz="0" w:space="0" w:color="auto"/>
          </w:divBdr>
          <w:divsChild>
            <w:div w:id="1283340960">
              <w:marLeft w:val="0"/>
              <w:marRight w:val="0"/>
              <w:marTop w:val="0"/>
              <w:marBottom w:val="0"/>
              <w:divBdr>
                <w:top w:val="none" w:sz="0" w:space="0" w:color="auto"/>
                <w:left w:val="none" w:sz="0" w:space="0" w:color="auto"/>
                <w:bottom w:val="none" w:sz="0" w:space="0" w:color="auto"/>
                <w:right w:val="none" w:sz="0" w:space="0" w:color="auto"/>
              </w:divBdr>
              <w:divsChild>
                <w:div w:id="278490748">
                  <w:marLeft w:val="0"/>
                  <w:marRight w:val="0"/>
                  <w:marTop w:val="0"/>
                  <w:marBottom w:val="0"/>
                  <w:divBdr>
                    <w:top w:val="none" w:sz="0" w:space="0" w:color="auto"/>
                    <w:left w:val="none" w:sz="0" w:space="0" w:color="auto"/>
                    <w:bottom w:val="none" w:sz="0" w:space="0" w:color="auto"/>
                    <w:right w:val="none" w:sz="0" w:space="0" w:color="auto"/>
                  </w:divBdr>
                  <w:divsChild>
                    <w:div w:id="1942837745">
                      <w:marLeft w:val="0"/>
                      <w:marRight w:val="0"/>
                      <w:marTop w:val="0"/>
                      <w:marBottom w:val="0"/>
                      <w:divBdr>
                        <w:top w:val="none" w:sz="0" w:space="0" w:color="auto"/>
                        <w:left w:val="none" w:sz="0" w:space="0" w:color="auto"/>
                        <w:bottom w:val="none" w:sz="0" w:space="0" w:color="auto"/>
                        <w:right w:val="none" w:sz="0" w:space="0" w:color="auto"/>
                      </w:divBdr>
                    </w:div>
                  </w:divsChild>
                </w:div>
                <w:div w:id="726680779">
                  <w:marLeft w:val="0"/>
                  <w:marRight w:val="0"/>
                  <w:marTop w:val="0"/>
                  <w:marBottom w:val="0"/>
                  <w:divBdr>
                    <w:top w:val="none" w:sz="0" w:space="0" w:color="auto"/>
                    <w:left w:val="none" w:sz="0" w:space="0" w:color="auto"/>
                    <w:bottom w:val="none" w:sz="0" w:space="0" w:color="auto"/>
                    <w:right w:val="none" w:sz="0" w:space="0" w:color="auto"/>
                  </w:divBdr>
                  <w:divsChild>
                    <w:div w:id="8266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82913">
      <w:bodyDiv w:val="1"/>
      <w:marLeft w:val="0"/>
      <w:marRight w:val="0"/>
      <w:marTop w:val="0"/>
      <w:marBottom w:val="0"/>
      <w:divBdr>
        <w:top w:val="none" w:sz="0" w:space="0" w:color="auto"/>
        <w:left w:val="none" w:sz="0" w:space="0" w:color="auto"/>
        <w:bottom w:val="none" w:sz="0" w:space="0" w:color="auto"/>
        <w:right w:val="none" w:sz="0" w:space="0" w:color="auto"/>
      </w:divBdr>
      <w:divsChild>
        <w:div w:id="285546507">
          <w:marLeft w:val="0"/>
          <w:marRight w:val="0"/>
          <w:marTop w:val="0"/>
          <w:marBottom w:val="0"/>
          <w:divBdr>
            <w:top w:val="none" w:sz="0" w:space="0" w:color="auto"/>
            <w:left w:val="none" w:sz="0" w:space="0" w:color="auto"/>
            <w:bottom w:val="none" w:sz="0" w:space="0" w:color="auto"/>
            <w:right w:val="none" w:sz="0" w:space="0" w:color="auto"/>
          </w:divBdr>
          <w:divsChild>
            <w:div w:id="754402503">
              <w:marLeft w:val="0"/>
              <w:marRight w:val="0"/>
              <w:marTop w:val="0"/>
              <w:marBottom w:val="0"/>
              <w:divBdr>
                <w:top w:val="none" w:sz="0" w:space="0" w:color="auto"/>
                <w:left w:val="none" w:sz="0" w:space="0" w:color="auto"/>
                <w:bottom w:val="none" w:sz="0" w:space="0" w:color="auto"/>
                <w:right w:val="none" w:sz="0" w:space="0" w:color="auto"/>
              </w:divBdr>
              <w:divsChild>
                <w:div w:id="761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50560">
      <w:bodyDiv w:val="1"/>
      <w:marLeft w:val="0"/>
      <w:marRight w:val="0"/>
      <w:marTop w:val="0"/>
      <w:marBottom w:val="0"/>
      <w:divBdr>
        <w:top w:val="none" w:sz="0" w:space="0" w:color="auto"/>
        <w:left w:val="none" w:sz="0" w:space="0" w:color="auto"/>
        <w:bottom w:val="none" w:sz="0" w:space="0" w:color="auto"/>
        <w:right w:val="none" w:sz="0" w:space="0" w:color="auto"/>
      </w:divBdr>
      <w:divsChild>
        <w:div w:id="324286401">
          <w:marLeft w:val="0"/>
          <w:marRight w:val="0"/>
          <w:marTop w:val="0"/>
          <w:marBottom w:val="0"/>
          <w:divBdr>
            <w:top w:val="none" w:sz="0" w:space="0" w:color="auto"/>
            <w:left w:val="none" w:sz="0" w:space="0" w:color="auto"/>
            <w:bottom w:val="none" w:sz="0" w:space="0" w:color="auto"/>
            <w:right w:val="none" w:sz="0" w:space="0" w:color="auto"/>
          </w:divBdr>
          <w:divsChild>
            <w:div w:id="900869754">
              <w:marLeft w:val="0"/>
              <w:marRight w:val="0"/>
              <w:marTop w:val="0"/>
              <w:marBottom w:val="0"/>
              <w:divBdr>
                <w:top w:val="none" w:sz="0" w:space="0" w:color="auto"/>
                <w:left w:val="none" w:sz="0" w:space="0" w:color="auto"/>
                <w:bottom w:val="none" w:sz="0" w:space="0" w:color="auto"/>
                <w:right w:val="none" w:sz="0" w:space="0" w:color="auto"/>
              </w:divBdr>
              <w:divsChild>
                <w:div w:id="308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197">
      <w:bodyDiv w:val="1"/>
      <w:marLeft w:val="0"/>
      <w:marRight w:val="0"/>
      <w:marTop w:val="0"/>
      <w:marBottom w:val="0"/>
      <w:divBdr>
        <w:top w:val="none" w:sz="0" w:space="0" w:color="auto"/>
        <w:left w:val="none" w:sz="0" w:space="0" w:color="auto"/>
        <w:bottom w:val="none" w:sz="0" w:space="0" w:color="auto"/>
        <w:right w:val="none" w:sz="0" w:space="0" w:color="auto"/>
      </w:divBdr>
      <w:divsChild>
        <w:div w:id="877662079">
          <w:marLeft w:val="0"/>
          <w:marRight w:val="0"/>
          <w:marTop w:val="0"/>
          <w:marBottom w:val="0"/>
          <w:divBdr>
            <w:top w:val="none" w:sz="0" w:space="0" w:color="auto"/>
            <w:left w:val="none" w:sz="0" w:space="0" w:color="auto"/>
            <w:bottom w:val="none" w:sz="0" w:space="0" w:color="auto"/>
            <w:right w:val="none" w:sz="0" w:space="0" w:color="auto"/>
          </w:divBdr>
          <w:divsChild>
            <w:div w:id="1417703500">
              <w:marLeft w:val="0"/>
              <w:marRight w:val="0"/>
              <w:marTop w:val="0"/>
              <w:marBottom w:val="0"/>
              <w:divBdr>
                <w:top w:val="none" w:sz="0" w:space="0" w:color="auto"/>
                <w:left w:val="none" w:sz="0" w:space="0" w:color="auto"/>
                <w:bottom w:val="none" w:sz="0" w:space="0" w:color="auto"/>
                <w:right w:val="none" w:sz="0" w:space="0" w:color="auto"/>
              </w:divBdr>
              <w:divsChild>
                <w:div w:id="5708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95153">
      <w:bodyDiv w:val="1"/>
      <w:marLeft w:val="0"/>
      <w:marRight w:val="0"/>
      <w:marTop w:val="0"/>
      <w:marBottom w:val="0"/>
      <w:divBdr>
        <w:top w:val="none" w:sz="0" w:space="0" w:color="auto"/>
        <w:left w:val="none" w:sz="0" w:space="0" w:color="auto"/>
        <w:bottom w:val="none" w:sz="0" w:space="0" w:color="auto"/>
        <w:right w:val="none" w:sz="0" w:space="0" w:color="auto"/>
      </w:divBdr>
      <w:divsChild>
        <w:div w:id="348290443">
          <w:marLeft w:val="0"/>
          <w:marRight w:val="0"/>
          <w:marTop w:val="0"/>
          <w:marBottom w:val="0"/>
          <w:divBdr>
            <w:top w:val="none" w:sz="0" w:space="0" w:color="auto"/>
            <w:left w:val="none" w:sz="0" w:space="0" w:color="auto"/>
            <w:bottom w:val="none" w:sz="0" w:space="0" w:color="auto"/>
            <w:right w:val="none" w:sz="0" w:space="0" w:color="auto"/>
          </w:divBdr>
          <w:divsChild>
            <w:div w:id="818351219">
              <w:marLeft w:val="0"/>
              <w:marRight w:val="0"/>
              <w:marTop w:val="0"/>
              <w:marBottom w:val="0"/>
              <w:divBdr>
                <w:top w:val="none" w:sz="0" w:space="0" w:color="auto"/>
                <w:left w:val="none" w:sz="0" w:space="0" w:color="auto"/>
                <w:bottom w:val="none" w:sz="0" w:space="0" w:color="auto"/>
                <w:right w:val="none" w:sz="0" w:space="0" w:color="auto"/>
              </w:divBdr>
              <w:divsChild>
                <w:div w:id="13734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6029">
          <w:marLeft w:val="0"/>
          <w:marRight w:val="0"/>
          <w:marTop w:val="0"/>
          <w:marBottom w:val="0"/>
          <w:divBdr>
            <w:top w:val="none" w:sz="0" w:space="0" w:color="auto"/>
            <w:left w:val="none" w:sz="0" w:space="0" w:color="auto"/>
            <w:bottom w:val="none" w:sz="0" w:space="0" w:color="auto"/>
            <w:right w:val="none" w:sz="0" w:space="0" w:color="auto"/>
          </w:divBdr>
          <w:divsChild>
            <w:div w:id="404378710">
              <w:marLeft w:val="0"/>
              <w:marRight w:val="0"/>
              <w:marTop w:val="0"/>
              <w:marBottom w:val="0"/>
              <w:divBdr>
                <w:top w:val="none" w:sz="0" w:space="0" w:color="auto"/>
                <w:left w:val="none" w:sz="0" w:space="0" w:color="auto"/>
                <w:bottom w:val="none" w:sz="0" w:space="0" w:color="auto"/>
                <w:right w:val="none" w:sz="0" w:space="0" w:color="auto"/>
              </w:divBdr>
              <w:divsChild>
                <w:div w:id="15075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904</Words>
  <Characters>6153</Characters>
  <Application>Microsoft Office Word</Application>
  <DocSecurity>0</DocSecurity>
  <Lines>94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2021-09-16T13:58:00Z</dcterms:created>
  <dcterms:modified xsi:type="dcterms:W3CDTF">2021-09-29T22:16:00Z</dcterms:modified>
  <cp:category/>
</cp:coreProperties>
</file>