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82" w:rsidRPr="00F42C32" w:rsidRDefault="005C5F82" w:rsidP="005C5F82">
      <w:pPr>
        <w:pStyle w:val="a3"/>
        <w:rPr>
          <w:rFonts w:ascii="Tahoma" w:hAnsi="Tahoma" w:cs="Tahoma"/>
          <w:b/>
          <w:szCs w:val="24"/>
        </w:rPr>
      </w:pPr>
      <w:r w:rsidRPr="00F42C32">
        <w:rPr>
          <w:rFonts w:ascii="Tahoma" w:hAnsi="Tahoma" w:cs="Tahoma"/>
          <w:b/>
          <w:szCs w:val="24"/>
        </w:rPr>
        <w:t>ΘΟΥΚΥΔΙΔΟΥ ΙΣΤΟΡΙΑΙ</w:t>
      </w:r>
    </w:p>
    <w:p w:rsidR="005C5F82" w:rsidRPr="002361A4" w:rsidRDefault="005C5F82" w:rsidP="005C5F82">
      <w:pPr>
        <w:spacing w:line="360" w:lineRule="auto"/>
        <w:rPr>
          <w:rFonts w:ascii="Tahoma" w:hAnsi="Tahoma" w:cs="Tahoma"/>
          <w:b/>
          <w:sz w:val="24"/>
          <w:szCs w:val="24"/>
          <w:lang w:val="el-GR"/>
        </w:rPr>
      </w:pPr>
      <w:r w:rsidRPr="00F42C32">
        <w:rPr>
          <w:rFonts w:ascii="Tahoma" w:hAnsi="Tahoma" w:cs="Tahoma"/>
          <w:b/>
          <w:sz w:val="24"/>
          <w:szCs w:val="24"/>
          <w:lang w:val="el-GR"/>
        </w:rPr>
        <w:t xml:space="preserve">Βιβλίο 3. </w:t>
      </w:r>
    </w:p>
    <w:p w:rsidR="005C5F82" w:rsidRDefault="005C5F82" w:rsidP="005C5F82">
      <w:pPr>
        <w:spacing w:line="360" w:lineRule="auto"/>
        <w:rPr>
          <w:rFonts w:ascii="Tahoma" w:hAnsi="Tahoma" w:cs="Tahoma"/>
          <w:b/>
          <w:lang w:val="el-GR"/>
        </w:rPr>
      </w:pPr>
      <w:r w:rsidRPr="002361A4">
        <w:rPr>
          <w:rFonts w:ascii="Tahoma" w:hAnsi="Tahoma" w:cs="Tahoma"/>
          <w:b/>
          <w:lang w:val="el-GR"/>
        </w:rPr>
        <w:t xml:space="preserve">Κεφάλαιο </w:t>
      </w:r>
      <w:r w:rsidRPr="00C54546">
        <w:rPr>
          <w:rFonts w:ascii="Tahoma" w:hAnsi="Tahoma" w:cs="Tahoma"/>
          <w:b/>
          <w:lang w:val="el-GR"/>
        </w:rPr>
        <w:t xml:space="preserve">73 </w:t>
      </w:r>
      <w:r>
        <w:rPr>
          <w:rFonts w:ascii="Tahoma" w:hAnsi="Tahoma" w:cs="Tahoma"/>
          <w:b/>
          <w:lang w:val="el-GR"/>
        </w:rPr>
        <w:t>και 74 παράγραφος 1</w:t>
      </w:r>
    </w:p>
    <w:p w:rsidR="005C5F82" w:rsidRDefault="005C5F82" w:rsidP="005C5F82">
      <w:pPr>
        <w:spacing w:line="360" w:lineRule="auto"/>
        <w:rPr>
          <w:rFonts w:ascii="Tahoma" w:hAnsi="Tahoma" w:cs="Tahoma"/>
          <w:b/>
          <w:lang w:val="el-GR"/>
        </w:rPr>
      </w:pPr>
      <w:r>
        <w:rPr>
          <w:rFonts w:ascii="Tahoma" w:hAnsi="Tahoma" w:cs="Tahoma"/>
          <w:b/>
          <w:lang w:val="el-GR"/>
        </w:rPr>
        <w:t xml:space="preserve">Μετάφραση </w:t>
      </w:r>
    </w:p>
    <w:p w:rsidR="005C5F82" w:rsidRPr="00F42C32" w:rsidRDefault="005C5F82" w:rsidP="005C5F82">
      <w:pPr>
        <w:pStyle w:val="a3"/>
        <w:rPr>
          <w:rFonts w:ascii="Tahoma" w:hAnsi="Tahoma" w:cs="Tahoma"/>
          <w:sz w:val="20"/>
        </w:rPr>
      </w:pPr>
      <w:r w:rsidRPr="00F42C32">
        <w:rPr>
          <w:rFonts w:ascii="Tahoma" w:hAnsi="Tahoma" w:cs="Tahoma"/>
          <w:b/>
          <w:sz w:val="20"/>
        </w:rPr>
        <w:t xml:space="preserve">73. </w:t>
      </w:r>
      <w:r>
        <w:rPr>
          <w:rFonts w:ascii="Tahoma" w:hAnsi="Tahoma" w:cs="Tahoma"/>
          <w:sz w:val="20"/>
        </w:rPr>
        <w:t>Κ</w:t>
      </w:r>
      <w:r w:rsidRPr="00F42C32">
        <w:rPr>
          <w:rFonts w:ascii="Tahoma" w:hAnsi="Tahoma" w:cs="Tahoma"/>
          <w:sz w:val="20"/>
        </w:rPr>
        <w:t xml:space="preserve">αι την επόμενη ημέρα έκαναν </w:t>
      </w:r>
      <w:proofErr w:type="spellStart"/>
      <w:r w:rsidRPr="00F42C32">
        <w:rPr>
          <w:rFonts w:ascii="Tahoma" w:hAnsi="Tahoma" w:cs="Tahoma"/>
          <w:sz w:val="20"/>
        </w:rPr>
        <w:t>μικροεπιθέσεις</w:t>
      </w:r>
      <w:proofErr w:type="spellEnd"/>
      <w:r w:rsidRPr="00F42C32">
        <w:rPr>
          <w:rFonts w:ascii="Tahoma" w:hAnsi="Tahoma" w:cs="Tahoma"/>
          <w:sz w:val="20"/>
        </w:rPr>
        <w:t xml:space="preserve"> για λίγο και στους αγρούς έστελναν παντού εδώ και εκεί και οι δύο (απεσταλμένους), του</w:t>
      </w:r>
      <w:r>
        <w:rPr>
          <w:rFonts w:ascii="Tahoma" w:hAnsi="Tahoma" w:cs="Tahoma"/>
          <w:sz w:val="20"/>
        </w:rPr>
        <w:t>ς</w:t>
      </w:r>
      <w:r w:rsidRPr="00F42C32">
        <w:rPr>
          <w:rFonts w:ascii="Tahoma" w:hAnsi="Tahoma" w:cs="Tahoma"/>
          <w:sz w:val="20"/>
        </w:rPr>
        <w:t xml:space="preserve"> δούλους προσκαλώντας και ελευθερία υποσχόμενοι. Και ο μεγαλύτερος αριθμός από τους δούλους πήγαν σύμμαχοι με τους δημοκρατικούς, και στους άλλους από τη στεριά οκτακόσιοι μισθοφόροι. </w:t>
      </w:r>
    </w:p>
    <w:p w:rsidR="005C5F82" w:rsidRPr="00F42C32" w:rsidRDefault="005C5F82" w:rsidP="005C5F82">
      <w:pPr>
        <w:pStyle w:val="a3"/>
        <w:rPr>
          <w:rFonts w:ascii="Tahoma" w:hAnsi="Tahoma" w:cs="Tahoma"/>
          <w:sz w:val="20"/>
        </w:rPr>
      </w:pPr>
    </w:p>
    <w:p w:rsidR="005C5F82" w:rsidRDefault="005C5F82" w:rsidP="005C5F82">
      <w:pPr>
        <w:pStyle w:val="a3"/>
        <w:rPr>
          <w:rFonts w:ascii="Tahoma" w:hAnsi="Tahoma" w:cs="Tahoma"/>
          <w:sz w:val="20"/>
        </w:rPr>
      </w:pPr>
      <w:r w:rsidRPr="00F42C32">
        <w:rPr>
          <w:rFonts w:ascii="Tahoma" w:hAnsi="Tahoma" w:cs="Tahoma"/>
          <w:b/>
          <w:sz w:val="20"/>
        </w:rPr>
        <w:t>74.</w:t>
      </w:r>
      <w:r>
        <w:rPr>
          <w:rFonts w:ascii="Tahoma" w:hAnsi="Tahoma" w:cs="Tahoma"/>
          <w:b/>
          <w:sz w:val="20"/>
        </w:rPr>
        <w:t xml:space="preserve"> </w:t>
      </w:r>
      <w:r w:rsidRPr="00F42C32">
        <w:rPr>
          <w:rFonts w:ascii="Tahoma" w:hAnsi="Tahoma" w:cs="Tahoma"/>
          <w:sz w:val="20"/>
        </w:rPr>
        <w:t xml:space="preserve">Κι αφού πέρασε μια μέρα πάλι γίνεται μάχη και νικούν οι δημοκρατικοί και εξαιτίας της ισχύος των θέσεών τους και επειδή είχαν αριθμητική υπεροχή. Και οι γυναίκες τους υποστήριζαν με τόλμη χτυπώντας από τα σπίτια με κεραμίδια και υπομένοντας </w:t>
      </w:r>
      <w:r>
        <w:rPr>
          <w:rFonts w:ascii="Tahoma" w:hAnsi="Tahoma" w:cs="Tahoma"/>
          <w:sz w:val="20"/>
        </w:rPr>
        <w:t>το θόρυβο της μάχης,</w:t>
      </w:r>
      <w:r w:rsidRPr="00F42C32">
        <w:rPr>
          <w:rFonts w:ascii="Tahoma" w:hAnsi="Tahoma" w:cs="Tahoma"/>
          <w:sz w:val="20"/>
        </w:rPr>
        <w:t xml:space="preserve"> σε αντίθεση με τη γυναικεία φύση</w:t>
      </w:r>
      <w:r>
        <w:rPr>
          <w:rFonts w:ascii="Tahoma" w:hAnsi="Tahoma" w:cs="Tahoma"/>
          <w:sz w:val="20"/>
        </w:rPr>
        <w:t xml:space="preserve"> τους</w:t>
      </w:r>
      <w:r w:rsidRPr="00F42C32">
        <w:rPr>
          <w:rFonts w:ascii="Tahoma" w:hAnsi="Tahoma" w:cs="Tahoma"/>
          <w:sz w:val="20"/>
        </w:rPr>
        <w:t>.</w:t>
      </w:r>
    </w:p>
    <w:p w:rsidR="005C5F82" w:rsidRDefault="005C5F82" w:rsidP="005C5F82">
      <w:pPr>
        <w:pStyle w:val="a3"/>
        <w:rPr>
          <w:rFonts w:ascii="Tahoma" w:hAnsi="Tahoma" w:cs="Tahoma"/>
          <w:sz w:val="20"/>
        </w:rPr>
      </w:pPr>
    </w:p>
    <w:p w:rsidR="005C5F82" w:rsidRDefault="005C5F82" w:rsidP="005C5F82">
      <w:pPr>
        <w:pStyle w:val="a3"/>
        <w:rPr>
          <w:rFonts w:ascii="Tahoma" w:hAnsi="Tahoma" w:cs="Tahoma"/>
          <w:b/>
          <w:sz w:val="20"/>
        </w:rPr>
      </w:pPr>
      <w:r>
        <w:rPr>
          <w:rFonts w:ascii="Tahoma" w:hAnsi="Tahoma" w:cs="Tahoma"/>
          <w:b/>
          <w:sz w:val="20"/>
        </w:rPr>
        <w:t>Ασκήσεις:</w:t>
      </w:r>
    </w:p>
    <w:p w:rsidR="005C5F82" w:rsidRDefault="005C5F82" w:rsidP="005C5F82">
      <w:pPr>
        <w:pStyle w:val="a3"/>
        <w:rPr>
          <w:rFonts w:ascii="Tahoma" w:hAnsi="Tahoma" w:cs="Tahoma"/>
          <w:b/>
          <w:sz w:val="20"/>
        </w:rPr>
      </w:pPr>
      <w:r>
        <w:rPr>
          <w:rFonts w:ascii="Tahoma" w:hAnsi="Tahoma" w:cs="Tahoma"/>
          <w:b/>
          <w:sz w:val="20"/>
        </w:rPr>
        <w:t>Νοηματικές</w:t>
      </w:r>
    </w:p>
    <w:p w:rsidR="005C5F82" w:rsidRDefault="005C5F82" w:rsidP="005C5F82">
      <w:pPr>
        <w:pStyle w:val="a3"/>
        <w:numPr>
          <w:ilvl w:val="0"/>
          <w:numId w:val="1"/>
        </w:numPr>
        <w:rPr>
          <w:rFonts w:ascii="Tahoma" w:hAnsi="Tahoma" w:cs="Tahoma"/>
          <w:sz w:val="20"/>
        </w:rPr>
      </w:pPr>
      <w:r>
        <w:rPr>
          <w:rFonts w:ascii="Tahoma" w:hAnsi="Tahoma" w:cs="Tahoma"/>
          <w:sz w:val="20"/>
        </w:rPr>
        <w:t>Γιατί νομίζετε ότι οι δούλοι πήγαν με το μέρος των δημοκρατικών και όχι των ολιγαρχικών; Πού βρίσκουν οι ολιγαρχικοί βοήθεια;</w:t>
      </w:r>
    </w:p>
    <w:p w:rsidR="005C5F82" w:rsidRDefault="005C5F82" w:rsidP="005C5F82">
      <w:pPr>
        <w:pStyle w:val="a3"/>
        <w:numPr>
          <w:ilvl w:val="0"/>
          <w:numId w:val="1"/>
        </w:numPr>
        <w:rPr>
          <w:rFonts w:ascii="Tahoma" w:hAnsi="Tahoma" w:cs="Tahoma"/>
          <w:sz w:val="20"/>
        </w:rPr>
      </w:pPr>
      <w:r>
        <w:rPr>
          <w:rFonts w:ascii="Tahoma" w:hAnsi="Tahoma" w:cs="Tahoma"/>
          <w:sz w:val="20"/>
        </w:rPr>
        <w:t xml:space="preserve">Πώς παρουσιάζει ο Θουκυδίδης τις γυναίκες στο </w:t>
      </w:r>
      <w:proofErr w:type="spellStart"/>
      <w:r>
        <w:rPr>
          <w:rFonts w:ascii="Tahoma" w:hAnsi="Tahoma" w:cs="Tahoma"/>
          <w:sz w:val="20"/>
        </w:rPr>
        <w:t>απόσπασμά</w:t>
      </w:r>
      <w:proofErr w:type="spellEnd"/>
      <w:r>
        <w:rPr>
          <w:rFonts w:ascii="Tahoma" w:hAnsi="Tahoma" w:cs="Tahoma"/>
          <w:sz w:val="20"/>
        </w:rPr>
        <w:t xml:space="preserve"> μας;</w:t>
      </w:r>
    </w:p>
    <w:p w:rsidR="005C5F82" w:rsidRDefault="005C5F82" w:rsidP="005C5F82">
      <w:pPr>
        <w:pStyle w:val="a3"/>
        <w:rPr>
          <w:rFonts w:ascii="Tahoma" w:hAnsi="Tahoma" w:cs="Tahoma"/>
          <w:b/>
          <w:sz w:val="20"/>
        </w:rPr>
      </w:pPr>
    </w:p>
    <w:p w:rsidR="005C5F82" w:rsidRDefault="005C5F82" w:rsidP="005C5F82">
      <w:pPr>
        <w:pStyle w:val="a3"/>
        <w:rPr>
          <w:rFonts w:ascii="Tahoma" w:hAnsi="Tahoma" w:cs="Tahoma"/>
          <w:b/>
          <w:sz w:val="20"/>
        </w:rPr>
      </w:pPr>
      <w:r>
        <w:rPr>
          <w:rFonts w:ascii="Tahoma" w:hAnsi="Tahoma" w:cs="Tahoma"/>
          <w:b/>
          <w:sz w:val="20"/>
        </w:rPr>
        <w:t>Γραμματικές – Συντακτικές</w:t>
      </w:r>
    </w:p>
    <w:p w:rsidR="005C5F82" w:rsidRDefault="005C5F82" w:rsidP="005C5F82">
      <w:pPr>
        <w:pStyle w:val="a3"/>
        <w:numPr>
          <w:ilvl w:val="0"/>
          <w:numId w:val="2"/>
        </w:numPr>
        <w:rPr>
          <w:rFonts w:ascii="Tahoma" w:hAnsi="Tahoma" w:cs="Tahoma"/>
          <w:sz w:val="20"/>
        </w:rPr>
      </w:pPr>
      <w:proofErr w:type="spellStart"/>
      <w:r>
        <w:rPr>
          <w:rFonts w:ascii="Tahoma" w:hAnsi="Tahoma" w:cs="Tahoma"/>
          <w:sz w:val="20"/>
        </w:rPr>
        <w:t>προύχων</w:t>
      </w:r>
      <w:proofErr w:type="spellEnd"/>
      <w:r>
        <w:rPr>
          <w:rFonts w:ascii="Tahoma" w:hAnsi="Tahoma" w:cs="Tahoma"/>
          <w:sz w:val="20"/>
        </w:rPr>
        <w:t>: να κάνετε χρονική αντικατάσταση</w:t>
      </w:r>
    </w:p>
    <w:p w:rsidR="005C5F82" w:rsidRDefault="005C5F82" w:rsidP="005C5F82">
      <w:pPr>
        <w:pStyle w:val="a3"/>
        <w:numPr>
          <w:ilvl w:val="0"/>
          <w:numId w:val="2"/>
        </w:numPr>
        <w:rPr>
          <w:rFonts w:ascii="Tahoma" w:hAnsi="Tahoma" w:cs="Tahoma"/>
          <w:sz w:val="20"/>
        </w:rPr>
      </w:pPr>
      <w:proofErr w:type="spellStart"/>
      <w:r>
        <w:rPr>
          <w:rFonts w:ascii="Tahoma" w:hAnsi="Tahoma" w:cs="Tahoma"/>
          <w:sz w:val="20"/>
        </w:rPr>
        <w:t>βάλλουσαι</w:t>
      </w:r>
      <w:proofErr w:type="spellEnd"/>
      <w:r>
        <w:rPr>
          <w:rFonts w:ascii="Tahoma" w:hAnsi="Tahoma" w:cs="Tahoma"/>
          <w:sz w:val="20"/>
        </w:rPr>
        <w:t xml:space="preserve">: Να γράψετε και να μάθετε τους αρχικούς χρόνους του ρήματος και να κάνετε εγκλιτική αντικατάσταση στο Μέλλοντα της ενεργητικής και της μέσης φωνής στο </w:t>
      </w:r>
      <w:proofErr w:type="spellStart"/>
      <w:r>
        <w:rPr>
          <w:rFonts w:ascii="Tahoma" w:hAnsi="Tahoma" w:cs="Tahoma"/>
          <w:sz w:val="20"/>
        </w:rPr>
        <w:t>β΄ενικό</w:t>
      </w:r>
      <w:proofErr w:type="spellEnd"/>
      <w:r>
        <w:rPr>
          <w:rFonts w:ascii="Tahoma" w:hAnsi="Tahoma" w:cs="Tahoma"/>
          <w:sz w:val="20"/>
        </w:rPr>
        <w:t xml:space="preserve"> πρόσωπο.</w:t>
      </w:r>
    </w:p>
    <w:p w:rsidR="005C5F82" w:rsidRDefault="005C5F82" w:rsidP="005C5F82">
      <w:pPr>
        <w:pStyle w:val="a3"/>
        <w:numPr>
          <w:ilvl w:val="0"/>
          <w:numId w:val="2"/>
        </w:numPr>
        <w:rPr>
          <w:rFonts w:ascii="Tahoma" w:hAnsi="Tahoma" w:cs="Tahoma"/>
          <w:sz w:val="20"/>
        </w:rPr>
      </w:pPr>
      <w:proofErr w:type="spellStart"/>
      <w:r>
        <w:rPr>
          <w:rFonts w:ascii="Tahoma" w:hAnsi="Tahoma" w:cs="Tahoma"/>
          <w:sz w:val="20"/>
        </w:rPr>
        <w:t>φύσιν</w:t>
      </w:r>
      <w:proofErr w:type="spellEnd"/>
      <w:r>
        <w:rPr>
          <w:rFonts w:ascii="Tahoma" w:hAnsi="Tahoma" w:cs="Tahoma"/>
          <w:sz w:val="20"/>
        </w:rPr>
        <w:t>: Να το κλίνετε στους δύο αριθμούς.</w:t>
      </w:r>
    </w:p>
    <w:p w:rsidR="005C5F82" w:rsidRDefault="005C5F82" w:rsidP="005C5F82">
      <w:pPr>
        <w:pStyle w:val="a3"/>
        <w:rPr>
          <w:rFonts w:ascii="Tahoma" w:hAnsi="Tahoma" w:cs="Tahoma"/>
          <w:sz w:val="20"/>
        </w:rPr>
      </w:pPr>
      <w:r>
        <w:rPr>
          <w:rFonts w:ascii="Tahoma" w:hAnsi="Tahoma" w:cs="Tahoma"/>
          <w:sz w:val="20"/>
        </w:rPr>
        <w:t xml:space="preserve"> </w:t>
      </w:r>
    </w:p>
    <w:p w:rsidR="005C5F82" w:rsidRDefault="005C5F82" w:rsidP="005C5F82">
      <w:pPr>
        <w:pStyle w:val="a3"/>
        <w:rPr>
          <w:rFonts w:ascii="Tahoma" w:hAnsi="Tahoma" w:cs="Tahoma"/>
          <w:b/>
          <w:sz w:val="20"/>
        </w:rPr>
      </w:pPr>
      <w:proofErr w:type="spellStart"/>
      <w:r>
        <w:rPr>
          <w:rFonts w:ascii="Tahoma" w:hAnsi="Tahoma" w:cs="Tahoma"/>
          <w:b/>
          <w:sz w:val="20"/>
        </w:rPr>
        <w:t>Ευμολογικές</w:t>
      </w:r>
      <w:proofErr w:type="spellEnd"/>
      <w:r>
        <w:rPr>
          <w:rFonts w:ascii="Tahoma" w:hAnsi="Tahoma" w:cs="Tahoma"/>
          <w:b/>
          <w:sz w:val="20"/>
        </w:rPr>
        <w:t>:</w:t>
      </w:r>
    </w:p>
    <w:p w:rsidR="005C5F82" w:rsidRPr="00203EE5" w:rsidRDefault="005C5F82" w:rsidP="005C5F82">
      <w:pPr>
        <w:pStyle w:val="a3"/>
        <w:numPr>
          <w:ilvl w:val="0"/>
          <w:numId w:val="2"/>
        </w:numPr>
        <w:rPr>
          <w:rFonts w:ascii="Tahoma" w:hAnsi="Tahoma" w:cs="Tahoma"/>
          <w:sz w:val="20"/>
        </w:rPr>
      </w:pPr>
      <w:proofErr w:type="spellStart"/>
      <w:r>
        <w:rPr>
          <w:rFonts w:ascii="Tahoma" w:hAnsi="Tahoma" w:cs="Tahoma"/>
          <w:sz w:val="20"/>
        </w:rPr>
        <w:t>ὑπομένουσαι</w:t>
      </w:r>
      <w:proofErr w:type="spellEnd"/>
      <w:r w:rsidRPr="00203EE5">
        <w:rPr>
          <w:rFonts w:ascii="Tahoma" w:hAnsi="Tahoma" w:cs="Tahoma"/>
          <w:sz w:val="20"/>
        </w:rPr>
        <w:t xml:space="preserve">: Να </w:t>
      </w:r>
      <w:r>
        <w:rPr>
          <w:rFonts w:ascii="Tahoma" w:hAnsi="Tahoma" w:cs="Tahoma"/>
          <w:sz w:val="20"/>
        </w:rPr>
        <w:t>γράψετε σύνθετα ρήματα, ουσιαστικά και επίθετα με δεύτερο συνθετικό το ρήμα μένω και να γράψετε τρεις προτάσεις (μία με ένα ρήμα, μία με ένα ουσιαστικό και μία με ένα επίθετο)</w:t>
      </w:r>
    </w:p>
    <w:p w:rsidR="005C5F82" w:rsidRDefault="005C5F82" w:rsidP="005C5F82">
      <w:pPr>
        <w:pStyle w:val="a3"/>
        <w:numPr>
          <w:ilvl w:val="0"/>
          <w:numId w:val="2"/>
        </w:numPr>
        <w:rPr>
          <w:rFonts w:ascii="Tahoma" w:hAnsi="Tahoma" w:cs="Tahoma"/>
          <w:sz w:val="20"/>
        </w:rPr>
      </w:pPr>
      <w:r>
        <w:rPr>
          <w:rFonts w:ascii="Tahoma" w:hAnsi="Tahoma" w:cs="Tahoma"/>
          <w:sz w:val="20"/>
        </w:rPr>
        <w:t>Βρείτε μέσα στο κείμενο ετυμολογικά συγγενείς λέξεις με τις παρακάτω: νηοπομπή, επίκληση, πληθυντικός, επικουρικός, πρόσχημα, βλήμα.</w:t>
      </w:r>
    </w:p>
    <w:p w:rsidR="005C5F82" w:rsidRDefault="005C5F82" w:rsidP="005C5F82">
      <w:pPr>
        <w:pStyle w:val="a3"/>
        <w:rPr>
          <w:rFonts w:ascii="Tahoma" w:hAnsi="Tahoma" w:cs="Tahoma"/>
          <w:sz w:val="20"/>
        </w:rPr>
      </w:pPr>
    </w:p>
    <w:p w:rsidR="005C5F82" w:rsidRPr="00C54546" w:rsidRDefault="005C5F82" w:rsidP="005C5F82">
      <w:pPr>
        <w:pStyle w:val="a3"/>
        <w:rPr>
          <w:rFonts w:ascii="Tahoma" w:hAnsi="Tahoma" w:cs="Tahoma"/>
          <w:sz w:val="20"/>
        </w:rPr>
      </w:pPr>
    </w:p>
    <w:p w:rsidR="005C5F82" w:rsidRPr="00C54546" w:rsidRDefault="005C5F82" w:rsidP="005C5F82">
      <w:pPr>
        <w:pStyle w:val="a3"/>
        <w:rPr>
          <w:rFonts w:ascii="Tahoma" w:hAnsi="Tahoma" w:cs="Tahoma"/>
          <w:b/>
          <w:sz w:val="20"/>
        </w:rPr>
      </w:pPr>
    </w:p>
    <w:p w:rsidR="005C5F82" w:rsidRDefault="005C5F82" w:rsidP="005C5F82">
      <w:pPr>
        <w:pStyle w:val="a3"/>
        <w:rPr>
          <w:rFonts w:ascii="Tahoma" w:hAnsi="Tahoma" w:cs="Tahoma"/>
          <w:sz w:val="20"/>
        </w:rPr>
      </w:pPr>
    </w:p>
    <w:p w:rsidR="005C5F82" w:rsidRDefault="005C5F82" w:rsidP="005C5F82">
      <w:pPr>
        <w:pStyle w:val="a3"/>
        <w:rPr>
          <w:rFonts w:ascii="Tahoma" w:hAnsi="Tahoma" w:cs="Tahoma"/>
          <w:sz w:val="20"/>
        </w:rPr>
      </w:pPr>
    </w:p>
    <w:p w:rsidR="005C5F82" w:rsidRPr="00F42C32" w:rsidRDefault="005C5F82" w:rsidP="005C5F82">
      <w:pPr>
        <w:pStyle w:val="a3"/>
        <w:rPr>
          <w:rFonts w:ascii="Tahoma" w:hAnsi="Tahoma" w:cs="Tahoma"/>
          <w:b/>
          <w:szCs w:val="24"/>
        </w:rPr>
      </w:pPr>
      <w:r w:rsidRPr="00F42C32">
        <w:rPr>
          <w:rFonts w:ascii="Tahoma" w:hAnsi="Tahoma" w:cs="Tahoma"/>
          <w:b/>
          <w:szCs w:val="24"/>
        </w:rPr>
        <w:lastRenderedPageBreak/>
        <w:t>ΘΟΥΚΥΔΙΔΟΥ ΙΣΤΟΡΙΑΙ</w:t>
      </w:r>
    </w:p>
    <w:p w:rsidR="005C5F82" w:rsidRPr="002361A4" w:rsidRDefault="005C5F82" w:rsidP="005C5F82">
      <w:pPr>
        <w:spacing w:line="360" w:lineRule="auto"/>
        <w:rPr>
          <w:rFonts w:ascii="Tahoma" w:hAnsi="Tahoma" w:cs="Tahoma"/>
          <w:b/>
          <w:sz w:val="24"/>
          <w:szCs w:val="24"/>
          <w:lang w:val="el-GR"/>
        </w:rPr>
      </w:pPr>
      <w:r w:rsidRPr="00F42C32">
        <w:rPr>
          <w:rFonts w:ascii="Tahoma" w:hAnsi="Tahoma" w:cs="Tahoma"/>
          <w:b/>
          <w:sz w:val="24"/>
          <w:szCs w:val="24"/>
          <w:lang w:val="el-GR"/>
        </w:rPr>
        <w:t xml:space="preserve">Βιβλίο 3. </w:t>
      </w:r>
    </w:p>
    <w:p w:rsidR="005C5F82" w:rsidRDefault="005C5F82" w:rsidP="005C5F82">
      <w:pPr>
        <w:spacing w:line="360" w:lineRule="auto"/>
        <w:rPr>
          <w:rFonts w:ascii="Tahoma" w:hAnsi="Tahoma" w:cs="Tahoma"/>
          <w:b/>
          <w:lang w:val="el-GR"/>
        </w:rPr>
      </w:pPr>
      <w:r w:rsidRPr="002361A4">
        <w:rPr>
          <w:rFonts w:ascii="Tahoma" w:hAnsi="Tahoma" w:cs="Tahoma"/>
          <w:b/>
          <w:lang w:val="el-GR"/>
        </w:rPr>
        <w:t xml:space="preserve">Κεφάλαιο </w:t>
      </w:r>
      <w:r>
        <w:rPr>
          <w:rFonts w:ascii="Tahoma" w:hAnsi="Tahoma" w:cs="Tahoma"/>
          <w:b/>
          <w:lang w:val="el-GR"/>
        </w:rPr>
        <w:t>74 παράγραφοι 2-3</w:t>
      </w:r>
    </w:p>
    <w:p w:rsidR="005C5F82" w:rsidRDefault="005C5F82" w:rsidP="005C5F82">
      <w:pPr>
        <w:spacing w:line="360" w:lineRule="auto"/>
        <w:rPr>
          <w:rFonts w:ascii="Tahoma" w:hAnsi="Tahoma" w:cs="Tahoma"/>
          <w:b/>
          <w:lang w:val="el-GR"/>
        </w:rPr>
      </w:pPr>
      <w:r>
        <w:rPr>
          <w:rFonts w:ascii="Tahoma" w:hAnsi="Tahoma" w:cs="Tahoma"/>
          <w:b/>
          <w:lang w:val="el-GR"/>
        </w:rPr>
        <w:t xml:space="preserve">Μετάφραση </w:t>
      </w:r>
    </w:p>
    <w:p w:rsidR="005C5F82" w:rsidRPr="00F42C32" w:rsidRDefault="005C5F82" w:rsidP="005C5F82">
      <w:pPr>
        <w:pStyle w:val="a3"/>
        <w:rPr>
          <w:rFonts w:ascii="Tahoma" w:hAnsi="Tahoma" w:cs="Tahoma"/>
          <w:sz w:val="20"/>
        </w:rPr>
      </w:pPr>
      <w:r>
        <w:rPr>
          <w:rFonts w:ascii="Tahoma" w:hAnsi="Tahoma" w:cs="Tahoma"/>
          <w:b/>
          <w:sz w:val="20"/>
        </w:rPr>
        <w:t>74.</w:t>
      </w:r>
      <w:r w:rsidRPr="00F42C32">
        <w:rPr>
          <w:rFonts w:ascii="Tahoma" w:hAnsi="Tahoma" w:cs="Tahoma"/>
          <w:sz w:val="20"/>
        </w:rPr>
        <w:t xml:space="preserve"> Και όταν έγινε υποχώρηση αργά το απόγευμα, επειδή οι ολιγαρχικοί φοβήθηκαν μήπως οι δημοκρατικοί με αιφνιδιαστική έφοδο επιτεθούν και καταλάβουν το ναύσταθμο και τους σκοτώσουν, βάζουν φωτιά στα σπίτια κυκλικά γύρω από την αγορά και στις </w:t>
      </w:r>
      <w:r>
        <w:rPr>
          <w:rFonts w:ascii="Tahoma" w:hAnsi="Tahoma" w:cs="Tahoma"/>
          <w:sz w:val="20"/>
        </w:rPr>
        <w:t>πολυκατοικίες</w:t>
      </w:r>
      <w:r w:rsidRPr="00F42C32">
        <w:rPr>
          <w:rFonts w:ascii="Tahoma" w:hAnsi="Tahoma" w:cs="Tahoma"/>
          <w:sz w:val="20"/>
        </w:rPr>
        <w:t>, για να μη γίνει έφοδος, χωρίς να «λυπηθούν» ούτε δικό τους ούτε ξένο (σπίτι), ώστε και πολλά εμπορεύματα των εμπόρων κάηκαν και η πόλη ολόκληρη κινδύνευσε να καταστραφεί, αν φυσούσε άνεμος τη φωτιά με κατεύθυνση προς αυτή.</w:t>
      </w:r>
    </w:p>
    <w:p w:rsidR="005C5F82" w:rsidRPr="00F42C32" w:rsidRDefault="005C5F82" w:rsidP="005C5F82">
      <w:pPr>
        <w:pStyle w:val="a3"/>
        <w:rPr>
          <w:rFonts w:ascii="Tahoma" w:hAnsi="Tahoma" w:cs="Tahoma"/>
          <w:sz w:val="20"/>
        </w:rPr>
      </w:pPr>
      <w:r w:rsidRPr="00F42C32">
        <w:rPr>
          <w:rFonts w:ascii="Tahoma" w:hAnsi="Tahoma" w:cs="Tahoma"/>
          <w:sz w:val="20"/>
        </w:rPr>
        <w:t xml:space="preserve">Και όταν αυτοί σταμάτησαν τη μάχη, καθώς και τα δύο στρατόπεδα απείχαν από πολεμικές ενέργειες τη νύχτα βρίσκονταν σε επιφυλακή. Και το κορινθιακό πλοίο, όταν είχαν νικήσει οι δημοκρατικοί, ανοίχτηκε με προφυλάξεις στο ανοιχτό πέλαγος, και από τους μισθοφόρους οι περισσότεροι διέφυγαν με προσοχή και πέρασαν στη στεριά. </w:t>
      </w:r>
    </w:p>
    <w:p w:rsidR="005C5F82" w:rsidRDefault="005C5F82" w:rsidP="005C5F82">
      <w:pPr>
        <w:pStyle w:val="a3"/>
        <w:rPr>
          <w:rFonts w:ascii="Tahoma" w:hAnsi="Tahoma" w:cs="Tahoma"/>
          <w:b/>
          <w:sz w:val="20"/>
        </w:rPr>
      </w:pPr>
      <w:r>
        <w:rPr>
          <w:rFonts w:ascii="Tahoma" w:hAnsi="Tahoma" w:cs="Tahoma"/>
          <w:b/>
          <w:sz w:val="20"/>
        </w:rPr>
        <w:t>Ασκήσεις:</w:t>
      </w:r>
    </w:p>
    <w:p w:rsidR="005C5F82" w:rsidRDefault="005C5F82" w:rsidP="005C5F82">
      <w:pPr>
        <w:pStyle w:val="a3"/>
        <w:rPr>
          <w:rFonts w:ascii="Tahoma" w:hAnsi="Tahoma" w:cs="Tahoma"/>
          <w:b/>
          <w:sz w:val="20"/>
        </w:rPr>
      </w:pPr>
      <w:r>
        <w:rPr>
          <w:rFonts w:ascii="Tahoma" w:hAnsi="Tahoma" w:cs="Tahoma"/>
          <w:b/>
          <w:sz w:val="20"/>
        </w:rPr>
        <w:t>Νοηματικές</w:t>
      </w:r>
    </w:p>
    <w:p w:rsidR="005C5F82" w:rsidRDefault="005C5F82" w:rsidP="005C5F82">
      <w:pPr>
        <w:pStyle w:val="a3"/>
        <w:numPr>
          <w:ilvl w:val="0"/>
          <w:numId w:val="3"/>
        </w:numPr>
        <w:rPr>
          <w:rFonts w:ascii="Tahoma" w:hAnsi="Tahoma" w:cs="Tahoma"/>
          <w:sz w:val="20"/>
        </w:rPr>
      </w:pPr>
      <w:r>
        <w:rPr>
          <w:rFonts w:ascii="Tahoma" w:hAnsi="Tahoma" w:cs="Tahoma"/>
          <w:sz w:val="20"/>
        </w:rPr>
        <w:t>Γιατί καίνε οι ολιγαρχικοί τα σπίτια γύρω από την αγορά;</w:t>
      </w:r>
    </w:p>
    <w:p w:rsidR="005C5F82" w:rsidRDefault="005C5F82" w:rsidP="005C5F82">
      <w:pPr>
        <w:pStyle w:val="a3"/>
        <w:numPr>
          <w:ilvl w:val="0"/>
          <w:numId w:val="3"/>
        </w:numPr>
        <w:rPr>
          <w:rFonts w:ascii="Tahoma" w:hAnsi="Tahoma" w:cs="Tahoma"/>
          <w:sz w:val="20"/>
        </w:rPr>
      </w:pPr>
      <w:r>
        <w:rPr>
          <w:rFonts w:ascii="Tahoma" w:hAnsi="Tahoma" w:cs="Tahoma"/>
          <w:sz w:val="20"/>
        </w:rPr>
        <w:t>Γιατί αποχωρεί το κορινθιακό καράβι; Πώς κρίνετε την πράξη αυτή;</w:t>
      </w:r>
    </w:p>
    <w:p w:rsidR="005C5F82" w:rsidRDefault="005C5F82" w:rsidP="005C5F82">
      <w:pPr>
        <w:pStyle w:val="a3"/>
        <w:rPr>
          <w:rFonts w:ascii="Tahoma" w:hAnsi="Tahoma" w:cs="Tahoma"/>
          <w:b/>
          <w:sz w:val="20"/>
        </w:rPr>
      </w:pPr>
    </w:p>
    <w:p w:rsidR="005C5F82" w:rsidRDefault="005C5F82" w:rsidP="005C5F82">
      <w:pPr>
        <w:pStyle w:val="a3"/>
        <w:rPr>
          <w:rFonts w:ascii="Tahoma" w:hAnsi="Tahoma" w:cs="Tahoma"/>
          <w:b/>
          <w:sz w:val="20"/>
        </w:rPr>
      </w:pPr>
      <w:r>
        <w:rPr>
          <w:rFonts w:ascii="Tahoma" w:hAnsi="Tahoma" w:cs="Tahoma"/>
          <w:b/>
          <w:sz w:val="20"/>
        </w:rPr>
        <w:t>Γραμματικές – Συντακτικές</w:t>
      </w:r>
    </w:p>
    <w:p w:rsidR="005C5F82" w:rsidRDefault="005C5F82" w:rsidP="005C5F82">
      <w:pPr>
        <w:pStyle w:val="a3"/>
        <w:numPr>
          <w:ilvl w:val="0"/>
          <w:numId w:val="3"/>
        </w:numPr>
        <w:rPr>
          <w:rFonts w:ascii="Tahoma" w:hAnsi="Tahoma" w:cs="Tahoma"/>
          <w:sz w:val="20"/>
        </w:rPr>
      </w:pPr>
      <w:r>
        <w:rPr>
          <w:rFonts w:ascii="Tahoma" w:hAnsi="Tahoma" w:cs="Tahoma"/>
          <w:sz w:val="20"/>
        </w:rPr>
        <w:t>Να βρείτε τις δευτερεύουσες προτάσεις του κειμένου και να τις αναλύσετε (είδος, εισαγωγή, εκφορά, συντακτικός ρόλος και στους υποθετικούς υπόθεση, απόδοση, είδος).</w:t>
      </w:r>
    </w:p>
    <w:p w:rsidR="005C5F82" w:rsidRDefault="005C5F82" w:rsidP="005C5F82">
      <w:pPr>
        <w:pStyle w:val="a3"/>
        <w:numPr>
          <w:ilvl w:val="0"/>
          <w:numId w:val="3"/>
        </w:numPr>
        <w:rPr>
          <w:rFonts w:ascii="Tahoma" w:hAnsi="Tahoma" w:cs="Tahoma"/>
          <w:sz w:val="20"/>
        </w:rPr>
      </w:pPr>
      <w:proofErr w:type="spellStart"/>
      <w:r>
        <w:rPr>
          <w:rFonts w:ascii="Tahoma" w:hAnsi="Tahoma" w:cs="Tahoma"/>
          <w:sz w:val="20"/>
        </w:rPr>
        <w:t>φλογί</w:t>
      </w:r>
      <w:proofErr w:type="spellEnd"/>
      <w:r>
        <w:rPr>
          <w:rFonts w:ascii="Tahoma" w:hAnsi="Tahoma" w:cs="Tahoma"/>
          <w:sz w:val="20"/>
        </w:rPr>
        <w:t>: Να το κλίνετε στους δύο αριθμούς.</w:t>
      </w:r>
    </w:p>
    <w:p w:rsidR="005C5F82" w:rsidRDefault="005C5F82" w:rsidP="005C5F82">
      <w:pPr>
        <w:pStyle w:val="a3"/>
        <w:rPr>
          <w:rFonts w:ascii="Tahoma" w:hAnsi="Tahoma" w:cs="Tahoma"/>
          <w:sz w:val="20"/>
        </w:rPr>
      </w:pPr>
      <w:r>
        <w:rPr>
          <w:rFonts w:ascii="Tahoma" w:hAnsi="Tahoma" w:cs="Tahoma"/>
          <w:sz w:val="20"/>
        </w:rPr>
        <w:t xml:space="preserve"> </w:t>
      </w:r>
    </w:p>
    <w:p w:rsidR="005C5F82" w:rsidRDefault="005C5F82" w:rsidP="005C5F82">
      <w:pPr>
        <w:pStyle w:val="a3"/>
        <w:rPr>
          <w:rFonts w:ascii="Tahoma" w:hAnsi="Tahoma" w:cs="Tahoma"/>
          <w:b/>
          <w:sz w:val="20"/>
        </w:rPr>
      </w:pPr>
      <w:proofErr w:type="spellStart"/>
      <w:r>
        <w:rPr>
          <w:rFonts w:ascii="Tahoma" w:hAnsi="Tahoma" w:cs="Tahoma"/>
          <w:b/>
          <w:sz w:val="20"/>
        </w:rPr>
        <w:t>Ευμολογικές</w:t>
      </w:r>
      <w:proofErr w:type="spellEnd"/>
      <w:r>
        <w:rPr>
          <w:rFonts w:ascii="Tahoma" w:hAnsi="Tahoma" w:cs="Tahoma"/>
          <w:b/>
          <w:sz w:val="20"/>
        </w:rPr>
        <w:t>:</w:t>
      </w:r>
    </w:p>
    <w:p w:rsidR="005C5F82" w:rsidRPr="00203EE5" w:rsidRDefault="005C5F82" w:rsidP="005C5F82">
      <w:pPr>
        <w:pStyle w:val="a3"/>
        <w:numPr>
          <w:ilvl w:val="0"/>
          <w:numId w:val="3"/>
        </w:numPr>
        <w:rPr>
          <w:rFonts w:ascii="Tahoma" w:hAnsi="Tahoma" w:cs="Tahoma"/>
          <w:sz w:val="20"/>
        </w:rPr>
      </w:pPr>
      <w:proofErr w:type="spellStart"/>
      <w:r>
        <w:rPr>
          <w:rFonts w:ascii="Tahoma" w:hAnsi="Tahoma" w:cs="Tahoma"/>
          <w:sz w:val="20"/>
        </w:rPr>
        <w:t>ἐπεγένετο</w:t>
      </w:r>
      <w:proofErr w:type="spellEnd"/>
      <w:r>
        <w:rPr>
          <w:rFonts w:ascii="Tahoma" w:hAnsi="Tahoma" w:cs="Tahoma"/>
          <w:sz w:val="20"/>
        </w:rPr>
        <w:t>:</w:t>
      </w:r>
      <w:r w:rsidRPr="00203EE5">
        <w:rPr>
          <w:rFonts w:ascii="Tahoma" w:hAnsi="Tahoma" w:cs="Tahoma"/>
          <w:sz w:val="20"/>
        </w:rPr>
        <w:t xml:space="preserve"> </w:t>
      </w:r>
      <w:r>
        <w:rPr>
          <w:rFonts w:ascii="Tahoma" w:hAnsi="Tahoma" w:cs="Tahoma"/>
          <w:sz w:val="20"/>
        </w:rPr>
        <w:t xml:space="preserve">Να γράψετε παράγωγες λέξεις από το </w:t>
      </w:r>
      <w:proofErr w:type="spellStart"/>
      <w:r>
        <w:rPr>
          <w:rFonts w:ascii="Tahoma" w:hAnsi="Tahoma" w:cs="Tahoma"/>
          <w:sz w:val="20"/>
        </w:rPr>
        <w:t>β΄συνθετικό</w:t>
      </w:r>
      <w:proofErr w:type="spellEnd"/>
      <w:r>
        <w:rPr>
          <w:rFonts w:ascii="Tahoma" w:hAnsi="Tahoma" w:cs="Tahoma"/>
          <w:sz w:val="20"/>
        </w:rPr>
        <w:t xml:space="preserve"> της λέξης</w:t>
      </w:r>
    </w:p>
    <w:p w:rsidR="005C5F82" w:rsidRPr="00203EE5" w:rsidRDefault="005C5F82" w:rsidP="005C5F82">
      <w:pPr>
        <w:pStyle w:val="a3"/>
        <w:numPr>
          <w:ilvl w:val="0"/>
          <w:numId w:val="3"/>
        </w:numPr>
        <w:rPr>
          <w:rFonts w:ascii="Tahoma" w:hAnsi="Tahoma" w:cs="Tahoma"/>
          <w:sz w:val="20"/>
        </w:rPr>
      </w:pPr>
      <w:r>
        <w:rPr>
          <w:rFonts w:ascii="Tahoma" w:hAnsi="Tahoma" w:cs="Tahoma"/>
          <w:sz w:val="20"/>
        </w:rPr>
        <w:t>Βρείτε μέσα στο κείμενο ετυμολογικά συγγενείς λέξεις με τις παρακάτω: ναυτικός, κράτος, συνοικισμός, έγκαυμα, μάχιμος, αγωγιμότητα, κόμιστρα</w:t>
      </w:r>
    </w:p>
    <w:p w:rsidR="00450C6B" w:rsidRPr="005C5F82" w:rsidRDefault="00450C6B">
      <w:pPr>
        <w:rPr>
          <w:lang w:val="el-GR"/>
        </w:rPr>
      </w:pPr>
    </w:p>
    <w:sectPr w:rsidR="00450C6B" w:rsidRPr="005C5F82" w:rsidSect="00450C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2ACE"/>
    <w:multiLevelType w:val="hybridMultilevel"/>
    <w:tmpl w:val="75801B7C"/>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24172DB1"/>
    <w:multiLevelType w:val="hybridMultilevel"/>
    <w:tmpl w:val="98BE2D2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690D6906"/>
    <w:multiLevelType w:val="hybridMultilevel"/>
    <w:tmpl w:val="6BDC696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C5F82"/>
    <w:rsid w:val="003F44AB"/>
    <w:rsid w:val="00450C6B"/>
    <w:rsid w:val="00522068"/>
    <w:rsid w:val="005C5F82"/>
    <w:rsid w:val="00655787"/>
    <w:rsid w:val="007C59CC"/>
    <w:rsid w:val="008530E5"/>
    <w:rsid w:val="00A83951"/>
    <w:rsid w:val="00B01A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8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5F82"/>
    <w:pPr>
      <w:spacing w:line="360" w:lineRule="auto"/>
      <w:jc w:val="both"/>
    </w:pPr>
    <w:rPr>
      <w:rFonts w:ascii="Garamond" w:hAnsi="Garamond"/>
      <w:sz w:val="24"/>
      <w:lang w:val="el-GR"/>
    </w:rPr>
  </w:style>
  <w:style w:type="character" w:customStyle="1" w:styleId="Char">
    <w:name w:val="Σώμα κειμένου Char"/>
    <w:basedOn w:val="a0"/>
    <w:link w:val="a3"/>
    <w:rsid w:val="005C5F82"/>
    <w:rPr>
      <w:rFonts w:ascii="Garamond" w:eastAsia="Times New Roman" w:hAnsi="Garamond" w:cs="Times New Roman"/>
      <w:sz w:val="24"/>
      <w:szCs w:val="20"/>
    </w:rPr>
  </w:style>
  <w:style w:type="character" w:styleId="-">
    <w:name w:val="Hyperlink"/>
    <w:basedOn w:val="a0"/>
    <w:uiPriority w:val="99"/>
    <w:unhideWhenUsed/>
    <w:rsid w:val="003F4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470</Words>
  <Characters>2542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2020-11-08T09:54:00Z</dcterms:created>
  <dcterms:modified xsi:type="dcterms:W3CDTF">2024-09-04T21:04:00Z</dcterms:modified>
</cp:coreProperties>
</file>