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4B" w:rsidRPr="008A7B98" w:rsidRDefault="008A7B98">
      <w:pPr>
        <w:rPr>
          <w:rFonts w:ascii="Arial" w:hAnsi="Arial" w:cs="Arial"/>
          <w:b/>
          <w:sz w:val="24"/>
          <w:szCs w:val="24"/>
          <w:lang w:val="el-GR"/>
        </w:rPr>
      </w:pPr>
      <w:r w:rsidRPr="008A7B98">
        <w:rPr>
          <w:rFonts w:ascii="Arial" w:hAnsi="Arial" w:cs="Arial"/>
          <w:b/>
          <w:sz w:val="24"/>
          <w:szCs w:val="24"/>
          <w:lang w:val="el-GR"/>
        </w:rPr>
        <w:t>Ορισμοί (αποδελτίωση από Τράπεζα θεμάτων)</w:t>
      </w:r>
    </w:p>
    <w:p w:rsidR="008A7B98" w:rsidRPr="008A7B98" w:rsidRDefault="008A7B98">
      <w:pPr>
        <w:rPr>
          <w:rFonts w:ascii="Arial" w:hAnsi="Arial" w:cs="Arial"/>
          <w:sz w:val="24"/>
          <w:szCs w:val="24"/>
          <w:lang w:val="el-GR"/>
        </w:rPr>
      </w:pPr>
    </w:p>
    <w:p w:rsidR="00292D80" w:rsidRDefault="008A7B98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292D80">
        <w:rPr>
          <w:rFonts w:ascii="Arial" w:hAnsi="Arial" w:cs="Arial"/>
          <w:sz w:val="24"/>
          <w:szCs w:val="24"/>
          <w:lang w:val="el-GR"/>
        </w:rPr>
        <w:t>Έξαρχος</w:t>
      </w:r>
      <w:r w:rsidR="00292D80" w:rsidRPr="00292D80">
        <w:rPr>
          <w:rFonts w:ascii="Arial" w:hAnsi="Arial" w:cs="Arial"/>
          <w:sz w:val="24"/>
          <w:szCs w:val="24"/>
          <w:lang w:val="el-GR"/>
        </w:rPr>
        <w:t xml:space="preserve"> (10)</w:t>
      </w:r>
      <w:r w:rsidRPr="00292D80">
        <w:rPr>
          <w:rFonts w:ascii="Arial" w:hAnsi="Arial" w:cs="Arial"/>
          <w:sz w:val="24"/>
          <w:szCs w:val="24"/>
          <w:lang w:val="el-GR"/>
        </w:rPr>
        <w:t xml:space="preserve">, </w:t>
      </w:r>
      <w:proofErr w:type="spellStart"/>
      <w:r w:rsidR="00292D80" w:rsidRPr="00292D80">
        <w:rPr>
          <w:rFonts w:ascii="Arial" w:hAnsi="Arial" w:cs="Arial"/>
          <w:sz w:val="24"/>
          <w:szCs w:val="24"/>
          <w:lang w:val="el-GR"/>
        </w:rPr>
        <w:t>σκλαβηνίες</w:t>
      </w:r>
      <w:proofErr w:type="spellEnd"/>
      <w:r w:rsidR="00292D80" w:rsidRPr="00292D80">
        <w:rPr>
          <w:rFonts w:ascii="Arial" w:hAnsi="Arial" w:cs="Arial"/>
          <w:sz w:val="24"/>
          <w:szCs w:val="24"/>
          <w:lang w:val="el-GR"/>
        </w:rPr>
        <w:t xml:space="preserve"> (11), θέματα (12), </w:t>
      </w:r>
      <w:proofErr w:type="spellStart"/>
      <w:r w:rsidR="00292D80" w:rsidRPr="00292D80">
        <w:rPr>
          <w:rFonts w:ascii="Arial" w:hAnsi="Arial" w:cs="Arial"/>
          <w:sz w:val="24"/>
          <w:szCs w:val="24"/>
          <w:lang w:val="el-GR"/>
        </w:rPr>
        <w:t>στρατιωτόπι</w:t>
      </w:r>
      <w:r w:rsidR="004E2D60">
        <w:rPr>
          <w:rFonts w:ascii="Arial" w:hAnsi="Arial" w:cs="Arial"/>
          <w:sz w:val="24"/>
          <w:szCs w:val="24"/>
          <w:lang w:val="el-GR"/>
        </w:rPr>
        <w:t>α</w:t>
      </w:r>
      <w:proofErr w:type="spellEnd"/>
      <w:r w:rsidR="004E2D60">
        <w:rPr>
          <w:rFonts w:ascii="Arial" w:hAnsi="Arial" w:cs="Arial"/>
          <w:sz w:val="24"/>
          <w:szCs w:val="24"/>
          <w:lang w:val="el-GR"/>
        </w:rPr>
        <w:t xml:space="preserve"> (13), Λογοθέτης του Δρόμου (13</w:t>
      </w:r>
      <w:r w:rsidR="00292D80" w:rsidRPr="00292D80">
        <w:rPr>
          <w:rFonts w:ascii="Arial" w:hAnsi="Arial" w:cs="Arial"/>
          <w:sz w:val="24"/>
          <w:szCs w:val="24"/>
          <w:lang w:val="el-GR"/>
        </w:rPr>
        <w:t xml:space="preserve">), Λογοθέτης του γενικού (18), </w:t>
      </w:r>
    </w:p>
    <w:p w:rsidR="00C65F73" w:rsidRDefault="00C65F73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292D80">
        <w:rPr>
          <w:rFonts w:ascii="Arial" w:hAnsi="Arial" w:cs="Arial"/>
          <w:sz w:val="24"/>
          <w:szCs w:val="24"/>
          <w:lang w:val="el-GR"/>
        </w:rPr>
        <w:t xml:space="preserve">Εγίρα (14), </w:t>
      </w:r>
      <w:r w:rsidR="00292D80" w:rsidRPr="00292D80">
        <w:rPr>
          <w:rFonts w:ascii="Arial" w:hAnsi="Arial" w:cs="Arial"/>
          <w:sz w:val="24"/>
          <w:szCs w:val="24"/>
          <w:lang w:val="el-GR"/>
        </w:rPr>
        <w:t>χαλίφης (σελ. 15), ιερός πόλεμος (στο Ισλάμ) (15),</w:t>
      </w:r>
      <w:r w:rsidRPr="00C65F73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C65F73" w:rsidRDefault="00C65F73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proofErr w:type="spellStart"/>
      <w:r w:rsidRPr="00292D80">
        <w:rPr>
          <w:rFonts w:ascii="Arial" w:hAnsi="Arial" w:cs="Arial"/>
          <w:sz w:val="24"/>
          <w:szCs w:val="24"/>
          <w:lang w:val="el-GR"/>
        </w:rPr>
        <w:t>γλαγολιτικό</w:t>
      </w:r>
      <w:proofErr w:type="spellEnd"/>
      <w:r w:rsidRPr="00292D80">
        <w:rPr>
          <w:rFonts w:ascii="Arial" w:hAnsi="Arial" w:cs="Arial"/>
          <w:sz w:val="24"/>
          <w:szCs w:val="24"/>
          <w:lang w:val="el-GR"/>
        </w:rPr>
        <w:t xml:space="preserve"> αλφάβητο (32 και Γλωσσάρι </w:t>
      </w:r>
      <w:proofErr w:type="spellStart"/>
      <w:r w:rsidRPr="00292D80">
        <w:rPr>
          <w:rFonts w:ascii="Arial" w:hAnsi="Arial" w:cs="Arial"/>
          <w:sz w:val="24"/>
          <w:szCs w:val="24"/>
          <w:lang w:val="el-GR"/>
        </w:rPr>
        <w:t>σελ</w:t>
      </w:r>
      <w:proofErr w:type="spellEnd"/>
      <w:r w:rsidRPr="00292D80">
        <w:rPr>
          <w:rFonts w:ascii="Arial" w:hAnsi="Arial" w:cs="Arial"/>
          <w:sz w:val="24"/>
          <w:szCs w:val="24"/>
          <w:lang w:val="el-GR"/>
        </w:rPr>
        <w:t xml:space="preserve"> 202),</w:t>
      </w:r>
    </w:p>
    <w:p w:rsidR="00C65F73" w:rsidRDefault="00C65F73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proofErr w:type="spellStart"/>
      <w:r w:rsidRPr="00292D80">
        <w:rPr>
          <w:rFonts w:ascii="Arial" w:hAnsi="Arial" w:cs="Arial"/>
          <w:sz w:val="24"/>
          <w:szCs w:val="24"/>
        </w:rPr>
        <w:t>filioque</w:t>
      </w:r>
      <w:proofErr w:type="spellEnd"/>
      <w:r w:rsidRPr="00292D80">
        <w:rPr>
          <w:rFonts w:ascii="Arial" w:hAnsi="Arial" w:cs="Arial"/>
          <w:sz w:val="24"/>
          <w:szCs w:val="24"/>
          <w:lang w:val="el-GR"/>
        </w:rPr>
        <w:t xml:space="preserve"> (33),</w:t>
      </w:r>
      <w:r w:rsidRPr="00C65F73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292D80" w:rsidRPr="008210E2" w:rsidRDefault="008210E2" w:rsidP="007073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8210E2">
        <w:rPr>
          <w:rFonts w:ascii="Arial" w:hAnsi="Arial" w:cs="Arial"/>
          <w:sz w:val="24"/>
          <w:szCs w:val="24"/>
          <w:lang w:val="el-GR"/>
        </w:rPr>
        <w:t>δυνατοί, κοινότητες χωρίων (36)</w:t>
      </w:r>
      <w:r>
        <w:rPr>
          <w:rFonts w:ascii="Arial" w:hAnsi="Arial" w:cs="Arial"/>
          <w:sz w:val="24"/>
          <w:szCs w:val="24"/>
          <w:lang w:val="el-GR"/>
        </w:rPr>
        <w:t xml:space="preserve">, </w:t>
      </w:r>
      <w:r w:rsidR="00C65F73" w:rsidRPr="008210E2">
        <w:rPr>
          <w:rFonts w:ascii="Arial" w:hAnsi="Arial" w:cs="Arial"/>
          <w:sz w:val="24"/>
          <w:szCs w:val="24"/>
          <w:lang w:val="el-GR"/>
        </w:rPr>
        <w:t>ελεύθεροι μικροϊδιοκτήτες (</w:t>
      </w:r>
      <w:proofErr w:type="spellStart"/>
      <w:r w:rsidR="00C65F73" w:rsidRPr="008210E2">
        <w:rPr>
          <w:rFonts w:ascii="Arial" w:hAnsi="Arial" w:cs="Arial"/>
          <w:sz w:val="24"/>
          <w:szCs w:val="24"/>
          <w:lang w:val="el-GR"/>
        </w:rPr>
        <w:t>βυζ</w:t>
      </w:r>
      <w:proofErr w:type="spellEnd"/>
      <w:r w:rsidR="00C65F73" w:rsidRPr="008210E2">
        <w:rPr>
          <w:rFonts w:ascii="Arial" w:hAnsi="Arial" w:cs="Arial"/>
          <w:sz w:val="24"/>
          <w:szCs w:val="24"/>
          <w:lang w:val="el-GR"/>
        </w:rPr>
        <w:t>. Χωρίου) (37), βασιλικοί (36),</w:t>
      </w:r>
      <w:proofErr w:type="spellStart"/>
      <w:r w:rsidR="00C65F73" w:rsidRPr="008210E2">
        <w:rPr>
          <w:rFonts w:ascii="Arial" w:hAnsi="Arial" w:cs="Arial"/>
          <w:sz w:val="24"/>
          <w:szCs w:val="24"/>
          <w:lang w:val="el-GR"/>
        </w:rPr>
        <w:t>αλληλέγγυον</w:t>
      </w:r>
      <w:proofErr w:type="spellEnd"/>
      <w:r w:rsidR="00C65F73" w:rsidRPr="008210E2">
        <w:rPr>
          <w:rFonts w:ascii="Arial" w:hAnsi="Arial" w:cs="Arial"/>
          <w:sz w:val="24"/>
          <w:szCs w:val="24"/>
          <w:lang w:val="el-GR"/>
        </w:rPr>
        <w:t xml:space="preserve"> (37)</w:t>
      </w:r>
    </w:p>
    <w:p w:rsidR="00C65F73" w:rsidRDefault="00292D80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292D80">
        <w:rPr>
          <w:rFonts w:ascii="Arial" w:hAnsi="Arial" w:cs="Arial"/>
          <w:sz w:val="24"/>
          <w:szCs w:val="24"/>
          <w:lang w:val="el-GR"/>
        </w:rPr>
        <w:t>Πρόχειρος Νόμος (σελ. 39),</w:t>
      </w:r>
      <w:r w:rsidR="00C65F73" w:rsidRPr="00C65F73">
        <w:rPr>
          <w:rFonts w:ascii="Arial" w:hAnsi="Arial" w:cs="Arial"/>
          <w:sz w:val="24"/>
          <w:szCs w:val="24"/>
          <w:lang w:val="el-GR"/>
        </w:rPr>
        <w:t xml:space="preserve"> </w:t>
      </w:r>
      <w:r w:rsidR="00C65F73" w:rsidRPr="00292D80">
        <w:rPr>
          <w:rFonts w:ascii="Arial" w:hAnsi="Arial" w:cs="Arial"/>
          <w:sz w:val="24"/>
          <w:szCs w:val="24"/>
          <w:lang w:val="el-GR"/>
        </w:rPr>
        <w:t>Επαναγωγή (40),</w:t>
      </w:r>
      <w:r w:rsidR="00C65F73" w:rsidRPr="00C65F73">
        <w:rPr>
          <w:rFonts w:ascii="Arial" w:hAnsi="Arial" w:cs="Arial"/>
          <w:sz w:val="24"/>
          <w:szCs w:val="24"/>
          <w:lang w:val="el-GR"/>
        </w:rPr>
        <w:t xml:space="preserve"> </w:t>
      </w:r>
      <w:r w:rsidR="00C65F73" w:rsidRPr="00292D80">
        <w:rPr>
          <w:rFonts w:ascii="Arial" w:hAnsi="Arial" w:cs="Arial"/>
          <w:sz w:val="24"/>
          <w:szCs w:val="24"/>
          <w:lang w:val="el-GR"/>
        </w:rPr>
        <w:t>Νεαρές (40),</w:t>
      </w:r>
    </w:p>
    <w:p w:rsidR="00C65F73" w:rsidRDefault="00C65F73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292D80">
        <w:rPr>
          <w:rFonts w:ascii="Arial" w:hAnsi="Arial" w:cs="Arial"/>
          <w:sz w:val="24"/>
          <w:szCs w:val="24"/>
          <w:lang w:val="el-GR"/>
        </w:rPr>
        <w:t>τελετή της περιβολής (48),</w:t>
      </w:r>
      <w:r w:rsidRPr="00C65F73">
        <w:rPr>
          <w:rFonts w:ascii="Arial" w:hAnsi="Arial" w:cs="Arial"/>
          <w:sz w:val="24"/>
          <w:szCs w:val="24"/>
          <w:lang w:val="el-GR"/>
        </w:rPr>
        <w:t xml:space="preserve"> </w:t>
      </w:r>
      <w:r w:rsidRPr="00292D80">
        <w:rPr>
          <w:rFonts w:ascii="Arial" w:hAnsi="Arial" w:cs="Arial"/>
          <w:sz w:val="24"/>
          <w:szCs w:val="24"/>
          <w:lang w:val="el-GR"/>
        </w:rPr>
        <w:t xml:space="preserve">φέουδο (48), </w:t>
      </w:r>
      <w:proofErr w:type="spellStart"/>
      <w:r w:rsidRPr="00292D80">
        <w:rPr>
          <w:rFonts w:ascii="Arial" w:hAnsi="Arial" w:cs="Arial"/>
          <w:sz w:val="24"/>
          <w:szCs w:val="24"/>
          <w:lang w:val="el-GR"/>
        </w:rPr>
        <w:t>βασάλος</w:t>
      </w:r>
      <w:proofErr w:type="spellEnd"/>
      <w:r w:rsidRPr="00292D80">
        <w:rPr>
          <w:rFonts w:ascii="Arial" w:hAnsi="Arial" w:cs="Arial"/>
          <w:sz w:val="24"/>
          <w:szCs w:val="24"/>
          <w:lang w:val="el-GR"/>
        </w:rPr>
        <w:t xml:space="preserve"> (48),</w:t>
      </w:r>
    </w:p>
    <w:p w:rsidR="00C65F73" w:rsidRDefault="00C65F73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proofErr w:type="spellStart"/>
      <w:r w:rsidRPr="00292D80">
        <w:rPr>
          <w:rFonts w:ascii="Arial" w:hAnsi="Arial" w:cs="Arial"/>
          <w:sz w:val="24"/>
          <w:szCs w:val="24"/>
          <w:lang w:val="el-GR"/>
        </w:rPr>
        <w:t>τριζωνική</w:t>
      </w:r>
      <w:proofErr w:type="spellEnd"/>
      <w:r w:rsidRPr="00292D80">
        <w:rPr>
          <w:rFonts w:ascii="Arial" w:hAnsi="Arial" w:cs="Arial"/>
          <w:sz w:val="24"/>
          <w:szCs w:val="24"/>
          <w:lang w:val="el-GR"/>
        </w:rPr>
        <w:t xml:space="preserve"> καλλιέργεια (59),</w:t>
      </w:r>
      <w:r w:rsidRPr="00292D80">
        <w:rPr>
          <w:rFonts w:ascii="Arial" w:hAnsi="Arial" w:cs="Arial"/>
          <w:sz w:val="24"/>
          <w:szCs w:val="24"/>
        </w:rPr>
        <w:t> </w:t>
      </w:r>
    </w:p>
    <w:p w:rsidR="00C65F73" w:rsidRDefault="00C65F73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proofErr w:type="spellStart"/>
      <w:r w:rsidRPr="00292D80">
        <w:rPr>
          <w:rFonts w:ascii="Arial" w:hAnsi="Arial" w:cs="Arial"/>
          <w:sz w:val="24"/>
          <w:szCs w:val="24"/>
          <w:lang w:val="el-GR"/>
        </w:rPr>
        <w:t>γαζήδες</w:t>
      </w:r>
      <w:proofErr w:type="spellEnd"/>
      <w:r w:rsidRPr="00292D80">
        <w:rPr>
          <w:rFonts w:ascii="Arial" w:hAnsi="Arial" w:cs="Arial"/>
          <w:sz w:val="24"/>
          <w:szCs w:val="24"/>
          <w:lang w:val="el-GR"/>
        </w:rPr>
        <w:t xml:space="preserve"> (83), γενίτσαροι (84), τιμαριούχοι (Οθωμανοί) (84), Τρίτη Ρώμη (87),</w:t>
      </w:r>
    </w:p>
    <w:p w:rsidR="00292D80" w:rsidRDefault="008A7B98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292D80">
        <w:rPr>
          <w:rFonts w:ascii="Arial" w:hAnsi="Arial" w:cs="Arial"/>
          <w:sz w:val="24"/>
          <w:szCs w:val="24"/>
          <w:lang w:val="el-GR"/>
        </w:rPr>
        <w:t xml:space="preserve">Μαύρος Θάνατος (σελ. 88), </w:t>
      </w:r>
    </w:p>
    <w:p w:rsidR="00C65F73" w:rsidRDefault="008A7B98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C65F73">
        <w:rPr>
          <w:rFonts w:ascii="Arial" w:hAnsi="Arial" w:cs="Arial"/>
          <w:sz w:val="24"/>
          <w:szCs w:val="24"/>
          <w:lang w:val="el-GR"/>
        </w:rPr>
        <w:t xml:space="preserve">Αναγέννηση, </w:t>
      </w:r>
      <w:r w:rsidR="00292D80" w:rsidRPr="00C65F73">
        <w:rPr>
          <w:rFonts w:ascii="Arial" w:hAnsi="Arial" w:cs="Arial"/>
          <w:sz w:val="24"/>
          <w:szCs w:val="24"/>
          <w:lang w:val="el-GR"/>
        </w:rPr>
        <w:t>καθολικός άνθρωπος, ανθρωπισμός (</w:t>
      </w:r>
      <w:r w:rsidR="00C65F73" w:rsidRPr="00C65F73">
        <w:rPr>
          <w:rFonts w:ascii="Arial" w:hAnsi="Arial" w:cs="Arial"/>
          <w:sz w:val="24"/>
          <w:szCs w:val="24"/>
          <w:lang w:val="el-GR"/>
        </w:rPr>
        <w:t>115-116)</w:t>
      </w:r>
    </w:p>
    <w:p w:rsidR="00C65F73" w:rsidRDefault="008A7B98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bookmarkStart w:id="0" w:name="_GoBack"/>
      <w:bookmarkEnd w:id="0"/>
      <w:r w:rsidRPr="00C65F73">
        <w:rPr>
          <w:rFonts w:ascii="Arial" w:hAnsi="Arial" w:cs="Arial"/>
          <w:sz w:val="24"/>
          <w:szCs w:val="24"/>
          <w:lang w:val="el-GR"/>
        </w:rPr>
        <w:t xml:space="preserve">Λουθηρανισμός, προτεστάντες, κατάλογος απαγορευμένων βιβλίων, λογοκρισία (αντιμεταρρύθμιση), ιερά εξέταση, μοναχικά τάγματα, ειρήνη της </w:t>
      </w:r>
      <w:proofErr w:type="spellStart"/>
      <w:r w:rsidRPr="00C65F73">
        <w:rPr>
          <w:rFonts w:ascii="Arial" w:hAnsi="Arial" w:cs="Arial"/>
          <w:sz w:val="24"/>
          <w:szCs w:val="24"/>
          <w:lang w:val="el-GR"/>
        </w:rPr>
        <w:t>Αυγούστας</w:t>
      </w:r>
      <w:proofErr w:type="spellEnd"/>
      <w:r w:rsidR="00C65F73" w:rsidRPr="00C65F73">
        <w:rPr>
          <w:rFonts w:ascii="Arial" w:hAnsi="Arial" w:cs="Arial"/>
          <w:sz w:val="24"/>
          <w:szCs w:val="24"/>
          <w:lang w:val="el-GR"/>
        </w:rPr>
        <w:t xml:space="preserve"> (127-129) Μοναχικά Τάγματα (σελ. 130)</w:t>
      </w:r>
    </w:p>
    <w:p w:rsidR="00C65F73" w:rsidRDefault="008A7B98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C65F73">
        <w:rPr>
          <w:rFonts w:ascii="Arial" w:hAnsi="Arial" w:cs="Arial"/>
          <w:sz w:val="24"/>
          <w:szCs w:val="24"/>
          <w:lang w:val="el-GR"/>
        </w:rPr>
        <w:t xml:space="preserve">Διαφωτισμός, Νεοελληνικός Διαφωτισμός, γενική βούληση (Διαφωτισμός), ορθός λόγος, </w:t>
      </w:r>
      <w:proofErr w:type="spellStart"/>
      <w:r w:rsidRPr="00C65F73">
        <w:rPr>
          <w:rFonts w:ascii="Arial" w:hAnsi="Arial" w:cs="Arial"/>
          <w:sz w:val="24"/>
          <w:szCs w:val="24"/>
          <w:lang w:val="el-GR"/>
        </w:rPr>
        <w:t>μετακένωση</w:t>
      </w:r>
      <w:proofErr w:type="spellEnd"/>
      <w:r w:rsidRPr="00C65F73">
        <w:rPr>
          <w:rFonts w:ascii="Arial" w:hAnsi="Arial" w:cs="Arial"/>
          <w:sz w:val="24"/>
          <w:szCs w:val="24"/>
          <w:lang w:val="el-GR"/>
        </w:rPr>
        <w:t xml:space="preserve">, φυσική διδασκαλία, </w:t>
      </w:r>
      <w:r w:rsidR="00292D80" w:rsidRPr="00C65F73">
        <w:rPr>
          <w:rFonts w:ascii="Arial" w:hAnsi="Arial" w:cs="Arial"/>
          <w:sz w:val="24"/>
          <w:szCs w:val="24"/>
          <w:lang w:val="el-GR"/>
        </w:rPr>
        <w:t>αρχή του κοινωνικού συμβολαίου, Αιμίλιος ή περί αγωγής (</w:t>
      </w:r>
      <w:proofErr w:type="spellStart"/>
      <w:r w:rsidR="00292D80" w:rsidRPr="00C65F73">
        <w:rPr>
          <w:rFonts w:ascii="Arial" w:hAnsi="Arial" w:cs="Arial"/>
          <w:sz w:val="24"/>
          <w:szCs w:val="24"/>
          <w:lang w:val="el-GR"/>
        </w:rPr>
        <w:t>Ρουσσό</w:t>
      </w:r>
      <w:proofErr w:type="spellEnd"/>
      <w:r w:rsidR="00292D80" w:rsidRPr="00C65F73">
        <w:rPr>
          <w:rFonts w:ascii="Arial" w:hAnsi="Arial" w:cs="Arial"/>
          <w:sz w:val="24"/>
          <w:szCs w:val="24"/>
          <w:lang w:val="el-GR"/>
        </w:rPr>
        <w:t xml:space="preserve">), </w:t>
      </w:r>
      <w:r w:rsidRPr="00C65F73">
        <w:rPr>
          <w:rFonts w:ascii="Arial" w:hAnsi="Arial" w:cs="Arial"/>
          <w:sz w:val="24"/>
          <w:szCs w:val="24"/>
          <w:lang w:val="el-GR"/>
        </w:rPr>
        <w:t>οικονομικός φιλελευθερισμός</w:t>
      </w:r>
      <w:r w:rsidR="00C65F73" w:rsidRPr="00C65F73">
        <w:rPr>
          <w:rFonts w:ascii="Arial" w:hAnsi="Arial" w:cs="Arial"/>
          <w:sz w:val="24"/>
          <w:szCs w:val="24"/>
          <w:lang w:val="el-GR"/>
        </w:rPr>
        <w:t xml:space="preserve"> (168)</w:t>
      </w:r>
      <w:r w:rsidRPr="00C65F73">
        <w:rPr>
          <w:rFonts w:ascii="Arial" w:hAnsi="Arial" w:cs="Arial"/>
          <w:sz w:val="24"/>
          <w:szCs w:val="24"/>
          <w:lang w:val="el-GR"/>
        </w:rPr>
        <w:t>, φυσιοκράτες</w:t>
      </w:r>
      <w:r w:rsidR="00292D80" w:rsidRPr="00C65F73">
        <w:rPr>
          <w:rFonts w:ascii="Arial" w:hAnsi="Arial" w:cs="Arial"/>
          <w:sz w:val="24"/>
          <w:szCs w:val="24"/>
          <w:lang w:val="el-GR"/>
        </w:rPr>
        <w:t xml:space="preserve"> (168)</w:t>
      </w:r>
    </w:p>
    <w:p w:rsidR="00BA2D4E" w:rsidRDefault="008A7B98" w:rsidP="008A7B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C65F73">
        <w:rPr>
          <w:rFonts w:ascii="Arial" w:hAnsi="Arial" w:cs="Arial"/>
          <w:sz w:val="24"/>
          <w:szCs w:val="24"/>
          <w:lang w:val="el-GR"/>
        </w:rPr>
        <w:t xml:space="preserve">συνθήκη του </w:t>
      </w:r>
      <w:proofErr w:type="spellStart"/>
      <w:r w:rsidRPr="00C65F73">
        <w:rPr>
          <w:rFonts w:ascii="Arial" w:hAnsi="Arial" w:cs="Arial"/>
          <w:sz w:val="24"/>
          <w:szCs w:val="24"/>
          <w:lang w:val="el-GR"/>
        </w:rPr>
        <w:t>Καμποφόρμιο</w:t>
      </w:r>
      <w:proofErr w:type="spellEnd"/>
      <w:r w:rsidRPr="00C65F73">
        <w:rPr>
          <w:rFonts w:ascii="Arial" w:hAnsi="Arial" w:cs="Arial"/>
          <w:sz w:val="24"/>
          <w:szCs w:val="24"/>
          <w:lang w:val="el-GR"/>
        </w:rPr>
        <w:t xml:space="preserve"> (1797) (και σε ανάπτυξη!), </w:t>
      </w:r>
      <w:proofErr w:type="spellStart"/>
      <w:r w:rsidRPr="00C65F73">
        <w:rPr>
          <w:rFonts w:ascii="Arial" w:hAnsi="Arial" w:cs="Arial"/>
          <w:sz w:val="24"/>
          <w:szCs w:val="24"/>
          <w:lang w:val="el-GR"/>
        </w:rPr>
        <w:t>Βαστίλλη</w:t>
      </w:r>
      <w:proofErr w:type="spellEnd"/>
      <w:r w:rsidRPr="00C65F73">
        <w:rPr>
          <w:rFonts w:ascii="Arial" w:hAnsi="Arial" w:cs="Arial"/>
          <w:sz w:val="24"/>
          <w:szCs w:val="24"/>
          <w:lang w:val="el-GR"/>
        </w:rPr>
        <w:t xml:space="preserve">, </w:t>
      </w:r>
    </w:p>
    <w:p w:rsidR="008A7B98" w:rsidRPr="00C65F73" w:rsidRDefault="008A7B98" w:rsidP="00BA2D4E">
      <w:pPr>
        <w:pStyle w:val="ListParagraph"/>
        <w:ind w:left="360"/>
        <w:rPr>
          <w:rFonts w:ascii="Arial" w:hAnsi="Arial" w:cs="Arial"/>
          <w:sz w:val="24"/>
          <w:szCs w:val="24"/>
          <w:lang w:val="el-GR"/>
        </w:rPr>
      </w:pPr>
      <w:r w:rsidRPr="00C65F73">
        <w:rPr>
          <w:rFonts w:ascii="Arial" w:hAnsi="Arial" w:cs="Arial"/>
          <w:sz w:val="24"/>
          <w:szCs w:val="24"/>
          <w:lang w:val="el-GR"/>
        </w:rPr>
        <w:t>όρκος Σφαιριστηρί</w:t>
      </w:r>
      <w:r w:rsidR="008210E2">
        <w:rPr>
          <w:rFonts w:ascii="Arial" w:hAnsi="Arial" w:cs="Arial"/>
          <w:sz w:val="24"/>
          <w:szCs w:val="24"/>
          <w:lang w:val="el-GR"/>
        </w:rPr>
        <w:t>ου, Διευθυντήριο, Σύνταγμα 1795 (σελ.</w:t>
      </w:r>
      <w:r w:rsidR="00152911">
        <w:rPr>
          <w:rFonts w:ascii="Arial" w:hAnsi="Arial" w:cs="Arial"/>
          <w:sz w:val="24"/>
          <w:szCs w:val="24"/>
          <w:lang w:val="el-GR"/>
        </w:rPr>
        <w:t>176-</w:t>
      </w:r>
      <w:r w:rsidR="008210E2">
        <w:rPr>
          <w:rFonts w:ascii="Arial" w:hAnsi="Arial" w:cs="Arial"/>
          <w:sz w:val="24"/>
          <w:szCs w:val="24"/>
          <w:lang w:val="el-GR"/>
        </w:rPr>
        <w:t>179)</w:t>
      </w:r>
    </w:p>
    <w:p w:rsidR="008A7B98" w:rsidRPr="008A7B98" w:rsidRDefault="008A7B98">
      <w:pPr>
        <w:rPr>
          <w:rFonts w:ascii="Arial" w:hAnsi="Arial" w:cs="Arial"/>
          <w:sz w:val="24"/>
          <w:szCs w:val="24"/>
          <w:lang w:val="el-GR"/>
        </w:rPr>
      </w:pPr>
    </w:p>
    <w:sectPr w:rsidR="008A7B98" w:rsidRPr="008A7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C71EB"/>
    <w:multiLevelType w:val="hybridMultilevel"/>
    <w:tmpl w:val="A7FE2920"/>
    <w:lvl w:ilvl="0" w:tplc="C4BE25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95128"/>
    <w:multiLevelType w:val="hybridMultilevel"/>
    <w:tmpl w:val="5C0E0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C4"/>
    <w:rsid w:val="00152911"/>
    <w:rsid w:val="00183586"/>
    <w:rsid w:val="00292D80"/>
    <w:rsid w:val="003E3789"/>
    <w:rsid w:val="004E2D60"/>
    <w:rsid w:val="005D7EA0"/>
    <w:rsid w:val="008210E2"/>
    <w:rsid w:val="008A7B98"/>
    <w:rsid w:val="009A15C4"/>
    <w:rsid w:val="00A9084B"/>
    <w:rsid w:val="00BA2D4E"/>
    <w:rsid w:val="00C65F73"/>
    <w:rsid w:val="00C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067B4-9F45-4506-9A3D-4758EC0D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Evi</cp:lastModifiedBy>
  <cp:revision>8</cp:revision>
  <dcterms:created xsi:type="dcterms:W3CDTF">2022-05-15T16:59:00Z</dcterms:created>
  <dcterms:modified xsi:type="dcterms:W3CDTF">2025-03-30T17:57:00Z</dcterms:modified>
</cp:coreProperties>
</file>