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2FEDF" w14:textId="77777777" w:rsidR="00CC6D9C" w:rsidRPr="00CC6D9C" w:rsidRDefault="00CC6D9C" w:rsidP="00CC6D9C">
      <w:pPr>
        <w:ind w:left="-567" w:right="-766"/>
        <w:jc w:val="both"/>
        <w:rPr>
          <w:rFonts w:ascii="Times New Roman" w:hAnsi="Times New Roman" w:cs="Times New Roman"/>
          <w:b/>
          <w:bCs/>
          <w:sz w:val="24"/>
          <w:szCs w:val="24"/>
        </w:rPr>
      </w:pPr>
      <w:r w:rsidRPr="00CC6D9C">
        <w:rPr>
          <w:rFonts w:ascii="Times New Roman" w:hAnsi="Times New Roman" w:cs="Times New Roman"/>
          <w:b/>
          <w:bCs/>
          <w:sz w:val="24"/>
          <w:szCs w:val="24"/>
        </w:rPr>
        <w:t>Κείμενο 1. «Δεν έχουμε Ίντερνετ»</w:t>
      </w:r>
    </w:p>
    <w:p w14:paraId="5B8EEDE5" w14:textId="6050D433" w:rsidR="00CC6D9C" w:rsidRPr="00CC6D9C" w:rsidRDefault="00CC6D9C" w:rsidP="00CC6D9C">
      <w:pPr>
        <w:ind w:left="-567" w:right="-766"/>
        <w:jc w:val="both"/>
        <w:rPr>
          <w:rFonts w:ascii="Times New Roman" w:hAnsi="Times New Roman" w:cs="Times New Roman"/>
          <w:i/>
          <w:iCs/>
          <w:sz w:val="24"/>
          <w:szCs w:val="24"/>
        </w:rPr>
      </w:pPr>
      <w:r w:rsidRPr="00CC6D9C">
        <w:rPr>
          <w:rFonts w:ascii="Times New Roman" w:hAnsi="Times New Roman" w:cs="Times New Roman"/>
          <w:i/>
          <w:iCs/>
          <w:sz w:val="24"/>
          <w:szCs w:val="24"/>
        </w:rPr>
        <w:t>Το κείμενο είναι απόσπασμα από άρθρο της Ελ. Βλαστού, που δημοσιεύθηκε στις 13.2.2022 στο kathimerini.gr.</w:t>
      </w:r>
    </w:p>
    <w:p w14:paraId="4AD82002" w14:textId="77777777" w:rsidR="0041799D" w:rsidRDefault="0041799D" w:rsidP="00CC6D9C">
      <w:pPr>
        <w:ind w:left="-567" w:right="-766"/>
        <w:jc w:val="both"/>
        <w:rPr>
          <w:rFonts w:ascii="Times New Roman" w:hAnsi="Times New Roman" w:cs="Times New Roman"/>
          <w:sz w:val="24"/>
          <w:szCs w:val="24"/>
        </w:rPr>
      </w:pPr>
    </w:p>
    <w:p w14:paraId="3383BB79" w14:textId="4E9525CE" w:rsidR="00CC6D9C" w:rsidRPr="00CC6D9C" w:rsidRDefault="00CC6D9C" w:rsidP="00CC6D9C">
      <w:pPr>
        <w:ind w:left="-567" w:right="-766"/>
        <w:jc w:val="both"/>
        <w:rPr>
          <w:rFonts w:ascii="Times New Roman" w:hAnsi="Times New Roman" w:cs="Times New Roman"/>
          <w:sz w:val="24"/>
          <w:szCs w:val="24"/>
        </w:rPr>
      </w:pPr>
      <w:r w:rsidRPr="00CC6D9C">
        <w:rPr>
          <w:rFonts w:ascii="Times New Roman" w:hAnsi="Times New Roman" w:cs="Times New Roman"/>
          <w:sz w:val="24"/>
          <w:szCs w:val="24"/>
        </w:rPr>
        <w:t xml:space="preserve">«Δεν έχουμε </w:t>
      </w:r>
      <w:proofErr w:type="spellStart"/>
      <w:r w:rsidRPr="00CC6D9C">
        <w:rPr>
          <w:rFonts w:ascii="Times New Roman" w:hAnsi="Times New Roman" w:cs="Times New Roman"/>
          <w:sz w:val="24"/>
          <w:szCs w:val="24"/>
        </w:rPr>
        <w:t>Ιντερνετ</w:t>
      </w:r>
      <w:proofErr w:type="spellEnd"/>
      <w:r w:rsidRPr="00CC6D9C">
        <w:rPr>
          <w:rFonts w:ascii="Times New Roman" w:hAnsi="Times New Roman" w:cs="Times New Roman"/>
          <w:sz w:val="24"/>
          <w:szCs w:val="24"/>
        </w:rPr>
        <w:t>» – αυτή ήταν η πρώτη κουβέντα που άκουσα όταν επέστρεψα σπίτι. «Τι; Αποκλείεται!» Και πώς θα στείλω το άρθρο;»[…]</w:t>
      </w:r>
    </w:p>
    <w:p w14:paraId="79AE2AC4" w14:textId="2D5DD520" w:rsidR="00CC6D9C" w:rsidRPr="00CC6D9C" w:rsidRDefault="00CC6D9C" w:rsidP="00CC6D9C">
      <w:pPr>
        <w:ind w:left="-567" w:right="-766"/>
        <w:jc w:val="both"/>
        <w:rPr>
          <w:rFonts w:ascii="Times New Roman" w:hAnsi="Times New Roman" w:cs="Times New Roman"/>
          <w:sz w:val="24"/>
          <w:szCs w:val="24"/>
        </w:rPr>
      </w:pPr>
      <w:r w:rsidRPr="00CC6D9C">
        <w:rPr>
          <w:rFonts w:ascii="Times New Roman" w:hAnsi="Times New Roman" w:cs="Times New Roman"/>
          <w:sz w:val="24"/>
          <w:szCs w:val="24"/>
        </w:rPr>
        <w:t xml:space="preserve">Έπειτα από ένα μεγάλο –όπως μου φάνηκε– διάστημα χωρίς </w:t>
      </w:r>
      <w:r w:rsidR="0086537D">
        <w:rPr>
          <w:rFonts w:ascii="Times New Roman" w:hAnsi="Times New Roman" w:cs="Times New Roman"/>
          <w:sz w:val="24"/>
          <w:szCs w:val="24"/>
        </w:rPr>
        <w:t>ί</w:t>
      </w:r>
      <w:r w:rsidRPr="00CC6D9C">
        <w:rPr>
          <w:rFonts w:ascii="Times New Roman" w:hAnsi="Times New Roman" w:cs="Times New Roman"/>
          <w:sz w:val="24"/>
          <w:szCs w:val="24"/>
        </w:rPr>
        <w:t>ντερνετ κατέληξα στο απλούστατο: η βραδύτητα θρέφει την προσοχή. Βγήκα και αγόρασα τα φυσικά αντίτυπα των εφημερίδων και άκοπα συγκεντρώθηκα απερίσπαστη στην ανάγνωση. Η ηλεκτρονική συνδρομητική ανάγνωση είναι μια εντελώς διαφορετική εμπειρία. Παύει να είναι γραμμική, παύει να είναι διάβασμα. Είναι ένα μανιακό κοίταγμα προς διάφορες κατευθύνσεις.</w:t>
      </w:r>
    </w:p>
    <w:p w14:paraId="3633FD5C" w14:textId="77777777" w:rsidR="00CC6D9C" w:rsidRPr="00CC6D9C" w:rsidRDefault="00CC6D9C" w:rsidP="00CC6D9C">
      <w:pPr>
        <w:ind w:left="-567" w:right="-766"/>
        <w:jc w:val="both"/>
        <w:rPr>
          <w:rFonts w:ascii="Times New Roman" w:hAnsi="Times New Roman" w:cs="Times New Roman"/>
          <w:sz w:val="24"/>
          <w:szCs w:val="24"/>
        </w:rPr>
      </w:pPr>
      <w:r w:rsidRPr="00CC6D9C">
        <w:rPr>
          <w:rFonts w:ascii="Times New Roman" w:hAnsi="Times New Roman" w:cs="Times New Roman"/>
          <w:sz w:val="24"/>
          <w:szCs w:val="24"/>
        </w:rPr>
        <w:t xml:space="preserve">Αν υποθέσουμε ότι διαβάζω </w:t>
      </w:r>
      <w:proofErr w:type="spellStart"/>
      <w:r w:rsidRPr="00CC6D9C">
        <w:rPr>
          <w:rFonts w:ascii="Times New Roman" w:hAnsi="Times New Roman" w:cs="Times New Roman"/>
          <w:sz w:val="24"/>
          <w:szCs w:val="24"/>
        </w:rPr>
        <w:t>online</w:t>
      </w:r>
      <w:proofErr w:type="spellEnd"/>
      <w:r w:rsidRPr="00CC6D9C">
        <w:rPr>
          <w:rFonts w:ascii="Times New Roman" w:hAnsi="Times New Roman" w:cs="Times New Roman"/>
          <w:sz w:val="24"/>
          <w:szCs w:val="24"/>
        </w:rPr>
        <w:t xml:space="preserve"> ένα άρθρο για το Ισραήλ και δεν γνωρίζω κάποιο συμβάν, ανοίγω ταυτόχρονα ένα άλλο παράθυρο και πληροφορούμαι για το γεγονός. Κατόπιν εισχωρώ στο λαγούμι που λέγεται </w:t>
      </w:r>
      <w:proofErr w:type="spellStart"/>
      <w:r w:rsidRPr="00CC6D9C">
        <w:rPr>
          <w:rFonts w:ascii="Times New Roman" w:hAnsi="Times New Roman" w:cs="Times New Roman"/>
          <w:sz w:val="24"/>
          <w:szCs w:val="24"/>
        </w:rPr>
        <w:t>YouTube</w:t>
      </w:r>
      <w:proofErr w:type="spellEnd"/>
      <w:r w:rsidRPr="00CC6D9C">
        <w:rPr>
          <w:rFonts w:ascii="Times New Roman" w:hAnsi="Times New Roman" w:cs="Times New Roman"/>
          <w:sz w:val="24"/>
          <w:szCs w:val="24"/>
        </w:rPr>
        <w:t>. Βλέπω ένα βίντεο σχετικό με το θέμα, με καλύπτει. Αφήνω τον υπολογιστή, για να φτιάξω έναν καφέ, και, όταν επανέρχομαι, εξακολουθούν να προβάλλονται βίντεο. […]</w:t>
      </w:r>
    </w:p>
    <w:p w14:paraId="5F0EB5F5" w14:textId="77777777" w:rsidR="00CC6D9C" w:rsidRPr="00CC6D9C" w:rsidRDefault="00CC6D9C" w:rsidP="00CC6D9C">
      <w:pPr>
        <w:ind w:left="-567" w:right="-766"/>
        <w:jc w:val="both"/>
        <w:rPr>
          <w:rFonts w:ascii="Times New Roman" w:hAnsi="Times New Roman" w:cs="Times New Roman"/>
          <w:sz w:val="24"/>
          <w:szCs w:val="24"/>
        </w:rPr>
      </w:pPr>
      <w:r w:rsidRPr="00CC6D9C">
        <w:rPr>
          <w:rFonts w:ascii="Times New Roman" w:hAnsi="Times New Roman" w:cs="Times New Roman"/>
          <w:sz w:val="24"/>
          <w:szCs w:val="24"/>
        </w:rPr>
        <w:t>Ζούμε σε μια κοινωνία που μας πολιορκούν τα τεχνητά διεγερτικά, αλλά βομβαρδιζόμαστε επίσης από πληροφορία. Παρ’ όλα αυτά, έχουμε απεμπολήσει τους πνευματικούς ή τους χρονικούς πόρους, για να αφεθούμε και να κάνουμε τις συνδέσεις, σεβόμενοι τους περιορισμούς και τη χωρητικότητα του μυαλού. Το ότι τα περνούμε όλα στα γρήγορα δεν σημαίνει ότι αφήνουμε το μυαλό να περιπλανηθεί. Καταναλώνουμε χωρίς αφομοίωση και ταξινόμηση τις πληροφορίες. Είναι ένα είδος διανοητικής χρεοκοπίας.</w:t>
      </w:r>
    </w:p>
    <w:p w14:paraId="68F37E8A" w14:textId="77777777" w:rsidR="00CC6D9C" w:rsidRPr="00CC6D9C" w:rsidRDefault="00CC6D9C" w:rsidP="00CC6D9C">
      <w:pPr>
        <w:ind w:left="-567" w:right="-766"/>
        <w:jc w:val="both"/>
        <w:rPr>
          <w:rFonts w:ascii="Times New Roman" w:hAnsi="Times New Roman" w:cs="Times New Roman"/>
          <w:sz w:val="24"/>
          <w:szCs w:val="24"/>
        </w:rPr>
      </w:pPr>
      <w:r w:rsidRPr="00CC6D9C">
        <w:rPr>
          <w:rFonts w:ascii="Times New Roman" w:hAnsi="Times New Roman" w:cs="Times New Roman"/>
          <w:sz w:val="24"/>
          <w:szCs w:val="24"/>
        </w:rPr>
        <w:t xml:space="preserve">Το Διαδίκτυο λειτουργεί με τη λογική της χειραγώγησης, όπως δουλεύουν τα μαγικά τεχνάσματα. Ο μάγος δείχνει το κέρμα, το εξαφανίζει και έπειτα το εμφανίζει. Η μαγεία συντελείται ακριβώς τη στιγμή της διάσπασης της προσοχής. Ο μάγος –αν αξίζει– χειρίζεται την ατροφία της εστίασης χωρίς καν να το αντιλαμβανόμαστε. Και φυσικά, όποιος χειρίζεται τα τυφλά σημεία και την </w:t>
      </w:r>
      <w:proofErr w:type="spellStart"/>
      <w:r w:rsidRPr="00CC6D9C">
        <w:rPr>
          <w:rFonts w:ascii="Times New Roman" w:hAnsi="Times New Roman" w:cs="Times New Roman"/>
          <w:sz w:val="24"/>
          <w:szCs w:val="24"/>
        </w:rPr>
        <w:t>ευαλωτότητά</w:t>
      </w:r>
      <w:proofErr w:type="spellEnd"/>
      <w:r w:rsidRPr="00CC6D9C">
        <w:rPr>
          <w:rFonts w:ascii="Times New Roman" w:hAnsi="Times New Roman" w:cs="Times New Roman"/>
          <w:sz w:val="24"/>
          <w:szCs w:val="24"/>
        </w:rPr>
        <w:t xml:space="preserve"> μας, μάς έχει στο χέρι. […]</w:t>
      </w:r>
    </w:p>
    <w:p w14:paraId="24AC8943" w14:textId="77777777" w:rsidR="0041799D" w:rsidRDefault="0041799D" w:rsidP="00CC6D9C">
      <w:pPr>
        <w:ind w:left="-567" w:right="-766"/>
        <w:jc w:val="both"/>
        <w:rPr>
          <w:rFonts w:ascii="Times New Roman" w:hAnsi="Times New Roman" w:cs="Times New Roman"/>
          <w:b/>
          <w:bCs/>
          <w:sz w:val="24"/>
          <w:szCs w:val="24"/>
        </w:rPr>
      </w:pPr>
    </w:p>
    <w:p w14:paraId="6130927F" w14:textId="0175F109" w:rsidR="00CC6D9C" w:rsidRPr="00CC6D9C" w:rsidRDefault="00CC6D9C" w:rsidP="00CC6D9C">
      <w:pPr>
        <w:ind w:left="-567" w:right="-766"/>
        <w:jc w:val="both"/>
        <w:rPr>
          <w:rFonts w:ascii="Times New Roman" w:hAnsi="Times New Roman" w:cs="Times New Roman"/>
          <w:b/>
          <w:bCs/>
          <w:sz w:val="24"/>
          <w:szCs w:val="24"/>
        </w:rPr>
      </w:pPr>
      <w:r w:rsidRPr="00CC6D9C">
        <w:rPr>
          <w:rFonts w:ascii="Times New Roman" w:hAnsi="Times New Roman" w:cs="Times New Roman"/>
          <w:b/>
          <w:bCs/>
          <w:sz w:val="24"/>
          <w:szCs w:val="24"/>
        </w:rPr>
        <w:t>Κείμενο 2. ΠΡΟΪΟΝ</w:t>
      </w:r>
    </w:p>
    <w:p w14:paraId="4955995A" w14:textId="77777777" w:rsidR="00CC6D9C" w:rsidRPr="00CC6D9C" w:rsidRDefault="00CC6D9C" w:rsidP="00CC6D9C">
      <w:pPr>
        <w:ind w:left="-567" w:right="-766"/>
        <w:jc w:val="both"/>
        <w:rPr>
          <w:rFonts w:ascii="Times New Roman" w:hAnsi="Times New Roman" w:cs="Times New Roman"/>
          <w:i/>
          <w:iCs/>
          <w:sz w:val="24"/>
          <w:szCs w:val="24"/>
        </w:rPr>
      </w:pPr>
      <w:r w:rsidRPr="00CC6D9C">
        <w:rPr>
          <w:rFonts w:ascii="Times New Roman" w:hAnsi="Times New Roman" w:cs="Times New Roman"/>
          <w:i/>
          <w:iCs/>
          <w:sz w:val="24"/>
          <w:szCs w:val="24"/>
        </w:rPr>
        <w:t xml:space="preserve">Το ποίημα του Δημήτρη </w:t>
      </w:r>
      <w:proofErr w:type="spellStart"/>
      <w:r w:rsidRPr="00CC6D9C">
        <w:rPr>
          <w:rFonts w:ascii="Times New Roman" w:hAnsi="Times New Roman" w:cs="Times New Roman"/>
          <w:i/>
          <w:iCs/>
          <w:sz w:val="24"/>
          <w:szCs w:val="24"/>
        </w:rPr>
        <w:t>Γκιούλου</w:t>
      </w:r>
      <w:proofErr w:type="spellEnd"/>
      <w:r w:rsidRPr="00CC6D9C">
        <w:rPr>
          <w:rFonts w:ascii="Times New Roman" w:hAnsi="Times New Roman" w:cs="Times New Roman"/>
          <w:i/>
          <w:iCs/>
          <w:sz w:val="24"/>
          <w:szCs w:val="24"/>
        </w:rPr>
        <w:t xml:space="preserve"> αντλήθηκε από τη σελίδα voidnetwork.gr/2019/03/21/poiisi-apo-ton-21o-aiona/</w:t>
      </w:r>
    </w:p>
    <w:p w14:paraId="3AD95265" w14:textId="77777777" w:rsidR="0041799D" w:rsidRDefault="0041799D" w:rsidP="00CC6D9C">
      <w:pPr>
        <w:ind w:left="-567" w:right="-766"/>
        <w:jc w:val="both"/>
        <w:rPr>
          <w:rFonts w:ascii="Times New Roman" w:hAnsi="Times New Roman" w:cs="Times New Roman"/>
          <w:sz w:val="24"/>
          <w:szCs w:val="24"/>
        </w:rPr>
      </w:pPr>
    </w:p>
    <w:p w14:paraId="60FC1EA0" w14:textId="0A1AA284" w:rsidR="00CC6D9C" w:rsidRDefault="00CC6D9C" w:rsidP="0041799D">
      <w:pPr>
        <w:spacing w:after="0" w:line="240" w:lineRule="auto"/>
        <w:ind w:left="-567" w:right="-765"/>
        <w:jc w:val="both"/>
        <w:rPr>
          <w:rFonts w:ascii="Times New Roman" w:hAnsi="Times New Roman" w:cs="Times New Roman"/>
          <w:sz w:val="24"/>
          <w:szCs w:val="24"/>
        </w:rPr>
      </w:pPr>
      <w:r w:rsidRPr="00CC6D9C">
        <w:rPr>
          <w:rFonts w:ascii="Times New Roman" w:hAnsi="Times New Roman" w:cs="Times New Roman"/>
          <w:sz w:val="24"/>
          <w:szCs w:val="24"/>
        </w:rPr>
        <w:t xml:space="preserve">Να μεταδίδεται ο πόλεμος σε </w:t>
      </w:r>
      <w:proofErr w:type="spellStart"/>
      <w:r w:rsidRPr="00CC6D9C">
        <w:rPr>
          <w:rFonts w:ascii="Times New Roman" w:hAnsi="Times New Roman" w:cs="Times New Roman"/>
          <w:sz w:val="24"/>
          <w:szCs w:val="24"/>
        </w:rPr>
        <w:t>λάηβ</w:t>
      </w:r>
      <w:proofErr w:type="spellEnd"/>
      <w:r w:rsidRPr="00CC6D9C">
        <w:rPr>
          <w:rFonts w:ascii="Times New Roman" w:hAnsi="Times New Roman" w:cs="Times New Roman"/>
          <w:sz w:val="24"/>
          <w:szCs w:val="24"/>
        </w:rPr>
        <w:t xml:space="preserve"> στρίμινγκ</w:t>
      </w:r>
      <w:r w:rsidRPr="00CC6D9C">
        <w:rPr>
          <w:rFonts w:ascii="Times New Roman" w:hAnsi="Times New Roman" w:cs="Times New Roman"/>
          <w:sz w:val="24"/>
          <w:szCs w:val="24"/>
          <w:vertAlign w:val="superscript"/>
        </w:rPr>
        <w:t>1</w:t>
      </w:r>
      <w:r w:rsidRPr="00CC6D9C">
        <w:rPr>
          <w:rFonts w:ascii="Times New Roman" w:hAnsi="Times New Roman" w:cs="Times New Roman"/>
          <w:sz w:val="24"/>
          <w:szCs w:val="24"/>
        </w:rPr>
        <w:t xml:space="preserve"> στο γιουτιούμπ</w:t>
      </w:r>
      <w:r w:rsidRPr="00CC6D9C">
        <w:rPr>
          <w:rFonts w:ascii="Times New Roman" w:hAnsi="Times New Roman" w:cs="Times New Roman"/>
          <w:sz w:val="24"/>
          <w:szCs w:val="24"/>
          <w:vertAlign w:val="superscript"/>
        </w:rPr>
        <w:t>2</w:t>
      </w:r>
    </w:p>
    <w:p w14:paraId="48EA3F05" w14:textId="77777777" w:rsidR="0041799D" w:rsidRDefault="00CC6D9C" w:rsidP="0041799D">
      <w:pPr>
        <w:spacing w:after="0" w:line="240" w:lineRule="auto"/>
        <w:ind w:left="-567" w:right="-765"/>
        <w:jc w:val="both"/>
        <w:rPr>
          <w:rFonts w:ascii="Times New Roman" w:hAnsi="Times New Roman" w:cs="Times New Roman"/>
          <w:sz w:val="24"/>
          <w:szCs w:val="24"/>
        </w:rPr>
      </w:pPr>
      <w:r w:rsidRPr="00CC6D9C">
        <w:rPr>
          <w:rFonts w:ascii="Times New Roman" w:hAnsi="Times New Roman" w:cs="Times New Roman"/>
          <w:sz w:val="24"/>
          <w:szCs w:val="24"/>
        </w:rPr>
        <w:t xml:space="preserve">να συνηθίσεις τη φρίκη </w:t>
      </w:r>
    </w:p>
    <w:p w14:paraId="7ADC0D3A" w14:textId="77777777" w:rsidR="0041799D" w:rsidRDefault="00CC6D9C" w:rsidP="0041799D">
      <w:pPr>
        <w:spacing w:after="0" w:line="240" w:lineRule="auto"/>
        <w:ind w:left="-567" w:right="-765"/>
        <w:jc w:val="both"/>
        <w:rPr>
          <w:rFonts w:ascii="Times New Roman" w:hAnsi="Times New Roman" w:cs="Times New Roman"/>
          <w:sz w:val="24"/>
          <w:szCs w:val="24"/>
        </w:rPr>
      </w:pPr>
      <w:r w:rsidRPr="00CC6D9C">
        <w:rPr>
          <w:rFonts w:ascii="Times New Roman" w:hAnsi="Times New Roman" w:cs="Times New Roman"/>
          <w:sz w:val="24"/>
          <w:szCs w:val="24"/>
        </w:rPr>
        <w:t>αύριο θα</w:t>
      </w:r>
      <w:r>
        <w:rPr>
          <w:rFonts w:ascii="Times New Roman" w:hAnsi="Times New Roman" w:cs="Times New Roman"/>
          <w:sz w:val="24"/>
          <w:szCs w:val="24"/>
        </w:rPr>
        <w:t xml:space="preserve"> ’</w:t>
      </w:r>
      <w:r w:rsidRPr="00CC6D9C">
        <w:rPr>
          <w:rFonts w:ascii="Times New Roman" w:hAnsi="Times New Roman" w:cs="Times New Roman"/>
          <w:sz w:val="24"/>
          <w:szCs w:val="24"/>
        </w:rPr>
        <w:t>ρθει κι εδώ</w:t>
      </w:r>
    </w:p>
    <w:p w14:paraId="7B7C30EC" w14:textId="77777777" w:rsidR="0041799D" w:rsidRDefault="00CC6D9C" w:rsidP="0041799D">
      <w:pPr>
        <w:spacing w:after="0" w:line="240" w:lineRule="auto"/>
        <w:ind w:left="-567" w:right="-765"/>
        <w:jc w:val="both"/>
        <w:rPr>
          <w:rFonts w:ascii="Times New Roman" w:hAnsi="Times New Roman" w:cs="Times New Roman"/>
          <w:sz w:val="24"/>
          <w:szCs w:val="24"/>
        </w:rPr>
      </w:pPr>
      <w:r w:rsidRPr="00CC6D9C">
        <w:rPr>
          <w:rFonts w:ascii="Times New Roman" w:hAnsi="Times New Roman" w:cs="Times New Roman"/>
          <w:sz w:val="24"/>
          <w:szCs w:val="24"/>
        </w:rPr>
        <w:t xml:space="preserve">πάλι σε </w:t>
      </w:r>
      <w:proofErr w:type="spellStart"/>
      <w:r w:rsidRPr="00CC6D9C">
        <w:rPr>
          <w:rFonts w:ascii="Times New Roman" w:hAnsi="Times New Roman" w:cs="Times New Roman"/>
          <w:sz w:val="24"/>
          <w:szCs w:val="24"/>
        </w:rPr>
        <w:t>στρίμινγκ</w:t>
      </w:r>
      <w:proofErr w:type="spellEnd"/>
      <w:r w:rsidRPr="00CC6D9C">
        <w:rPr>
          <w:rFonts w:ascii="Times New Roman" w:hAnsi="Times New Roman" w:cs="Times New Roman"/>
          <w:sz w:val="24"/>
          <w:szCs w:val="24"/>
        </w:rPr>
        <w:t xml:space="preserve"> θα κοιτάς, πόλεις, κτίρια, ανθρώπους να πέφτουν</w:t>
      </w:r>
    </w:p>
    <w:p w14:paraId="3CA9AB40" w14:textId="77777777" w:rsidR="0041799D" w:rsidRDefault="00CC6D9C" w:rsidP="0041799D">
      <w:pPr>
        <w:spacing w:after="0" w:line="240" w:lineRule="auto"/>
        <w:ind w:left="-567" w:right="-765"/>
        <w:jc w:val="both"/>
        <w:rPr>
          <w:rFonts w:ascii="Times New Roman" w:hAnsi="Times New Roman" w:cs="Times New Roman"/>
          <w:sz w:val="24"/>
          <w:szCs w:val="24"/>
        </w:rPr>
      </w:pPr>
      <w:r w:rsidRPr="00CC6D9C">
        <w:rPr>
          <w:rFonts w:ascii="Times New Roman" w:hAnsi="Times New Roman" w:cs="Times New Roman"/>
          <w:sz w:val="24"/>
          <w:szCs w:val="24"/>
        </w:rPr>
        <w:t>ήδη πέφτουν κι ας μην ακούστηκε κάποιο σάλπισμα</w:t>
      </w:r>
    </w:p>
    <w:p w14:paraId="0BF2D635" w14:textId="77777777" w:rsidR="0041799D" w:rsidRDefault="00CC6D9C" w:rsidP="0041799D">
      <w:pPr>
        <w:spacing w:after="0" w:line="240" w:lineRule="auto"/>
        <w:ind w:left="-567" w:right="-765"/>
        <w:jc w:val="both"/>
        <w:rPr>
          <w:rFonts w:ascii="Times New Roman" w:hAnsi="Times New Roman" w:cs="Times New Roman"/>
          <w:sz w:val="24"/>
          <w:szCs w:val="24"/>
        </w:rPr>
      </w:pPr>
      <w:r w:rsidRPr="00CC6D9C">
        <w:rPr>
          <w:rFonts w:ascii="Times New Roman" w:hAnsi="Times New Roman" w:cs="Times New Roman"/>
          <w:sz w:val="24"/>
          <w:szCs w:val="24"/>
        </w:rPr>
        <w:t>(Τα τείχη μέσα μας είναι)</w:t>
      </w:r>
    </w:p>
    <w:p w14:paraId="76A53924" w14:textId="77777777" w:rsidR="0041799D" w:rsidRDefault="00CC6D9C" w:rsidP="0041799D">
      <w:pPr>
        <w:spacing w:after="0" w:line="240" w:lineRule="auto"/>
        <w:ind w:left="-567" w:right="-765"/>
        <w:jc w:val="both"/>
        <w:rPr>
          <w:rFonts w:ascii="Times New Roman" w:hAnsi="Times New Roman" w:cs="Times New Roman"/>
          <w:sz w:val="24"/>
          <w:szCs w:val="24"/>
        </w:rPr>
      </w:pPr>
      <w:r w:rsidRPr="00CC6D9C">
        <w:rPr>
          <w:rFonts w:ascii="Times New Roman" w:hAnsi="Times New Roman" w:cs="Times New Roman"/>
          <w:sz w:val="24"/>
          <w:szCs w:val="24"/>
        </w:rPr>
        <w:t>σε θάλασσες μολυβένιες</w:t>
      </w:r>
    </w:p>
    <w:p w14:paraId="58AFD3F9" w14:textId="77777777" w:rsidR="0041799D" w:rsidRDefault="00CC6D9C" w:rsidP="0041799D">
      <w:pPr>
        <w:spacing w:after="0" w:line="240" w:lineRule="auto"/>
        <w:ind w:left="-567" w:right="-765"/>
        <w:jc w:val="both"/>
        <w:rPr>
          <w:rFonts w:ascii="Times New Roman" w:hAnsi="Times New Roman" w:cs="Times New Roman"/>
          <w:sz w:val="24"/>
          <w:szCs w:val="24"/>
        </w:rPr>
      </w:pPr>
      <w:r w:rsidRPr="00CC6D9C">
        <w:rPr>
          <w:rFonts w:ascii="Times New Roman" w:hAnsi="Times New Roman" w:cs="Times New Roman"/>
          <w:sz w:val="24"/>
          <w:szCs w:val="24"/>
        </w:rPr>
        <w:t>σε δρόμους χωρίς σήμανση</w:t>
      </w:r>
    </w:p>
    <w:p w14:paraId="02D36901" w14:textId="77777777" w:rsidR="0041799D" w:rsidRDefault="00CC6D9C" w:rsidP="0041799D">
      <w:pPr>
        <w:spacing w:after="0" w:line="240" w:lineRule="auto"/>
        <w:ind w:left="-567" w:right="-765"/>
        <w:jc w:val="both"/>
        <w:rPr>
          <w:rFonts w:ascii="Times New Roman" w:hAnsi="Times New Roman" w:cs="Times New Roman"/>
          <w:sz w:val="24"/>
          <w:szCs w:val="24"/>
        </w:rPr>
      </w:pPr>
      <w:r w:rsidRPr="00CC6D9C">
        <w:rPr>
          <w:rFonts w:ascii="Times New Roman" w:hAnsi="Times New Roman" w:cs="Times New Roman"/>
          <w:sz w:val="24"/>
          <w:szCs w:val="24"/>
        </w:rPr>
        <w:t>-πραγματικότητες σεσημασμένες</w:t>
      </w:r>
      <w:r w:rsidR="0041799D">
        <w:rPr>
          <w:rFonts w:ascii="Times New Roman" w:hAnsi="Times New Roman" w:cs="Times New Roman"/>
          <w:sz w:val="24"/>
          <w:szCs w:val="24"/>
        </w:rPr>
        <w:t>-</w:t>
      </w:r>
    </w:p>
    <w:p w14:paraId="7790D24E" w14:textId="77777777" w:rsidR="0041799D" w:rsidRDefault="00CC6D9C" w:rsidP="0041799D">
      <w:pPr>
        <w:spacing w:after="0" w:line="240" w:lineRule="auto"/>
        <w:ind w:left="-567" w:right="-765"/>
        <w:jc w:val="both"/>
        <w:rPr>
          <w:rFonts w:ascii="Times New Roman" w:hAnsi="Times New Roman" w:cs="Times New Roman"/>
          <w:sz w:val="24"/>
          <w:szCs w:val="24"/>
        </w:rPr>
      </w:pPr>
      <w:r w:rsidRPr="00CC6D9C">
        <w:rPr>
          <w:rFonts w:ascii="Times New Roman" w:hAnsi="Times New Roman" w:cs="Times New Roman"/>
          <w:sz w:val="24"/>
          <w:szCs w:val="24"/>
        </w:rPr>
        <w:t xml:space="preserve"> σε αίθουσες δικαστηρίου</w:t>
      </w:r>
    </w:p>
    <w:p w14:paraId="5C433E3F" w14:textId="6C0326BC" w:rsidR="0041799D" w:rsidRDefault="00CC6D9C" w:rsidP="0041799D">
      <w:pPr>
        <w:spacing w:after="0" w:line="240" w:lineRule="auto"/>
        <w:ind w:left="-567" w:right="-765"/>
        <w:jc w:val="both"/>
        <w:rPr>
          <w:rFonts w:ascii="Times New Roman" w:hAnsi="Times New Roman" w:cs="Times New Roman"/>
          <w:sz w:val="24"/>
          <w:szCs w:val="24"/>
        </w:rPr>
      </w:pPr>
      <w:r w:rsidRPr="00CC6D9C">
        <w:rPr>
          <w:rFonts w:ascii="Times New Roman" w:hAnsi="Times New Roman" w:cs="Times New Roman"/>
          <w:sz w:val="24"/>
          <w:szCs w:val="24"/>
        </w:rPr>
        <w:t>σ</w:t>
      </w:r>
      <w:r w:rsidR="0041799D">
        <w:rPr>
          <w:rFonts w:ascii="Times New Roman" w:hAnsi="Times New Roman" w:cs="Times New Roman"/>
          <w:sz w:val="24"/>
          <w:szCs w:val="24"/>
        </w:rPr>
        <w:t>’</w:t>
      </w:r>
      <w:r w:rsidRPr="00CC6D9C">
        <w:rPr>
          <w:rFonts w:ascii="Times New Roman" w:hAnsi="Times New Roman" w:cs="Times New Roman"/>
          <w:sz w:val="24"/>
          <w:szCs w:val="24"/>
        </w:rPr>
        <w:t xml:space="preserve"> </w:t>
      </w:r>
      <w:r w:rsidR="0041799D" w:rsidRPr="00CC6D9C">
        <w:rPr>
          <w:rFonts w:ascii="Times New Roman" w:hAnsi="Times New Roman" w:cs="Times New Roman"/>
          <w:sz w:val="24"/>
          <w:szCs w:val="24"/>
        </w:rPr>
        <w:t>αεροδρόμια</w:t>
      </w:r>
      <w:r w:rsidRPr="00CC6D9C">
        <w:rPr>
          <w:rFonts w:ascii="Times New Roman" w:hAnsi="Times New Roman" w:cs="Times New Roman"/>
          <w:sz w:val="24"/>
          <w:szCs w:val="24"/>
        </w:rPr>
        <w:t xml:space="preserve"> με φτερά εισιτήρια.</w:t>
      </w:r>
    </w:p>
    <w:p w14:paraId="2445BDB2" w14:textId="77777777" w:rsidR="0041799D" w:rsidRDefault="0041799D" w:rsidP="0041799D">
      <w:pPr>
        <w:spacing w:after="0" w:line="240" w:lineRule="auto"/>
        <w:ind w:left="-567" w:right="-765"/>
        <w:jc w:val="both"/>
        <w:rPr>
          <w:rFonts w:ascii="Times New Roman" w:hAnsi="Times New Roman" w:cs="Times New Roman"/>
          <w:sz w:val="24"/>
          <w:szCs w:val="24"/>
        </w:rPr>
      </w:pPr>
    </w:p>
    <w:p w14:paraId="4FD2A33C" w14:textId="77777777" w:rsidR="0041799D" w:rsidRDefault="0041799D" w:rsidP="0041799D">
      <w:pPr>
        <w:spacing w:after="0" w:line="240" w:lineRule="auto"/>
        <w:ind w:left="-567" w:right="-765"/>
        <w:jc w:val="both"/>
        <w:rPr>
          <w:rFonts w:ascii="Times New Roman" w:hAnsi="Times New Roman" w:cs="Times New Roman"/>
          <w:sz w:val="24"/>
          <w:szCs w:val="24"/>
        </w:rPr>
      </w:pPr>
    </w:p>
    <w:p w14:paraId="3A495824" w14:textId="228B29E3" w:rsidR="0041799D" w:rsidRDefault="00CC6D9C" w:rsidP="0041799D">
      <w:pPr>
        <w:spacing w:after="0" w:line="240" w:lineRule="auto"/>
        <w:ind w:left="-567" w:right="-765"/>
        <w:jc w:val="both"/>
        <w:rPr>
          <w:rFonts w:ascii="Times New Roman" w:hAnsi="Times New Roman" w:cs="Times New Roman"/>
          <w:sz w:val="24"/>
          <w:szCs w:val="24"/>
        </w:rPr>
      </w:pPr>
      <w:r w:rsidRPr="00CC6D9C">
        <w:rPr>
          <w:rFonts w:ascii="Times New Roman" w:hAnsi="Times New Roman" w:cs="Times New Roman"/>
          <w:sz w:val="24"/>
          <w:szCs w:val="24"/>
        </w:rPr>
        <w:lastRenderedPageBreak/>
        <w:t>Και να είσαι σχολιαστής.</w:t>
      </w:r>
    </w:p>
    <w:p w14:paraId="6B22716C" w14:textId="77777777" w:rsidR="0041799D" w:rsidRDefault="00CC6D9C" w:rsidP="0041799D">
      <w:pPr>
        <w:spacing w:after="0" w:line="240" w:lineRule="auto"/>
        <w:ind w:left="-567" w:right="-765"/>
        <w:jc w:val="both"/>
        <w:rPr>
          <w:rFonts w:ascii="Times New Roman" w:hAnsi="Times New Roman" w:cs="Times New Roman"/>
          <w:sz w:val="24"/>
          <w:szCs w:val="24"/>
        </w:rPr>
      </w:pPr>
      <w:r w:rsidRPr="00CC6D9C">
        <w:rPr>
          <w:rFonts w:ascii="Times New Roman" w:hAnsi="Times New Roman" w:cs="Times New Roman"/>
          <w:sz w:val="24"/>
          <w:szCs w:val="24"/>
        </w:rPr>
        <w:t>Να είσαι κυνηγός.</w:t>
      </w:r>
    </w:p>
    <w:p w14:paraId="7F6166DB" w14:textId="77777777" w:rsidR="0041799D" w:rsidRDefault="00CC6D9C" w:rsidP="0041799D">
      <w:pPr>
        <w:spacing w:after="0" w:line="240" w:lineRule="auto"/>
        <w:ind w:left="-567" w:right="-765"/>
        <w:jc w:val="both"/>
        <w:rPr>
          <w:rFonts w:ascii="Times New Roman" w:hAnsi="Times New Roman" w:cs="Times New Roman"/>
          <w:sz w:val="24"/>
          <w:szCs w:val="24"/>
        </w:rPr>
      </w:pPr>
      <w:r w:rsidRPr="00CC6D9C">
        <w:rPr>
          <w:rFonts w:ascii="Times New Roman" w:hAnsi="Times New Roman" w:cs="Times New Roman"/>
          <w:sz w:val="24"/>
          <w:szCs w:val="24"/>
        </w:rPr>
        <w:t>Θεριστής.</w:t>
      </w:r>
    </w:p>
    <w:p w14:paraId="655700FA" w14:textId="21100A21" w:rsidR="00CC6D9C" w:rsidRDefault="00CC6D9C" w:rsidP="0041799D">
      <w:pPr>
        <w:spacing w:after="0" w:line="240" w:lineRule="auto"/>
        <w:ind w:left="-567" w:right="-765"/>
        <w:jc w:val="both"/>
        <w:rPr>
          <w:rFonts w:ascii="Times New Roman" w:hAnsi="Times New Roman" w:cs="Times New Roman"/>
          <w:sz w:val="24"/>
          <w:szCs w:val="24"/>
        </w:rPr>
      </w:pPr>
      <w:r w:rsidRPr="00CC6D9C">
        <w:rPr>
          <w:rFonts w:ascii="Times New Roman" w:hAnsi="Times New Roman" w:cs="Times New Roman"/>
          <w:sz w:val="24"/>
          <w:szCs w:val="24"/>
        </w:rPr>
        <w:t>Αιχμηρός σαν ξυράφι</w:t>
      </w:r>
    </w:p>
    <w:p w14:paraId="33E7BDC1" w14:textId="77777777" w:rsidR="0041799D" w:rsidRDefault="00CC6D9C" w:rsidP="0041799D">
      <w:pPr>
        <w:spacing w:after="0" w:line="240" w:lineRule="auto"/>
        <w:ind w:left="-567" w:right="-765"/>
        <w:jc w:val="both"/>
        <w:rPr>
          <w:rFonts w:ascii="Times New Roman" w:hAnsi="Times New Roman" w:cs="Times New Roman"/>
          <w:sz w:val="24"/>
          <w:szCs w:val="24"/>
        </w:rPr>
      </w:pPr>
      <w:r w:rsidRPr="00CC6D9C">
        <w:rPr>
          <w:rFonts w:ascii="Times New Roman" w:hAnsi="Times New Roman" w:cs="Times New Roman"/>
          <w:sz w:val="24"/>
          <w:szCs w:val="24"/>
        </w:rPr>
        <w:t>Αποτελεσματικός σαν βόμβα</w:t>
      </w:r>
    </w:p>
    <w:p w14:paraId="24AAA983" w14:textId="4D00D492" w:rsidR="00CC6D9C" w:rsidRDefault="00CC6D9C" w:rsidP="0041799D">
      <w:pPr>
        <w:spacing w:after="0" w:line="240" w:lineRule="auto"/>
        <w:ind w:left="-567" w:right="-765"/>
        <w:jc w:val="both"/>
        <w:rPr>
          <w:rFonts w:ascii="Times New Roman" w:hAnsi="Times New Roman" w:cs="Times New Roman"/>
          <w:sz w:val="24"/>
          <w:szCs w:val="24"/>
        </w:rPr>
      </w:pPr>
      <w:r w:rsidRPr="00CC6D9C">
        <w:rPr>
          <w:rFonts w:ascii="Times New Roman" w:hAnsi="Times New Roman" w:cs="Times New Roman"/>
          <w:sz w:val="24"/>
          <w:szCs w:val="24"/>
        </w:rPr>
        <w:t>τα πάντα θωρών</w:t>
      </w:r>
      <w:r w:rsidRPr="00CC6D9C">
        <w:rPr>
          <w:rFonts w:ascii="Times New Roman" w:hAnsi="Times New Roman" w:cs="Times New Roman"/>
          <w:sz w:val="24"/>
          <w:szCs w:val="24"/>
          <w:vertAlign w:val="superscript"/>
        </w:rPr>
        <w:t>3</w:t>
      </w:r>
      <w:r w:rsidRPr="00CC6D9C">
        <w:rPr>
          <w:rFonts w:ascii="Times New Roman" w:hAnsi="Times New Roman" w:cs="Times New Roman"/>
          <w:sz w:val="24"/>
          <w:szCs w:val="24"/>
        </w:rPr>
        <w:t xml:space="preserve"> σαν drone</w:t>
      </w:r>
      <w:r w:rsidRPr="00CC6D9C">
        <w:rPr>
          <w:rFonts w:ascii="Times New Roman" w:hAnsi="Times New Roman" w:cs="Times New Roman"/>
          <w:sz w:val="24"/>
          <w:szCs w:val="24"/>
          <w:vertAlign w:val="superscript"/>
        </w:rPr>
        <w:t>4</w:t>
      </w:r>
      <w:r w:rsidRPr="00CC6D9C">
        <w:rPr>
          <w:rFonts w:ascii="Times New Roman" w:hAnsi="Times New Roman" w:cs="Times New Roman"/>
          <w:sz w:val="24"/>
          <w:szCs w:val="24"/>
        </w:rPr>
        <w:t>.</w:t>
      </w:r>
    </w:p>
    <w:p w14:paraId="1B590C34" w14:textId="279BEFD2" w:rsidR="00CC6D9C" w:rsidRDefault="00CC6D9C" w:rsidP="0041799D">
      <w:pPr>
        <w:spacing w:after="0" w:line="240" w:lineRule="auto"/>
        <w:ind w:left="-567" w:right="-765"/>
        <w:jc w:val="both"/>
        <w:rPr>
          <w:rFonts w:ascii="Times New Roman" w:hAnsi="Times New Roman" w:cs="Times New Roman"/>
          <w:sz w:val="24"/>
          <w:szCs w:val="24"/>
        </w:rPr>
      </w:pPr>
      <w:r w:rsidRPr="00CC6D9C">
        <w:rPr>
          <w:rFonts w:ascii="Times New Roman" w:hAnsi="Times New Roman" w:cs="Times New Roman"/>
          <w:sz w:val="24"/>
          <w:szCs w:val="24"/>
        </w:rPr>
        <w:t>Κι η φρίκη, προϊόν.</w:t>
      </w:r>
    </w:p>
    <w:p w14:paraId="20CD2FED" w14:textId="77777777" w:rsidR="00CC6D9C" w:rsidRDefault="00CC6D9C" w:rsidP="0041799D">
      <w:pPr>
        <w:spacing w:after="0" w:line="240" w:lineRule="auto"/>
        <w:ind w:left="-567" w:right="-765"/>
        <w:jc w:val="both"/>
        <w:rPr>
          <w:rFonts w:ascii="Times New Roman" w:hAnsi="Times New Roman" w:cs="Times New Roman"/>
          <w:sz w:val="24"/>
          <w:szCs w:val="24"/>
        </w:rPr>
      </w:pPr>
      <w:r w:rsidRPr="00CC6D9C">
        <w:rPr>
          <w:rFonts w:ascii="Times New Roman" w:hAnsi="Times New Roman" w:cs="Times New Roman"/>
          <w:sz w:val="24"/>
          <w:szCs w:val="24"/>
        </w:rPr>
        <w:t>Σαν να είναι σειρά στο νέτφλιξ</w:t>
      </w:r>
      <w:r w:rsidRPr="00CC6D9C">
        <w:rPr>
          <w:rFonts w:ascii="Times New Roman" w:hAnsi="Times New Roman" w:cs="Times New Roman"/>
          <w:sz w:val="24"/>
          <w:szCs w:val="24"/>
          <w:vertAlign w:val="superscript"/>
        </w:rPr>
        <w:t>5</w:t>
      </w:r>
    </w:p>
    <w:p w14:paraId="6086E292" w14:textId="77777777" w:rsidR="00CC6D9C" w:rsidRDefault="00CC6D9C" w:rsidP="0041799D">
      <w:pPr>
        <w:spacing w:after="0" w:line="240" w:lineRule="auto"/>
        <w:ind w:left="-567" w:right="-765"/>
        <w:jc w:val="both"/>
        <w:rPr>
          <w:rFonts w:ascii="Times New Roman" w:hAnsi="Times New Roman" w:cs="Times New Roman"/>
          <w:sz w:val="24"/>
          <w:szCs w:val="24"/>
        </w:rPr>
      </w:pPr>
      <w:r w:rsidRPr="00CC6D9C">
        <w:rPr>
          <w:rFonts w:ascii="Times New Roman" w:hAnsi="Times New Roman" w:cs="Times New Roman"/>
          <w:sz w:val="24"/>
          <w:szCs w:val="24"/>
        </w:rPr>
        <w:t>σαν να είναι αγώνας στο NBA</w:t>
      </w:r>
      <w:r w:rsidRPr="00CC6D9C">
        <w:rPr>
          <w:rFonts w:ascii="Times New Roman" w:hAnsi="Times New Roman" w:cs="Times New Roman"/>
          <w:sz w:val="24"/>
          <w:szCs w:val="24"/>
          <w:vertAlign w:val="superscript"/>
        </w:rPr>
        <w:t>6</w:t>
      </w:r>
      <w:r w:rsidRPr="00CC6D9C">
        <w:rPr>
          <w:rFonts w:ascii="Times New Roman" w:hAnsi="Times New Roman" w:cs="Times New Roman"/>
          <w:sz w:val="24"/>
          <w:szCs w:val="24"/>
        </w:rPr>
        <w:t>.</w:t>
      </w:r>
    </w:p>
    <w:p w14:paraId="30A574FE" w14:textId="77777777" w:rsidR="00CC6D9C" w:rsidRDefault="00CC6D9C" w:rsidP="0041799D">
      <w:pPr>
        <w:spacing w:after="0" w:line="240" w:lineRule="auto"/>
        <w:ind w:left="-567" w:right="-765"/>
        <w:jc w:val="both"/>
        <w:rPr>
          <w:rFonts w:ascii="Times New Roman" w:hAnsi="Times New Roman" w:cs="Times New Roman"/>
          <w:sz w:val="24"/>
          <w:szCs w:val="24"/>
        </w:rPr>
      </w:pPr>
      <w:r w:rsidRPr="00CC6D9C">
        <w:rPr>
          <w:rFonts w:ascii="Times New Roman" w:hAnsi="Times New Roman" w:cs="Times New Roman"/>
          <w:sz w:val="24"/>
          <w:szCs w:val="24"/>
        </w:rPr>
        <w:t>Μέχρι να</w:t>
      </w:r>
      <w:r>
        <w:rPr>
          <w:rFonts w:ascii="Times New Roman" w:hAnsi="Times New Roman" w:cs="Times New Roman"/>
          <w:sz w:val="24"/>
          <w:szCs w:val="24"/>
        </w:rPr>
        <w:t xml:space="preserve"> ’</w:t>
      </w:r>
      <w:r w:rsidRPr="00CC6D9C">
        <w:rPr>
          <w:rFonts w:ascii="Times New Roman" w:hAnsi="Times New Roman" w:cs="Times New Roman"/>
          <w:sz w:val="24"/>
          <w:szCs w:val="24"/>
        </w:rPr>
        <w:t>ρθει εδώ.</w:t>
      </w:r>
    </w:p>
    <w:p w14:paraId="493939E7" w14:textId="77777777" w:rsidR="0041799D" w:rsidRDefault="00CC6D9C" w:rsidP="0041799D">
      <w:pPr>
        <w:spacing w:after="0" w:line="240" w:lineRule="auto"/>
        <w:ind w:left="-567" w:right="-765"/>
        <w:jc w:val="both"/>
        <w:rPr>
          <w:rFonts w:ascii="Times New Roman" w:hAnsi="Times New Roman" w:cs="Times New Roman"/>
          <w:sz w:val="24"/>
          <w:szCs w:val="24"/>
        </w:rPr>
      </w:pPr>
      <w:r w:rsidRPr="00CC6D9C">
        <w:rPr>
          <w:rFonts w:ascii="Times New Roman" w:hAnsi="Times New Roman" w:cs="Times New Roman"/>
          <w:sz w:val="24"/>
          <w:szCs w:val="24"/>
        </w:rPr>
        <w:t>Να γίνεις εσύ η πόλη</w:t>
      </w:r>
    </w:p>
    <w:p w14:paraId="14CE0AF5" w14:textId="3B04FBB6" w:rsidR="0041799D" w:rsidRDefault="00CC6D9C" w:rsidP="0041799D">
      <w:pPr>
        <w:spacing w:after="0" w:line="240" w:lineRule="auto"/>
        <w:ind w:left="-567" w:right="-765"/>
        <w:jc w:val="both"/>
        <w:rPr>
          <w:rFonts w:ascii="Times New Roman" w:hAnsi="Times New Roman" w:cs="Times New Roman"/>
          <w:sz w:val="24"/>
          <w:szCs w:val="24"/>
        </w:rPr>
      </w:pPr>
      <w:r w:rsidRPr="00CC6D9C">
        <w:rPr>
          <w:rFonts w:ascii="Times New Roman" w:hAnsi="Times New Roman" w:cs="Times New Roman"/>
          <w:sz w:val="24"/>
          <w:szCs w:val="24"/>
        </w:rPr>
        <w:t>το κτίριο</w:t>
      </w:r>
    </w:p>
    <w:p w14:paraId="1D86D783" w14:textId="0774542E" w:rsidR="00CC6D9C" w:rsidRDefault="00CC6D9C" w:rsidP="0041799D">
      <w:pPr>
        <w:spacing w:after="0" w:line="240" w:lineRule="auto"/>
        <w:ind w:left="-567" w:right="-765"/>
        <w:jc w:val="both"/>
        <w:rPr>
          <w:rFonts w:ascii="Times New Roman" w:hAnsi="Times New Roman" w:cs="Times New Roman"/>
          <w:sz w:val="24"/>
          <w:szCs w:val="24"/>
        </w:rPr>
      </w:pPr>
      <w:r w:rsidRPr="00CC6D9C">
        <w:rPr>
          <w:rFonts w:ascii="Times New Roman" w:hAnsi="Times New Roman" w:cs="Times New Roman"/>
          <w:sz w:val="24"/>
          <w:szCs w:val="24"/>
        </w:rPr>
        <w:t>ο άνθρωπος που θα πέφτει</w:t>
      </w:r>
    </w:p>
    <w:p w14:paraId="7B262568" w14:textId="77777777" w:rsidR="0041799D" w:rsidRDefault="00CC6D9C" w:rsidP="0041799D">
      <w:pPr>
        <w:spacing w:after="0" w:line="240" w:lineRule="auto"/>
        <w:ind w:left="-567" w:right="-765"/>
        <w:jc w:val="both"/>
        <w:rPr>
          <w:rFonts w:ascii="Times New Roman" w:hAnsi="Times New Roman" w:cs="Times New Roman"/>
          <w:sz w:val="24"/>
          <w:szCs w:val="24"/>
        </w:rPr>
      </w:pPr>
      <w:r w:rsidRPr="00CC6D9C">
        <w:rPr>
          <w:rFonts w:ascii="Times New Roman" w:hAnsi="Times New Roman" w:cs="Times New Roman"/>
          <w:sz w:val="24"/>
          <w:szCs w:val="24"/>
        </w:rPr>
        <w:t>Προπονημένος στη φρίκη</w:t>
      </w:r>
    </w:p>
    <w:p w14:paraId="35B18369" w14:textId="499F30F6" w:rsidR="00CC6D9C" w:rsidRPr="00CC6D9C" w:rsidRDefault="00CC6D9C" w:rsidP="0041799D">
      <w:pPr>
        <w:spacing w:after="0" w:line="240" w:lineRule="auto"/>
        <w:ind w:left="-567" w:right="-765"/>
        <w:jc w:val="both"/>
        <w:rPr>
          <w:rFonts w:ascii="Times New Roman" w:hAnsi="Times New Roman" w:cs="Times New Roman"/>
          <w:sz w:val="24"/>
          <w:szCs w:val="24"/>
        </w:rPr>
      </w:pPr>
      <w:r w:rsidRPr="00CC6D9C">
        <w:rPr>
          <w:rFonts w:ascii="Times New Roman" w:hAnsi="Times New Roman" w:cs="Times New Roman"/>
          <w:sz w:val="24"/>
          <w:szCs w:val="24"/>
        </w:rPr>
        <w:t>η βουτιά σου με δέκα θα βαθμολογηθεί.</w:t>
      </w:r>
    </w:p>
    <w:p w14:paraId="6F7915A1" w14:textId="77777777" w:rsidR="0041799D" w:rsidRDefault="0041799D" w:rsidP="00CC6D9C">
      <w:pPr>
        <w:ind w:left="-567" w:right="-766"/>
        <w:jc w:val="both"/>
        <w:rPr>
          <w:rFonts w:ascii="Times New Roman" w:hAnsi="Times New Roman" w:cs="Times New Roman"/>
          <w:b/>
          <w:bCs/>
          <w:sz w:val="24"/>
          <w:szCs w:val="24"/>
        </w:rPr>
      </w:pPr>
    </w:p>
    <w:p w14:paraId="235BBC72" w14:textId="3E3AC3DF" w:rsidR="00CC6D9C" w:rsidRPr="0041799D" w:rsidRDefault="00CC6D9C" w:rsidP="00CC6D9C">
      <w:pPr>
        <w:ind w:left="-567" w:right="-766"/>
        <w:jc w:val="both"/>
        <w:rPr>
          <w:rFonts w:ascii="Times New Roman" w:hAnsi="Times New Roman" w:cs="Times New Roman"/>
          <w:sz w:val="20"/>
          <w:szCs w:val="20"/>
        </w:rPr>
      </w:pPr>
      <w:r w:rsidRPr="0041799D">
        <w:rPr>
          <w:rFonts w:ascii="Times New Roman" w:hAnsi="Times New Roman" w:cs="Times New Roman"/>
          <w:b/>
          <w:bCs/>
          <w:sz w:val="20"/>
          <w:szCs w:val="20"/>
        </w:rPr>
        <w:t>1.</w:t>
      </w:r>
      <w:r w:rsidRPr="0041799D">
        <w:rPr>
          <w:rFonts w:ascii="Times New Roman" w:hAnsi="Times New Roman" w:cs="Times New Roman"/>
          <w:sz w:val="20"/>
          <w:szCs w:val="20"/>
        </w:rPr>
        <w:t xml:space="preserve"> </w:t>
      </w:r>
      <w:proofErr w:type="spellStart"/>
      <w:r w:rsidRPr="0041799D">
        <w:rPr>
          <w:rFonts w:ascii="Times New Roman" w:hAnsi="Times New Roman" w:cs="Times New Roman"/>
          <w:b/>
          <w:bCs/>
          <w:sz w:val="20"/>
          <w:szCs w:val="20"/>
        </w:rPr>
        <w:t>λαηβστριμινγκ</w:t>
      </w:r>
      <w:proofErr w:type="spellEnd"/>
      <w:r w:rsidRPr="0041799D">
        <w:rPr>
          <w:rFonts w:ascii="Times New Roman" w:hAnsi="Times New Roman" w:cs="Times New Roman"/>
          <w:b/>
          <w:bCs/>
          <w:sz w:val="20"/>
          <w:szCs w:val="20"/>
        </w:rPr>
        <w:t>:</w:t>
      </w:r>
      <w:r w:rsidRPr="0041799D">
        <w:rPr>
          <w:rFonts w:ascii="Times New Roman" w:hAnsi="Times New Roman" w:cs="Times New Roman"/>
          <w:sz w:val="20"/>
          <w:szCs w:val="20"/>
        </w:rPr>
        <w:t xml:space="preserve"> απευθείας μετάδοση ενός βίντεο στο διαδίκτυο (</w:t>
      </w:r>
      <w:proofErr w:type="spellStart"/>
      <w:r w:rsidRPr="0041799D">
        <w:rPr>
          <w:rFonts w:ascii="Times New Roman" w:hAnsi="Times New Roman" w:cs="Times New Roman"/>
          <w:sz w:val="20"/>
          <w:szCs w:val="20"/>
        </w:rPr>
        <w:t>livestreaming</w:t>
      </w:r>
      <w:proofErr w:type="spellEnd"/>
      <w:r w:rsidRPr="0041799D">
        <w:rPr>
          <w:rFonts w:ascii="Times New Roman" w:hAnsi="Times New Roman" w:cs="Times New Roman"/>
          <w:sz w:val="20"/>
          <w:szCs w:val="20"/>
        </w:rPr>
        <w:t xml:space="preserve">) </w:t>
      </w:r>
      <w:r w:rsidRPr="0041799D">
        <w:rPr>
          <w:rFonts w:ascii="Times New Roman" w:hAnsi="Times New Roman" w:cs="Times New Roman"/>
          <w:b/>
          <w:bCs/>
          <w:sz w:val="20"/>
          <w:szCs w:val="20"/>
        </w:rPr>
        <w:t xml:space="preserve">2. </w:t>
      </w:r>
      <w:proofErr w:type="spellStart"/>
      <w:r w:rsidRPr="0041799D">
        <w:rPr>
          <w:rFonts w:ascii="Times New Roman" w:hAnsi="Times New Roman" w:cs="Times New Roman"/>
          <w:b/>
          <w:bCs/>
          <w:sz w:val="20"/>
          <w:szCs w:val="20"/>
        </w:rPr>
        <w:t>γιουτιούμπ</w:t>
      </w:r>
      <w:proofErr w:type="spellEnd"/>
      <w:r w:rsidRPr="0041799D">
        <w:rPr>
          <w:rFonts w:ascii="Times New Roman" w:hAnsi="Times New Roman" w:cs="Times New Roman"/>
          <w:b/>
          <w:bCs/>
          <w:sz w:val="20"/>
          <w:szCs w:val="20"/>
        </w:rPr>
        <w:t>:</w:t>
      </w:r>
      <w:r w:rsidRPr="0041799D">
        <w:rPr>
          <w:rFonts w:ascii="Times New Roman" w:hAnsi="Times New Roman" w:cs="Times New Roman"/>
          <w:sz w:val="20"/>
          <w:szCs w:val="20"/>
        </w:rPr>
        <w:t xml:space="preserve"> </w:t>
      </w:r>
      <w:proofErr w:type="spellStart"/>
      <w:r w:rsidRPr="0041799D">
        <w:rPr>
          <w:rFonts w:ascii="Times New Roman" w:hAnsi="Times New Roman" w:cs="Times New Roman"/>
          <w:sz w:val="20"/>
          <w:szCs w:val="20"/>
        </w:rPr>
        <w:t>ιστότοπος</w:t>
      </w:r>
      <w:proofErr w:type="spellEnd"/>
      <w:r w:rsidRPr="0041799D">
        <w:rPr>
          <w:rFonts w:ascii="Times New Roman" w:hAnsi="Times New Roman" w:cs="Times New Roman"/>
          <w:sz w:val="20"/>
          <w:szCs w:val="20"/>
        </w:rPr>
        <w:t xml:space="preserve"> που επιτρέπει την αποθήκευση, ανάρτηση και αναπαραγωγή ψηφιακών βίντεο και ταινιών (</w:t>
      </w:r>
      <w:proofErr w:type="spellStart"/>
      <w:r w:rsidRPr="0041799D">
        <w:rPr>
          <w:rFonts w:ascii="Times New Roman" w:hAnsi="Times New Roman" w:cs="Times New Roman"/>
          <w:sz w:val="20"/>
          <w:szCs w:val="20"/>
        </w:rPr>
        <w:t>youtube</w:t>
      </w:r>
      <w:proofErr w:type="spellEnd"/>
      <w:r w:rsidRPr="0041799D">
        <w:rPr>
          <w:rFonts w:ascii="Times New Roman" w:hAnsi="Times New Roman" w:cs="Times New Roman"/>
          <w:sz w:val="20"/>
          <w:szCs w:val="20"/>
        </w:rPr>
        <w:t xml:space="preserve">) </w:t>
      </w:r>
      <w:r w:rsidRPr="0041799D">
        <w:rPr>
          <w:rFonts w:ascii="Times New Roman" w:hAnsi="Times New Roman" w:cs="Times New Roman"/>
          <w:b/>
          <w:bCs/>
          <w:sz w:val="20"/>
          <w:szCs w:val="20"/>
        </w:rPr>
        <w:t xml:space="preserve">3. </w:t>
      </w:r>
      <w:proofErr w:type="spellStart"/>
      <w:r w:rsidRPr="0041799D">
        <w:rPr>
          <w:rFonts w:ascii="Times New Roman" w:hAnsi="Times New Roman" w:cs="Times New Roman"/>
          <w:b/>
          <w:bCs/>
          <w:sz w:val="20"/>
          <w:szCs w:val="20"/>
        </w:rPr>
        <w:t>θωρών</w:t>
      </w:r>
      <w:proofErr w:type="spellEnd"/>
      <w:r w:rsidRPr="0041799D">
        <w:rPr>
          <w:rFonts w:ascii="Times New Roman" w:hAnsi="Times New Roman" w:cs="Times New Roman"/>
          <w:b/>
          <w:bCs/>
          <w:sz w:val="20"/>
          <w:szCs w:val="20"/>
        </w:rPr>
        <w:t>:</w:t>
      </w:r>
      <w:r w:rsidRPr="0041799D">
        <w:rPr>
          <w:rFonts w:ascii="Times New Roman" w:hAnsi="Times New Roman" w:cs="Times New Roman"/>
          <w:sz w:val="20"/>
          <w:szCs w:val="20"/>
        </w:rPr>
        <w:t xml:space="preserve"> αυτός που θεάται, που βλέπει σφαιρικά </w:t>
      </w:r>
      <w:r w:rsidRPr="0041799D">
        <w:rPr>
          <w:rFonts w:ascii="Times New Roman" w:hAnsi="Times New Roman" w:cs="Times New Roman"/>
          <w:b/>
          <w:bCs/>
          <w:sz w:val="20"/>
          <w:szCs w:val="20"/>
        </w:rPr>
        <w:t xml:space="preserve">4. </w:t>
      </w:r>
      <w:proofErr w:type="spellStart"/>
      <w:r w:rsidRPr="0041799D">
        <w:rPr>
          <w:rFonts w:ascii="Times New Roman" w:hAnsi="Times New Roman" w:cs="Times New Roman"/>
          <w:b/>
          <w:bCs/>
          <w:sz w:val="20"/>
          <w:szCs w:val="20"/>
        </w:rPr>
        <w:t>drone</w:t>
      </w:r>
      <w:proofErr w:type="spellEnd"/>
      <w:r w:rsidRPr="0041799D">
        <w:rPr>
          <w:rFonts w:ascii="Times New Roman" w:hAnsi="Times New Roman" w:cs="Times New Roman"/>
          <w:b/>
          <w:bCs/>
          <w:sz w:val="20"/>
          <w:szCs w:val="20"/>
        </w:rPr>
        <w:t>:</w:t>
      </w:r>
      <w:r w:rsidRPr="0041799D">
        <w:rPr>
          <w:rFonts w:ascii="Times New Roman" w:hAnsi="Times New Roman" w:cs="Times New Roman"/>
          <w:sz w:val="20"/>
          <w:szCs w:val="20"/>
        </w:rPr>
        <w:t xml:space="preserve"> μη επανδρωμένα αεροσκάφη </w:t>
      </w:r>
      <w:r w:rsidRPr="0041799D">
        <w:rPr>
          <w:rFonts w:ascii="Times New Roman" w:hAnsi="Times New Roman" w:cs="Times New Roman"/>
          <w:b/>
          <w:bCs/>
          <w:sz w:val="20"/>
          <w:szCs w:val="20"/>
        </w:rPr>
        <w:t xml:space="preserve">5. </w:t>
      </w:r>
      <w:proofErr w:type="spellStart"/>
      <w:r w:rsidRPr="0041799D">
        <w:rPr>
          <w:rFonts w:ascii="Times New Roman" w:hAnsi="Times New Roman" w:cs="Times New Roman"/>
          <w:b/>
          <w:bCs/>
          <w:sz w:val="20"/>
          <w:szCs w:val="20"/>
        </w:rPr>
        <w:t>νέτφλιξ</w:t>
      </w:r>
      <w:proofErr w:type="spellEnd"/>
      <w:r w:rsidRPr="0041799D">
        <w:rPr>
          <w:rFonts w:ascii="Times New Roman" w:hAnsi="Times New Roman" w:cs="Times New Roman"/>
          <w:b/>
          <w:bCs/>
          <w:sz w:val="20"/>
          <w:szCs w:val="20"/>
        </w:rPr>
        <w:t>:</w:t>
      </w:r>
      <w:r w:rsidRPr="0041799D">
        <w:rPr>
          <w:rFonts w:ascii="Times New Roman" w:hAnsi="Times New Roman" w:cs="Times New Roman"/>
          <w:sz w:val="20"/>
          <w:szCs w:val="20"/>
        </w:rPr>
        <w:t xml:space="preserve"> συνδρομητικό κανάλι / εταιρία ειδικευμένη στην ενοικίαση ταινιών, σειρών </w:t>
      </w:r>
      <w:proofErr w:type="spellStart"/>
      <w:r w:rsidRPr="0041799D">
        <w:rPr>
          <w:rFonts w:ascii="Times New Roman" w:hAnsi="Times New Roman" w:cs="Times New Roman"/>
          <w:sz w:val="20"/>
          <w:szCs w:val="20"/>
        </w:rPr>
        <w:t>κτλ</w:t>
      </w:r>
      <w:proofErr w:type="spellEnd"/>
      <w:r w:rsidRPr="0041799D">
        <w:rPr>
          <w:rFonts w:ascii="Times New Roman" w:hAnsi="Times New Roman" w:cs="Times New Roman"/>
          <w:sz w:val="20"/>
          <w:szCs w:val="20"/>
        </w:rPr>
        <w:t xml:space="preserve"> </w:t>
      </w:r>
      <w:r w:rsidRPr="0041799D">
        <w:rPr>
          <w:rFonts w:ascii="Times New Roman" w:hAnsi="Times New Roman" w:cs="Times New Roman"/>
          <w:b/>
          <w:bCs/>
          <w:sz w:val="20"/>
          <w:szCs w:val="20"/>
        </w:rPr>
        <w:t>6. NBA:</w:t>
      </w:r>
      <w:r w:rsidRPr="0041799D">
        <w:rPr>
          <w:rFonts w:ascii="Times New Roman" w:hAnsi="Times New Roman" w:cs="Times New Roman"/>
          <w:sz w:val="20"/>
          <w:szCs w:val="20"/>
        </w:rPr>
        <w:t xml:space="preserve"> Αμερικάνικο Πρωτάθλημα Μπάσκετ</w:t>
      </w:r>
    </w:p>
    <w:p w14:paraId="37E25B72" w14:textId="77777777" w:rsidR="00CC6D9C" w:rsidRPr="00CC6D9C" w:rsidRDefault="00CC6D9C" w:rsidP="00CC6D9C">
      <w:pPr>
        <w:ind w:left="-567" w:right="-766"/>
        <w:jc w:val="both"/>
        <w:rPr>
          <w:rFonts w:ascii="Times New Roman" w:hAnsi="Times New Roman" w:cs="Times New Roman"/>
          <w:sz w:val="24"/>
          <w:szCs w:val="24"/>
        </w:rPr>
      </w:pPr>
    </w:p>
    <w:p w14:paraId="7E57EC08" w14:textId="0E06D9E8" w:rsidR="00CC6D9C" w:rsidRPr="00CC6D9C" w:rsidRDefault="00CC6D9C" w:rsidP="00CC6D9C">
      <w:pPr>
        <w:ind w:left="-567" w:right="-766"/>
        <w:jc w:val="both"/>
        <w:rPr>
          <w:rFonts w:ascii="Times New Roman" w:hAnsi="Times New Roman" w:cs="Times New Roman"/>
          <w:b/>
          <w:bCs/>
          <w:sz w:val="24"/>
          <w:szCs w:val="24"/>
        </w:rPr>
      </w:pPr>
      <w:r w:rsidRPr="00CC6D9C">
        <w:rPr>
          <w:rFonts w:ascii="Times New Roman" w:hAnsi="Times New Roman" w:cs="Times New Roman"/>
          <w:b/>
          <w:bCs/>
          <w:sz w:val="24"/>
          <w:szCs w:val="24"/>
        </w:rPr>
        <w:t>ΘΕΜΑΤΑ</w:t>
      </w:r>
    </w:p>
    <w:p w14:paraId="7BF971E9" w14:textId="77777777" w:rsidR="0041799D" w:rsidRDefault="0041799D" w:rsidP="00CC6D9C">
      <w:pPr>
        <w:ind w:left="-567" w:right="-766"/>
        <w:jc w:val="both"/>
        <w:rPr>
          <w:rFonts w:ascii="Times New Roman" w:hAnsi="Times New Roman" w:cs="Times New Roman"/>
          <w:b/>
          <w:bCs/>
          <w:sz w:val="24"/>
          <w:szCs w:val="24"/>
        </w:rPr>
      </w:pPr>
    </w:p>
    <w:p w14:paraId="5439E9C5" w14:textId="5ECD105C" w:rsidR="00CC6D9C" w:rsidRPr="00CC6D9C" w:rsidRDefault="00CC6D9C" w:rsidP="00CC6D9C">
      <w:pPr>
        <w:ind w:left="-567" w:right="-766"/>
        <w:jc w:val="both"/>
        <w:rPr>
          <w:rFonts w:ascii="Times New Roman" w:hAnsi="Times New Roman" w:cs="Times New Roman"/>
          <w:sz w:val="24"/>
          <w:szCs w:val="24"/>
        </w:rPr>
      </w:pPr>
      <w:r w:rsidRPr="00CC6D9C">
        <w:rPr>
          <w:rFonts w:ascii="Times New Roman" w:hAnsi="Times New Roman" w:cs="Times New Roman"/>
          <w:b/>
          <w:bCs/>
          <w:sz w:val="24"/>
          <w:szCs w:val="24"/>
        </w:rPr>
        <w:t>ΘΕΜΑ 1</w:t>
      </w:r>
      <w:r w:rsidR="0041799D">
        <w:rPr>
          <w:rFonts w:ascii="Times New Roman" w:hAnsi="Times New Roman" w:cs="Times New Roman"/>
          <w:b/>
          <w:bCs/>
          <w:sz w:val="24"/>
          <w:szCs w:val="24"/>
        </w:rPr>
        <w:t>.</w:t>
      </w:r>
      <w:r w:rsidRPr="00CC6D9C">
        <w:rPr>
          <w:rFonts w:ascii="Times New Roman" w:hAnsi="Times New Roman" w:cs="Times New Roman"/>
          <w:b/>
          <w:bCs/>
          <w:sz w:val="24"/>
          <w:szCs w:val="24"/>
        </w:rPr>
        <w:t xml:space="preserve"> α)</w:t>
      </w:r>
      <w:r w:rsidRPr="00CC6D9C">
        <w:rPr>
          <w:rFonts w:ascii="Times New Roman" w:hAnsi="Times New Roman" w:cs="Times New Roman"/>
          <w:sz w:val="24"/>
          <w:szCs w:val="24"/>
        </w:rPr>
        <w:t xml:space="preserve"> Να χαρακτηρίσεις τις παρακάτω προτάσεις ως Σ (Σωστές) ή Λ (Λάθος) σύμφωνα με το περιεχόμενο του Κειμένου 1.</w:t>
      </w:r>
      <w:r w:rsidRPr="00CC6D9C">
        <w:rPr>
          <w:rFonts w:ascii="Times New Roman" w:hAnsi="Times New Roman" w:cs="Times New Roman"/>
          <w:b/>
          <w:bCs/>
          <w:sz w:val="24"/>
          <w:szCs w:val="24"/>
        </w:rPr>
        <w:t xml:space="preserve"> Μονάδες 10</w:t>
      </w:r>
    </w:p>
    <w:p w14:paraId="4DBE86D8" w14:textId="77777777" w:rsidR="00CC6D9C" w:rsidRPr="00CC6D9C" w:rsidRDefault="00CC6D9C" w:rsidP="00CC6D9C">
      <w:pPr>
        <w:ind w:left="-567" w:right="-766"/>
        <w:jc w:val="both"/>
        <w:rPr>
          <w:rFonts w:ascii="Times New Roman" w:hAnsi="Times New Roman" w:cs="Times New Roman"/>
          <w:sz w:val="24"/>
          <w:szCs w:val="24"/>
        </w:rPr>
      </w:pPr>
      <w:r w:rsidRPr="00CC6D9C">
        <w:rPr>
          <w:rFonts w:ascii="Times New Roman" w:hAnsi="Times New Roman" w:cs="Times New Roman"/>
          <w:sz w:val="24"/>
          <w:szCs w:val="24"/>
        </w:rPr>
        <w:t>1. Σύμφωνα με την αρθρογράφο, μια αιτία αδυναμίας συγκέντρωσης του αναγνώστη είναι και η ταχύτητα μετάδοσης και λήψης της πληροφορίας.</w:t>
      </w:r>
    </w:p>
    <w:p w14:paraId="1588A96C" w14:textId="77777777" w:rsidR="00CC6D9C" w:rsidRPr="00CC6D9C" w:rsidRDefault="00CC6D9C" w:rsidP="00CC6D9C">
      <w:pPr>
        <w:ind w:left="-567" w:right="-766"/>
        <w:jc w:val="both"/>
        <w:rPr>
          <w:rFonts w:ascii="Times New Roman" w:hAnsi="Times New Roman" w:cs="Times New Roman"/>
          <w:sz w:val="24"/>
          <w:szCs w:val="24"/>
        </w:rPr>
      </w:pPr>
      <w:r w:rsidRPr="00CC6D9C">
        <w:rPr>
          <w:rFonts w:ascii="Times New Roman" w:hAnsi="Times New Roman" w:cs="Times New Roman"/>
          <w:sz w:val="24"/>
          <w:szCs w:val="24"/>
        </w:rPr>
        <w:t>2. Η ηλεκτρονική ανάγνωση μπορεί να οδηγήσει τον αναγνώστη σε μια απροσδόκητη εμβάθυνση επί του θέματος.</w:t>
      </w:r>
    </w:p>
    <w:p w14:paraId="2B20E74F" w14:textId="77777777" w:rsidR="00CC6D9C" w:rsidRPr="00CC6D9C" w:rsidRDefault="00CC6D9C" w:rsidP="00CC6D9C">
      <w:pPr>
        <w:ind w:left="-567" w:right="-766"/>
        <w:jc w:val="both"/>
        <w:rPr>
          <w:rFonts w:ascii="Times New Roman" w:hAnsi="Times New Roman" w:cs="Times New Roman"/>
          <w:sz w:val="24"/>
          <w:szCs w:val="24"/>
        </w:rPr>
      </w:pPr>
      <w:r w:rsidRPr="00CC6D9C">
        <w:rPr>
          <w:rFonts w:ascii="Times New Roman" w:hAnsi="Times New Roman" w:cs="Times New Roman"/>
          <w:sz w:val="24"/>
          <w:szCs w:val="24"/>
        </w:rPr>
        <w:t>3. Η αφομοίωση της πληροφορίας διευκολύνεται από τις νέες τεχνολογίες.</w:t>
      </w:r>
    </w:p>
    <w:p w14:paraId="18EB24BC" w14:textId="77777777" w:rsidR="00CC6D9C" w:rsidRPr="00CC6D9C" w:rsidRDefault="00CC6D9C" w:rsidP="00CC6D9C">
      <w:pPr>
        <w:ind w:left="-567" w:right="-766"/>
        <w:jc w:val="both"/>
        <w:rPr>
          <w:rFonts w:ascii="Times New Roman" w:hAnsi="Times New Roman" w:cs="Times New Roman"/>
          <w:sz w:val="24"/>
          <w:szCs w:val="24"/>
        </w:rPr>
      </w:pPr>
      <w:r w:rsidRPr="00CC6D9C">
        <w:rPr>
          <w:rFonts w:ascii="Times New Roman" w:hAnsi="Times New Roman" w:cs="Times New Roman"/>
          <w:sz w:val="24"/>
          <w:szCs w:val="24"/>
        </w:rPr>
        <w:t>4. Το διαδίκτυο καταφέρνει να εισχωρεί στο μυαλό του χρήστη και να τον επηρεάζει πολλές φορές ασυνείδητα.</w:t>
      </w:r>
    </w:p>
    <w:p w14:paraId="1BE3B323" w14:textId="0FED11D2" w:rsidR="00CC6D9C" w:rsidRPr="00CC6D9C" w:rsidRDefault="00CC6D9C" w:rsidP="00CC6D9C">
      <w:pPr>
        <w:ind w:left="-567" w:right="-766"/>
        <w:jc w:val="both"/>
        <w:rPr>
          <w:rFonts w:ascii="Times New Roman" w:hAnsi="Times New Roman" w:cs="Times New Roman"/>
          <w:sz w:val="24"/>
          <w:szCs w:val="24"/>
        </w:rPr>
      </w:pPr>
      <w:r w:rsidRPr="00CC6D9C">
        <w:rPr>
          <w:rFonts w:ascii="Times New Roman" w:hAnsi="Times New Roman" w:cs="Times New Roman"/>
          <w:sz w:val="24"/>
          <w:szCs w:val="24"/>
        </w:rPr>
        <w:t>5. Η αρθρογράφος τηρεί γενικότερα μια επιφυλακτική στάση απέναντι στο διαδίκτυο.</w:t>
      </w:r>
    </w:p>
    <w:p w14:paraId="29D52E91" w14:textId="746B2737" w:rsidR="00CC6D9C" w:rsidRPr="00CC6D9C" w:rsidRDefault="00CC6D9C" w:rsidP="00CC6D9C">
      <w:pPr>
        <w:ind w:left="-567" w:right="-766"/>
        <w:jc w:val="both"/>
        <w:rPr>
          <w:rFonts w:ascii="Times New Roman" w:hAnsi="Times New Roman" w:cs="Times New Roman"/>
          <w:b/>
          <w:bCs/>
          <w:sz w:val="24"/>
          <w:szCs w:val="24"/>
        </w:rPr>
      </w:pPr>
      <w:r w:rsidRPr="00CC6D9C">
        <w:rPr>
          <w:rFonts w:ascii="Times New Roman" w:hAnsi="Times New Roman" w:cs="Times New Roman"/>
          <w:b/>
          <w:bCs/>
          <w:sz w:val="24"/>
          <w:szCs w:val="24"/>
        </w:rPr>
        <w:t>β)</w:t>
      </w:r>
      <w:r w:rsidRPr="00CC6D9C">
        <w:rPr>
          <w:rFonts w:ascii="Times New Roman" w:hAnsi="Times New Roman" w:cs="Times New Roman"/>
          <w:sz w:val="24"/>
          <w:szCs w:val="24"/>
        </w:rPr>
        <w:t xml:space="preserve"> Στην τελευταία παράγραφο του Κειμένου 1 επιλέγεται ως τρόπος οργάνωσης η αναλογία. Να εντοπίσεις τις δύο έννοιες που συγκρίνονται αναλογικά (μονάδες 6) και να εξηγήσεις με συντομία τι επιτυγχάνεται μέσω αυτής (μονάδες 4). </w:t>
      </w:r>
      <w:r w:rsidRPr="00CC6D9C">
        <w:rPr>
          <w:rFonts w:ascii="Times New Roman" w:hAnsi="Times New Roman" w:cs="Times New Roman"/>
          <w:b/>
          <w:bCs/>
          <w:sz w:val="24"/>
          <w:szCs w:val="24"/>
        </w:rPr>
        <w:t xml:space="preserve">Μονάδες 10 </w:t>
      </w:r>
    </w:p>
    <w:p w14:paraId="4B94F12A" w14:textId="00A00A85" w:rsidR="00CC6D9C" w:rsidRPr="00CC6D9C" w:rsidRDefault="00CC6D9C" w:rsidP="00CC6D9C">
      <w:pPr>
        <w:ind w:left="-567" w:right="-766"/>
        <w:jc w:val="both"/>
        <w:rPr>
          <w:rFonts w:ascii="Times New Roman" w:hAnsi="Times New Roman" w:cs="Times New Roman"/>
          <w:b/>
          <w:bCs/>
          <w:sz w:val="24"/>
          <w:szCs w:val="24"/>
        </w:rPr>
      </w:pPr>
      <w:r w:rsidRPr="00CC6D9C">
        <w:rPr>
          <w:rFonts w:ascii="Times New Roman" w:hAnsi="Times New Roman" w:cs="Times New Roman"/>
          <w:b/>
          <w:bCs/>
          <w:sz w:val="24"/>
          <w:szCs w:val="24"/>
        </w:rPr>
        <w:t>γ)</w:t>
      </w:r>
      <w:r w:rsidRPr="00CC6D9C">
        <w:rPr>
          <w:rFonts w:ascii="Times New Roman" w:hAnsi="Times New Roman" w:cs="Times New Roman"/>
          <w:sz w:val="24"/>
          <w:szCs w:val="24"/>
        </w:rPr>
        <w:t xml:space="preserve"> Να εντοπίσεις την εναλλαγή ρηματικού προσώπου από τη δεύτερη στην τρίτη παράγραφο (μονάδες 10) και να την αξιολογήσεις ως προς την επικοινωνιακή αποτελεσματικότητα του κειμένου (μονάδες 5). </w:t>
      </w:r>
      <w:r w:rsidRPr="00CC6D9C">
        <w:rPr>
          <w:rFonts w:ascii="Times New Roman" w:hAnsi="Times New Roman" w:cs="Times New Roman"/>
          <w:b/>
          <w:bCs/>
          <w:sz w:val="24"/>
          <w:szCs w:val="24"/>
        </w:rPr>
        <w:t>Μονάδες 15</w:t>
      </w:r>
    </w:p>
    <w:p w14:paraId="65925BD3" w14:textId="77777777" w:rsidR="0041799D" w:rsidRDefault="0041799D" w:rsidP="00CC6D9C">
      <w:pPr>
        <w:ind w:left="-567" w:right="-766"/>
        <w:jc w:val="both"/>
        <w:rPr>
          <w:rFonts w:ascii="Times New Roman" w:hAnsi="Times New Roman" w:cs="Times New Roman"/>
          <w:b/>
          <w:bCs/>
          <w:sz w:val="24"/>
          <w:szCs w:val="24"/>
        </w:rPr>
      </w:pPr>
    </w:p>
    <w:p w14:paraId="4AFCB845" w14:textId="5F233AC4" w:rsidR="000C71C8" w:rsidRPr="00CC6D9C" w:rsidRDefault="00CC6D9C" w:rsidP="00CC6D9C">
      <w:pPr>
        <w:ind w:left="-567" w:right="-766"/>
        <w:jc w:val="both"/>
        <w:rPr>
          <w:rFonts w:ascii="Times New Roman" w:hAnsi="Times New Roman" w:cs="Times New Roman"/>
          <w:b/>
          <w:bCs/>
          <w:sz w:val="24"/>
          <w:szCs w:val="24"/>
        </w:rPr>
      </w:pPr>
      <w:r w:rsidRPr="00CC6D9C">
        <w:rPr>
          <w:rFonts w:ascii="Times New Roman" w:hAnsi="Times New Roman" w:cs="Times New Roman"/>
          <w:b/>
          <w:bCs/>
          <w:sz w:val="24"/>
          <w:szCs w:val="24"/>
        </w:rPr>
        <w:t>ΘΕΜΑ 4.</w:t>
      </w:r>
      <w:r w:rsidRPr="00CC6D9C">
        <w:rPr>
          <w:rFonts w:ascii="Times New Roman" w:hAnsi="Times New Roman" w:cs="Times New Roman"/>
          <w:sz w:val="24"/>
          <w:szCs w:val="24"/>
        </w:rPr>
        <w:t xml:space="preserve"> Ποιος είναι ο βασικός προβληματισμός του ποιητικού υποκειμένου; Τον θεωρείς δικαιολογημένο ή όχι; Να αναπτύξεις την απάντησή σου σε ένα κείμενο 120-150 λέξεων. </w:t>
      </w:r>
      <w:r w:rsidRPr="00CC6D9C">
        <w:rPr>
          <w:rFonts w:ascii="Times New Roman" w:hAnsi="Times New Roman" w:cs="Times New Roman"/>
          <w:b/>
          <w:bCs/>
          <w:sz w:val="24"/>
          <w:szCs w:val="24"/>
        </w:rPr>
        <w:t>Μονάδες 15</w:t>
      </w:r>
    </w:p>
    <w:sectPr w:rsidR="000C71C8" w:rsidRPr="00CC6D9C" w:rsidSect="0041799D">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D9C"/>
    <w:rsid w:val="000C71C8"/>
    <w:rsid w:val="0041799D"/>
    <w:rsid w:val="007D4D2D"/>
    <w:rsid w:val="007E18A9"/>
    <w:rsid w:val="008007C6"/>
    <w:rsid w:val="0080326A"/>
    <w:rsid w:val="0086537D"/>
    <w:rsid w:val="00A81F84"/>
    <w:rsid w:val="00C13B52"/>
    <w:rsid w:val="00C15053"/>
    <w:rsid w:val="00CC6D9C"/>
    <w:rsid w:val="00CE38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96E70"/>
  <w15:chartTrackingRefBased/>
  <w15:docId w15:val="{8E6DA773-4CE1-4228-8C17-F2614C764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6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697</Words>
  <Characters>3765</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Ανδρέας  Παλαιολόγου</dc:creator>
  <cp:keywords/>
  <dc:description/>
  <cp:lastModifiedBy>Ανδρέας  Παλαιολόγου</cp:lastModifiedBy>
  <cp:revision>2</cp:revision>
  <dcterms:created xsi:type="dcterms:W3CDTF">2022-10-30T19:01:00Z</dcterms:created>
  <dcterms:modified xsi:type="dcterms:W3CDTF">2022-11-07T19:58:00Z</dcterms:modified>
</cp:coreProperties>
</file>