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7DF4" w14:textId="7F159584" w:rsidR="003D61B5" w:rsidRDefault="00B811AA" w:rsidP="00B811AA">
      <w:pPr>
        <w:jc w:val="center"/>
        <w:rPr>
          <w:b/>
          <w:bCs/>
        </w:rPr>
      </w:pPr>
      <w:r w:rsidRPr="00B811AA">
        <w:rPr>
          <w:b/>
          <w:bCs/>
        </w:rPr>
        <w:t>ΤΕΣΤ ΣΤΟΥΣ ΠΙΝΑΚΕΣ</w:t>
      </w:r>
    </w:p>
    <w:p w14:paraId="19B9058D" w14:textId="77777777" w:rsidR="00B811AA" w:rsidRDefault="00B811AA" w:rsidP="00B811AA">
      <w:pPr>
        <w:jc w:val="center"/>
        <w:rPr>
          <w:b/>
          <w:bCs/>
        </w:rPr>
      </w:pPr>
    </w:p>
    <w:p w14:paraId="017DDA1A" w14:textId="35D97664" w:rsidR="00B811AA" w:rsidRDefault="00B811AA" w:rsidP="00B811AA">
      <w:pPr>
        <w:rPr>
          <w:b/>
          <w:bCs/>
        </w:rPr>
      </w:pPr>
      <w:r>
        <w:rPr>
          <w:b/>
          <w:bCs/>
        </w:rPr>
        <w:t>ΘΕΜΑ 1</w:t>
      </w:r>
      <w:r w:rsidRPr="00B811AA">
        <w:rPr>
          <w:b/>
          <w:bCs/>
          <w:vertAlign w:val="superscript"/>
        </w:rPr>
        <w:t>ο</w:t>
      </w:r>
    </w:p>
    <w:p w14:paraId="7020E8B6" w14:textId="3775BC47" w:rsidR="00B811AA" w:rsidRDefault="00B811AA" w:rsidP="00B811AA">
      <w:r>
        <w:t>Να χαρακτηρίσετε κάθε μια από τις παρακάτω προτάσεις ως σωστή (Σ) ή λανθασμένη (Λ)</w:t>
      </w:r>
    </w:p>
    <w:p w14:paraId="27AC5DBA" w14:textId="4B4E6E9C" w:rsidR="00B811AA" w:rsidRDefault="00B811AA" w:rsidP="00B811AA">
      <w:pPr>
        <w:pStyle w:val="a6"/>
        <w:numPr>
          <w:ilvl w:val="0"/>
          <w:numId w:val="1"/>
        </w:numPr>
      </w:pPr>
      <w:r>
        <w:t>Ένα από τα μειονεκτήματα των πινάκων είναι ότι απαιτούν μεγάλη μνήμη.</w:t>
      </w:r>
    </w:p>
    <w:p w14:paraId="2AAAE640" w14:textId="77777777" w:rsidR="00B811AA" w:rsidRDefault="00B811AA" w:rsidP="00B811AA">
      <w:pPr>
        <w:pStyle w:val="a6"/>
        <w:numPr>
          <w:ilvl w:val="0"/>
          <w:numId w:val="1"/>
        </w:numPr>
      </w:pPr>
      <w:r>
        <w:t>Για να επεξεργαστούμε τα στοιχεία ενός πίνακα 100 θέσεων πρέπει να χρησιμοποιήσουμε αναγκαστικά τη δομή Για … από … μέχρι</w:t>
      </w:r>
    </w:p>
    <w:p w14:paraId="563C5A55" w14:textId="77777777" w:rsidR="00136182" w:rsidRDefault="00136182" w:rsidP="00B811AA">
      <w:pPr>
        <w:pStyle w:val="a6"/>
        <w:numPr>
          <w:ilvl w:val="0"/>
          <w:numId w:val="1"/>
        </w:numPr>
      </w:pPr>
      <w:r>
        <w:t>Δεν είναι απαραίτητο όλα τα στοιχεία ενός πίνακα να είναι ίδιου τύπου.</w:t>
      </w:r>
    </w:p>
    <w:p w14:paraId="778A8814" w14:textId="77777777" w:rsidR="00136182" w:rsidRDefault="00136182" w:rsidP="00B811AA">
      <w:pPr>
        <w:pStyle w:val="a6"/>
        <w:numPr>
          <w:ilvl w:val="0"/>
          <w:numId w:val="1"/>
        </w:numPr>
      </w:pPr>
      <w:r>
        <w:t>Με την εντολή ΔΙΑΒΑΣΕ Α[10] σε ένα πρόγραμμα  σε ΓΛΩΣΣΑ διαβάζονται τα 10 στοιχεία μονοδιάστατου πίνακα.</w:t>
      </w:r>
    </w:p>
    <w:p w14:paraId="01B490F0" w14:textId="77777777" w:rsidR="00136182" w:rsidRDefault="00136182" w:rsidP="00B811AA">
      <w:pPr>
        <w:pStyle w:val="a6"/>
        <w:numPr>
          <w:ilvl w:val="0"/>
          <w:numId w:val="1"/>
        </w:numPr>
      </w:pPr>
      <w:r>
        <w:t>Σε έναν μονοδιάστατο πίνακα 20Χ30 κάθε στήλη περιέχει 20 στοιχεία.</w:t>
      </w:r>
    </w:p>
    <w:p w14:paraId="03D269C3" w14:textId="77777777" w:rsidR="00136182" w:rsidRDefault="00136182" w:rsidP="00B811AA">
      <w:pPr>
        <w:pStyle w:val="a6"/>
        <w:numPr>
          <w:ilvl w:val="0"/>
          <w:numId w:val="1"/>
        </w:numPr>
      </w:pPr>
      <w:r>
        <w:t>Ένας τετραγωνικός πίνακας πρέπει να έχει  αναγκαστικά 2 γραμμές και 2 στήλες.</w:t>
      </w:r>
    </w:p>
    <w:p w14:paraId="1A0AA0BB" w14:textId="77777777" w:rsidR="00136182" w:rsidRDefault="00136182" w:rsidP="00B811AA">
      <w:pPr>
        <w:pStyle w:val="a6"/>
        <w:numPr>
          <w:ilvl w:val="0"/>
          <w:numId w:val="1"/>
        </w:numPr>
      </w:pPr>
      <w:r>
        <w:t>Ένας δισδιάστατος πίνακας με 8 στοιχεία μπορεί να περιέχει 2 γραμμές και 4 στήλες ή 4 γραμμές και 2 στήλες, διαφορετικά είναι μονοδιάστατος.</w:t>
      </w:r>
    </w:p>
    <w:p w14:paraId="6A1DDCEE" w14:textId="77777777" w:rsidR="00136182" w:rsidRDefault="00136182" w:rsidP="00B811AA">
      <w:pPr>
        <w:pStyle w:val="a6"/>
        <w:numPr>
          <w:ilvl w:val="0"/>
          <w:numId w:val="1"/>
        </w:numPr>
      </w:pPr>
      <w:r>
        <w:t>Τα στοιχεία ενός δισδιάστατου πίνακα πριν πάρουν οποιαδήποτε τιμή πρέπει να θεωρούνται ίσα με το 0.</w:t>
      </w:r>
    </w:p>
    <w:p w14:paraId="7913F189" w14:textId="77777777" w:rsidR="00F65A4C" w:rsidRDefault="00136182" w:rsidP="00B811AA">
      <w:pPr>
        <w:pStyle w:val="a6"/>
        <w:numPr>
          <w:ilvl w:val="0"/>
          <w:numId w:val="1"/>
        </w:numPr>
      </w:pPr>
      <w:r>
        <w:t xml:space="preserve">Παράλληλοι ονομάζονται </w:t>
      </w:r>
      <w:r w:rsidR="00F65A4C">
        <w:t xml:space="preserve">οι </w:t>
      </w:r>
      <w:r>
        <w:t>πίνακες</w:t>
      </w:r>
      <w:r w:rsidR="00F65A4C">
        <w:t xml:space="preserve"> που έχουν ένα προς ένα τα στοιχεία τους ίσα.</w:t>
      </w:r>
    </w:p>
    <w:p w14:paraId="58C54560" w14:textId="77777777" w:rsidR="00F65A4C" w:rsidRDefault="00F65A4C" w:rsidP="00B811AA">
      <w:pPr>
        <w:pStyle w:val="a6"/>
        <w:numPr>
          <w:ilvl w:val="0"/>
          <w:numId w:val="1"/>
        </w:numPr>
      </w:pPr>
      <w:r>
        <w:t>Τα στοιχεία των πινάκων αποθηκεύονται σε συνεχόμενες θέσεις.</w:t>
      </w:r>
    </w:p>
    <w:p w14:paraId="1DF2BEDC" w14:textId="77777777" w:rsidR="00F65A4C" w:rsidRDefault="00F65A4C" w:rsidP="00B811AA">
      <w:pPr>
        <w:pStyle w:val="a6"/>
        <w:numPr>
          <w:ilvl w:val="0"/>
          <w:numId w:val="1"/>
        </w:numPr>
      </w:pPr>
      <w:r>
        <w:t>Ένας δισδιάστατος πίνακας 10Χ20 περιέχει 200 στοιχεία.</w:t>
      </w:r>
    </w:p>
    <w:p w14:paraId="2B21D538" w14:textId="77777777" w:rsidR="00F65A4C" w:rsidRDefault="00F65A4C" w:rsidP="00B811AA">
      <w:pPr>
        <w:pStyle w:val="a6"/>
        <w:numPr>
          <w:ilvl w:val="0"/>
          <w:numId w:val="1"/>
        </w:numPr>
      </w:pPr>
      <w:r>
        <w:t xml:space="preserve">Για να εφαρμοστεί η δυαδική αναζήτηση σε έναν πίνακα, πρέπει αυτός να είναι ταξινομημένος </w:t>
      </w:r>
    </w:p>
    <w:p w14:paraId="1ACE5F3F" w14:textId="77777777" w:rsidR="00C465AA" w:rsidRDefault="00F65A4C" w:rsidP="00B811AA">
      <w:pPr>
        <w:pStyle w:val="a6"/>
        <w:numPr>
          <w:ilvl w:val="0"/>
          <w:numId w:val="1"/>
        </w:numPr>
      </w:pPr>
      <w:r>
        <w:t xml:space="preserve">Η σειριακή αναζήτηση μπορεί να εφαρμοστεί τόσο σε μονοδιάστατους όσο και σε δισδιάστατους </w:t>
      </w:r>
      <w:proofErr w:type="spellStart"/>
      <w:r>
        <w:t>πινάκες</w:t>
      </w:r>
      <w:proofErr w:type="spellEnd"/>
      <w:r>
        <w:t>.</w:t>
      </w:r>
    </w:p>
    <w:p w14:paraId="4B0F8108" w14:textId="77777777" w:rsidR="00C465AA" w:rsidRDefault="00C465AA" w:rsidP="00B811AA">
      <w:pPr>
        <w:pStyle w:val="a6"/>
        <w:numPr>
          <w:ilvl w:val="0"/>
          <w:numId w:val="1"/>
        </w:numPr>
      </w:pPr>
      <w:r>
        <w:t>Η ταξινόμηση φυσαλίδας δεν μπορεί να χρησιμοποιηθεί σε αλφαριθμητικούς πίνακες.</w:t>
      </w:r>
    </w:p>
    <w:p w14:paraId="1A5447F1" w14:textId="6DD64FD1" w:rsidR="003C3938" w:rsidRDefault="00C465AA" w:rsidP="00B811AA">
      <w:pPr>
        <w:pStyle w:val="a6"/>
        <w:numPr>
          <w:ilvl w:val="0"/>
          <w:numId w:val="1"/>
        </w:numPr>
      </w:pPr>
      <w:r>
        <w:t>Αν ένας πίνακας είναι ταξινομημένος τότε στα δύο άκρα του βρίσκονται το ελάχιστο και το μέγιστο στοιχείο του πίνακα.</w:t>
      </w:r>
    </w:p>
    <w:p w14:paraId="700F0CDC" w14:textId="4D4381BB" w:rsidR="00A01403" w:rsidRDefault="00A01403" w:rsidP="00B811AA">
      <w:pPr>
        <w:pStyle w:val="a6"/>
        <w:numPr>
          <w:ilvl w:val="0"/>
          <w:numId w:val="1"/>
        </w:numPr>
      </w:pPr>
      <w:r>
        <w:t>Ένας πίνακας έχει σταθερό μέγεθος αλλά μεταβαλλόμενο περιεχόμενο.</w:t>
      </w:r>
    </w:p>
    <w:p w14:paraId="7825FF4A" w14:textId="77777777" w:rsidR="008C42FB" w:rsidRDefault="008C42FB" w:rsidP="00B811AA">
      <w:pPr>
        <w:pStyle w:val="a6"/>
        <w:numPr>
          <w:ilvl w:val="0"/>
          <w:numId w:val="1"/>
        </w:numPr>
      </w:pPr>
      <w:r>
        <w:t>Η συγχώνευση αποτελεί μια από τις τυπικές εργασίες πινάκων</w:t>
      </w:r>
    </w:p>
    <w:p w14:paraId="425A87D6" w14:textId="4A3E4EFC" w:rsidR="00A01403" w:rsidRDefault="008C42FB" w:rsidP="00B811AA">
      <w:pPr>
        <w:pStyle w:val="a6"/>
        <w:numPr>
          <w:ilvl w:val="0"/>
          <w:numId w:val="1"/>
        </w:numPr>
      </w:pPr>
      <w:r>
        <w:t>Η μέθ</w:t>
      </w:r>
      <w:r w:rsidR="00C2659A">
        <w:t xml:space="preserve">οδος της σειριακής αναζήτησης εκτελεί πάντα περισσότερες επαναλήψεις από την μέθοδο δυαδικής αναζήτησης κατά την διαδικασία εύρεσης μιας τιμής σε έναν μονοδιάστατο πίνακα. </w:t>
      </w:r>
      <w:r>
        <w:t xml:space="preserve">  </w:t>
      </w:r>
    </w:p>
    <w:p w14:paraId="37645BB0" w14:textId="77777777" w:rsidR="003C3938" w:rsidRDefault="003C3938" w:rsidP="003C3938"/>
    <w:p w14:paraId="79478B33" w14:textId="3F560AEE" w:rsidR="003C3938" w:rsidRDefault="003C3938" w:rsidP="003C3938">
      <w:pPr>
        <w:rPr>
          <w:b/>
          <w:bCs/>
        </w:rPr>
      </w:pPr>
      <w:r>
        <w:rPr>
          <w:b/>
          <w:bCs/>
        </w:rPr>
        <w:t xml:space="preserve">ΘΕΜΑ </w:t>
      </w:r>
      <w:r>
        <w:rPr>
          <w:b/>
          <w:bCs/>
        </w:rPr>
        <w:t>2</w:t>
      </w:r>
      <w:r w:rsidRPr="00B811AA">
        <w:rPr>
          <w:b/>
          <w:bCs/>
          <w:vertAlign w:val="superscript"/>
        </w:rPr>
        <w:t>ο</w:t>
      </w:r>
    </w:p>
    <w:p w14:paraId="08CB9842" w14:textId="3FD35682" w:rsidR="003C3938" w:rsidRDefault="00CB7655" w:rsidP="003C3938">
      <w:r>
        <w:t xml:space="preserve">Α. </w:t>
      </w:r>
      <w:r w:rsidR="003C3938" w:rsidRPr="003C3938">
        <w:t xml:space="preserve">Δίνεται πίνακας Α[15]  ταξινομημένος σε φθίνουσα σειρά και πίνακας Β[10], ταξινομημένος σε αύξουσα σειρά. Στο παρακάτω τμήμα αλγορίθμου, να συμπληρώσετε τα κενά στις παρενθέσεις (αριθμημένα από 1 μέχρι 5), ώστε να εμφανίζονται οι 8 μεγαλύτερες τιμές από τα στοιχεία και των δύο πινάκων. Να υποθέσετε ότι τα στοιχεία των πινάκων είναι γνωστά και διαφορετικά μεταξύ τους. </w:t>
      </w:r>
    </w:p>
    <w:tbl>
      <w:tblPr>
        <w:tblW w:w="4800" w:type="dxa"/>
        <w:tblLook w:val="04A0" w:firstRow="1" w:lastRow="0" w:firstColumn="1" w:lastColumn="0" w:noHBand="0" w:noVBand="1"/>
      </w:tblPr>
      <w:tblGrid>
        <w:gridCol w:w="960"/>
        <w:gridCol w:w="1789"/>
        <w:gridCol w:w="962"/>
        <w:gridCol w:w="962"/>
        <w:gridCol w:w="960"/>
      </w:tblGrid>
      <w:tr w:rsidR="003C3938" w:rsidRPr="0024197E" w14:paraId="6EF9FE11" w14:textId="77777777" w:rsidTr="007639B8">
        <w:trPr>
          <w:trHeight w:val="288"/>
        </w:trPr>
        <w:tc>
          <w:tcPr>
            <w:tcW w:w="960" w:type="dxa"/>
            <w:tcBorders>
              <w:top w:val="nil"/>
              <w:left w:val="nil"/>
              <w:bottom w:val="nil"/>
              <w:right w:val="nil"/>
            </w:tcBorders>
            <w:shd w:val="clear" w:color="auto" w:fill="auto"/>
            <w:noWrap/>
            <w:vAlign w:val="bottom"/>
            <w:hideMark/>
          </w:tcPr>
          <w:p w14:paraId="7D03BFD0"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1</w:t>
            </w:r>
          </w:p>
        </w:tc>
        <w:tc>
          <w:tcPr>
            <w:tcW w:w="960" w:type="dxa"/>
            <w:tcBorders>
              <w:top w:val="nil"/>
              <w:left w:val="nil"/>
              <w:bottom w:val="nil"/>
              <w:right w:val="nil"/>
            </w:tcBorders>
            <w:shd w:val="clear" w:color="auto" w:fill="auto"/>
            <w:noWrap/>
            <w:vAlign w:val="bottom"/>
            <w:hideMark/>
          </w:tcPr>
          <w:p w14:paraId="13E2858D"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Κ </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163B55">
              <w:rPr>
                <w:rFonts w:ascii="Lucida Console" w:eastAsia="Times New Roman" w:hAnsi="Lucida Console" w:cs="Calibri"/>
                <w:b/>
                <w:bCs/>
                <w:sz w:val="20"/>
                <w:szCs w:val="20"/>
              </w:rPr>
              <w:t>___(1)___</w:t>
            </w:r>
          </w:p>
        </w:tc>
        <w:tc>
          <w:tcPr>
            <w:tcW w:w="960" w:type="dxa"/>
            <w:tcBorders>
              <w:top w:val="nil"/>
              <w:left w:val="nil"/>
              <w:bottom w:val="nil"/>
              <w:right w:val="nil"/>
            </w:tcBorders>
            <w:shd w:val="clear" w:color="auto" w:fill="auto"/>
            <w:noWrap/>
            <w:vAlign w:val="bottom"/>
            <w:hideMark/>
          </w:tcPr>
          <w:p w14:paraId="742A36C7"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12847837" w14:textId="77777777" w:rsidR="003C3938" w:rsidRPr="0024197E" w:rsidRDefault="003C3938" w:rsidP="007639B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049CA2"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26E1AC48" w14:textId="77777777" w:rsidTr="007639B8">
        <w:trPr>
          <w:trHeight w:val="288"/>
        </w:trPr>
        <w:tc>
          <w:tcPr>
            <w:tcW w:w="960" w:type="dxa"/>
            <w:tcBorders>
              <w:top w:val="nil"/>
              <w:left w:val="nil"/>
              <w:bottom w:val="nil"/>
              <w:right w:val="nil"/>
            </w:tcBorders>
            <w:shd w:val="clear" w:color="auto" w:fill="auto"/>
            <w:noWrap/>
            <w:vAlign w:val="bottom"/>
            <w:hideMark/>
          </w:tcPr>
          <w:p w14:paraId="0794BEE7"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2</w:t>
            </w:r>
          </w:p>
        </w:tc>
        <w:tc>
          <w:tcPr>
            <w:tcW w:w="960" w:type="dxa"/>
            <w:tcBorders>
              <w:top w:val="nil"/>
              <w:left w:val="nil"/>
              <w:bottom w:val="nil"/>
              <w:right w:val="nil"/>
            </w:tcBorders>
            <w:shd w:val="clear" w:color="auto" w:fill="auto"/>
            <w:noWrap/>
            <w:vAlign w:val="bottom"/>
            <w:hideMark/>
          </w:tcPr>
          <w:p w14:paraId="706C469B"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Λ </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163B55">
              <w:rPr>
                <w:rFonts w:ascii="Lucida Console" w:eastAsia="Times New Roman" w:hAnsi="Lucida Console" w:cs="Calibri"/>
                <w:b/>
                <w:bCs/>
                <w:sz w:val="20"/>
                <w:szCs w:val="20"/>
              </w:rPr>
              <w:t>___(</w:t>
            </w:r>
            <w:r>
              <w:rPr>
                <w:rFonts w:ascii="Lucida Console" w:eastAsia="Times New Roman" w:hAnsi="Lucida Console" w:cs="Calibri"/>
                <w:b/>
                <w:bCs/>
                <w:sz w:val="20"/>
                <w:szCs w:val="20"/>
              </w:rPr>
              <w:t>2</w:t>
            </w:r>
            <w:r w:rsidRPr="00163B55">
              <w:rPr>
                <w:rFonts w:ascii="Lucida Console" w:eastAsia="Times New Roman" w:hAnsi="Lucida Console" w:cs="Calibri"/>
                <w:b/>
                <w:bCs/>
                <w:sz w:val="20"/>
                <w:szCs w:val="20"/>
              </w:rPr>
              <w:t>)___</w:t>
            </w:r>
          </w:p>
        </w:tc>
        <w:tc>
          <w:tcPr>
            <w:tcW w:w="960" w:type="dxa"/>
            <w:tcBorders>
              <w:top w:val="nil"/>
              <w:left w:val="nil"/>
              <w:bottom w:val="nil"/>
              <w:right w:val="nil"/>
            </w:tcBorders>
            <w:shd w:val="clear" w:color="auto" w:fill="auto"/>
            <w:noWrap/>
            <w:vAlign w:val="bottom"/>
            <w:hideMark/>
          </w:tcPr>
          <w:p w14:paraId="04DDAC56"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472914D1" w14:textId="77777777" w:rsidR="003C3938" w:rsidRPr="0024197E" w:rsidRDefault="003C3938" w:rsidP="007639B8">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106AE6"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4DE860B0" w14:textId="77777777" w:rsidTr="007639B8">
        <w:trPr>
          <w:trHeight w:val="288"/>
        </w:trPr>
        <w:tc>
          <w:tcPr>
            <w:tcW w:w="960" w:type="dxa"/>
            <w:tcBorders>
              <w:top w:val="nil"/>
              <w:left w:val="nil"/>
              <w:bottom w:val="nil"/>
              <w:right w:val="nil"/>
            </w:tcBorders>
            <w:shd w:val="clear" w:color="auto" w:fill="auto"/>
            <w:noWrap/>
            <w:vAlign w:val="bottom"/>
            <w:hideMark/>
          </w:tcPr>
          <w:p w14:paraId="3A9B1EDF"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3</w:t>
            </w:r>
          </w:p>
        </w:tc>
        <w:tc>
          <w:tcPr>
            <w:tcW w:w="2880" w:type="dxa"/>
            <w:gridSpan w:val="3"/>
            <w:tcBorders>
              <w:top w:val="nil"/>
              <w:left w:val="nil"/>
              <w:bottom w:val="nil"/>
              <w:right w:val="nil"/>
            </w:tcBorders>
            <w:shd w:val="clear" w:color="auto" w:fill="auto"/>
            <w:noWrap/>
            <w:vAlign w:val="bottom"/>
            <w:hideMark/>
          </w:tcPr>
          <w:p w14:paraId="6BFC2D3F" w14:textId="77777777" w:rsidR="003C3938" w:rsidRPr="0024197E" w:rsidRDefault="003C3938" w:rsidP="007639B8">
            <w:pPr>
              <w:spacing w:after="0" w:line="240" w:lineRule="auto"/>
              <w:rPr>
                <w:rFonts w:ascii="Lucida Console" w:eastAsia="Times New Roman" w:hAnsi="Lucida Console" w:cs="Calibri"/>
                <w:b/>
                <w:bCs/>
                <w:color w:val="0000FF"/>
                <w:sz w:val="20"/>
                <w:szCs w:val="20"/>
              </w:rPr>
            </w:pPr>
            <w:r w:rsidRPr="0024197E">
              <w:rPr>
                <w:rFonts w:ascii="Lucida Console" w:eastAsia="Times New Roman" w:hAnsi="Lucida Console" w:cs="Calibri"/>
                <w:b/>
                <w:bCs/>
                <w:color w:val="0000FF"/>
                <w:sz w:val="20"/>
                <w:szCs w:val="20"/>
              </w:rPr>
              <w:t>Για</w:t>
            </w:r>
            <w:r w:rsidRPr="0024197E">
              <w:rPr>
                <w:rFonts w:ascii="Lucida Console" w:eastAsia="Times New Roman" w:hAnsi="Lucida Console" w:cs="Calibri"/>
                <w:color w:val="000000"/>
                <w:sz w:val="20"/>
                <w:szCs w:val="20"/>
              </w:rPr>
              <w:t> μ </w:t>
            </w:r>
            <w:r w:rsidRPr="0024197E">
              <w:rPr>
                <w:rFonts w:ascii="Lucida Console" w:eastAsia="Times New Roman" w:hAnsi="Lucida Console" w:cs="Calibri"/>
                <w:b/>
                <w:bCs/>
                <w:color w:val="0000FF"/>
                <w:sz w:val="20"/>
                <w:szCs w:val="20"/>
              </w:rPr>
              <w:t>από</w:t>
            </w:r>
            <w:r w:rsidRPr="0024197E">
              <w:rPr>
                <w:rFonts w:ascii="Lucida Console" w:eastAsia="Times New Roman" w:hAnsi="Lucida Console" w:cs="Calibri"/>
                <w:color w:val="000000"/>
                <w:sz w:val="20"/>
                <w:szCs w:val="20"/>
              </w:rPr>
              <w:t> </w:t>
            </w:r>
            <w:r w:rsidRPr="0024197E">
              <w:rPr>
                <w:rFonts w:ascii="Lucida Console" w:eastAsia="Times New Roman" w:hAnsi="Lucida Console" w:cs="Calibri"/>
                <w:color w:val="008000"/>
                <w:sz w:val="20"/>
                <w:szCs w:val="20"/>
              </w:rPr>
              <w:t>1</w:t>
            </w:r>
            <w:r w:rsidRPr="0024197E">
              <w:rPr>
                <w:rFonts w:ascii="Lucida Console" w:eastAsia="Times New Roman" w:hAnsi="Lucida Console" w:cs="Calibri"/>
                <w:color w:val="000000"/>
                <w:sz w:val="20"/>
                <w:szCs w:val="20"/>
              </w:rPr>
              <w:t> </w:t>
            </w:r>
            <w:r w:rsidRPr="0024197E">
              <w:rPr>
                <w:rFonts w:ascii="Lucida Console" w:eastAsia="Times New Roman" w:hAnsi="Lucida Console" w:cs="Calibri"/>
                <w:b/>
                <w:bCs/>
                <w:color w:val="0000FF"/>
                <w:sz w:val="20"/>
                <w:szCs w:val="20"/>
              </w:rPr>
              <w:t>μέχρι</w:t>
            </w:r>
            <w:r w:rsidRPr="0024197E">
              <w:rPr>
                <w:rFonts w:ascii="Lucida Console" w:eastAsia="Times New Roman" w:hAnsi="Lucida Console" w:cs="Calibri"/>
                <w:color w:val="000000"/>
                <w:sz w:val="20"/>
                <w:szCs w:val="20"/>
              </w:rPr>
              <w:t> </w:t>
            </w:r>
            <w:r w:rsidRPr="0024197E">
              <w:rPr>
                <w:rFonts w:ascii="Lucida Console" w:eastAsia="Times New Roman" w:hAnsi="Lucida Console" w:cs="Calibri"/>
                <w:color w:val="008000"/>
                <w:sz w:val="20"/>
                <w:szCs w:val="20"/>
              </w:rPr>
              <w:t>8</w:t>
            </w:r>
          </w:p>
        </w:tc>
        <w:tc>
          <w:tcPr>
            <w:tcW w:w="960" w:type="dxa"/>
            <w:tcBorders>
              <w:top w:val="nil"/>
              <w:left w:val="nil"/>
              <w:bottom w:val="nil"/>
              <w:right w:val="nil"/>
            </w:tcBorders>
            <w:shd w:val="clear" w:color="auto" w:fill="auto"/>
            <w:noWrap/>
            <w:vAlign w:val="bottom"/>
            <w:hideMark/>
          </w:tcPr>
          <w:p w14:paraId="4460BABB" w14:textId="77777777" w:rsidR="003C3938" w:rsidRPr="0024197E" w:rsidRDefault="003C3938" w:rsidP="007639B8">
            <w:pPr>
              <w:spacing w:after="0" w:line="240" w:lineRule="auto"/>
              <w:rPr>
                <w:rFonts w:ascii="Lucida Console" w:eastAsia="Times New Roman" w:hAnsi="Lucida Console" w:cs="Calibri"/>
                <w:b/>
                <w:bCs/>
                <w:color w:val="0000FF"/>
                <w:sz w:val="20"/>
                <w:szCs w:val="20"/>
              </w:rPr>
            </w:pPr>
          </w:p>
        </w:tc>
      </w:tr>
      <w:tr w:rsidR="003C3938" w:rsidRPr="0024197E" w14:paraId="05600B38" w14:textId="77777777" w:rsidTr="007639B8">
        <w:trPr>
          <w:trHeight w:val="288"/>
        </w:trPr>
        <w:tc>
          <w:tcPr>
            <w:tcW w:w="960" w:type="dxa"/>
            <w:tcBorders>
              <w:top w:val="nil"/>
              <w:left w:val="nil"/>
              <w:bottom w:val="nil"/>
              <w:right w:val="nil"/>
            </w:tcBorders>
            <w:shd w:val="clear" w:color="auto" w:fill="auto"/>
            <w:noWrap/>
            <w:vAlign w:val="bottom"/>
            <w:hideMark/>
          </w:tcPr>
          <w:p w14:paraId="66D22816"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4</w:t>
            </w:r>
          </w:p>
        </w:tc>
        <w:tc>
          <w:tcPr>
            <w:tcW w:w="2880" w:type="dxa"/>
            <w:gridSpan w:val="3"/>
            <w:tcBorders>
              <w:top w:val="nil"/>
              <w:left w:val="nil"/>
              <w:bottom w:val="nil"/>
              <w:right w:val="nil"/>
            </w:tcBorders>
            <w:shd w:val="clear" w:color="auto" w:fill="auto"/>
            <w:noWrap/>
            <w:vAlign w:val="bottom"/>
            <w:hideMark/>
          </w:tcPr>
          <w:p w14:paraId="2758C044"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xml:space="preserve">  </w:t>
            </w:r>
            <w:r w:rsidRPr="0024197E">
              <w:rPr>
                <w:rFonts w:ascii="Lucida Console" w:eastAsia="Times New Roman" w:hAnsi="Lucida Console" w:cs="Calibri"/>
                <w:b/>
                <w:bCs/>
                <w:color w:val="0000FF"/>
                <w:sz w:val="20"/>
                <w:szCs w:val="20"/>
              </w:rPr>
              <w:t>Αν</w:t>
            </w:r>
            <w:r w:rsidRPr="0024197E">
              <w:rPr>
                <w:rFonts w:ascii="Lucida Console" w:eastAsia="Times New Roman" w:hAnsi="Lucida Console" w:cs="Calibri"/>
                <w:color w:val="000000"/>
                <w:sz w:val="20"/>
                <w:szCs w:val="20"/>
              </w:rPr>
              <w:t> Α</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Κ</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163B55">
              <w:rPr>
                <w:rFonts w:ascii="Lucida Console" w:eastAsia="Times New Roman" w:hAnsi="Lucida Console" w:cs="Calibri"/>
                <w:b/>
                <w:bCs/>
                <w:sz w:val="20"/>
                <w:szCs w:val="20"/>
              </w:rPr>
              <w:t>___(</w:t>
            </w:r>
            <w:r>
              <w:rPr>
                <w:rFonts w:ascii="Lucida Console" w:eastAsia="Times New Roman" w:hAnsi="Lucida Console" w:cs="Calibri"/>
                <w:b/>
                <w:bCs/>
                <w:sz w:val="20"/>
                <w:szCs w:val="20"/>
              </w:rPr>
              <w:t>3</w:t>
            </w:r>
            <w:r w:rsidRPr="00163B55">
              <w:rPr>
                <w:rFonts w:ascii="Lucida Console" w:eastAsia="Times New Roman" w:hAnsi="Lucida Console" w:cs="Calibri"/>
                <w:b/>
                <w:bCs/>
                <w:sz w:val="20"/>
                <w:szCs w:val="20"/>
              </w:rPr>
              <w:t>)___</w:t>
            </w:r>
            <w:r w:rsidRPr="0024197E">
              <w:rPr>
                <w:rFonts w:ascii="Lucida Console" w:eastAsia="Times New Roman" w:hAnsi="Lucida Console" w:cs="Calibri"/>
                <w:color w:val="000000"/>
                <w:sz w:val="20"/>
                <w:szCs w:val="20"/>
              </w:rPr>
              <w:t> Β</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Λ</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24197E">
              <w:rPr>
                <w:rFonts w:ascii="Lucida Console" w:eastAsia="Times New Roman" w:hAnsi="Lucida Console" w:cs="Calibri"/>
                <w:b/>
                <w:bCs/>
                <w:color w:val="0000FF"/>
                <w:sz w:val="20"/>
                <w:szCs w:val="20"/>
              </w:rPr>
              <w:t>τότε</w:t>
            </w:r>
          </w:p>
        </w:tc>
        <w:tc>
          <w:tcPr>
            <w:tcW w:w="960" w:type="dxa"/>
            <w:tcBorders>
              <w:top w:val="nil"/>
              <w:left w:val="nil"/>
              <w:bottom w:val="nil"/>
              <w:right w:val="nil"/>
            </w:tcBorders>
            <w:shd w:val="clear" w:color="auto" w:fill="auto"/>
            <w:noWrap/>
            <w:vAlign w:val="bottom"/>
            <w:hideMark/>
          </w:tcPr>
          <w:p w14:paraId="12D4B63D"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r>
      <w:tr w:rsidR="003C3938" w:rsidRPr="0024197E" w14:paraId="6252B80B" w14:textId="77777777" w:rsidTr="007639B8">
        <w:trPr>
          <w:trHeight w:val="288"/>
        </w:trPr>
        <w:tc>
          <w:tcPr>
            <w:tcW w:w="960" w:type="dxa"/>
            <w:tcBorders>
              <w:top w:val="nil"/>
              <w:left w:val="nil"/>
              <w:bottom w:val="nil"/>
              <w:right w:val="nil"/>
            </w:tcBorders>
            <w:shd w:val="clear" w:color="auto" w:fill="auto"/>
            <w:noWrap/>
            <w:vAlign w:val="bottom"/>
            <w:hideMark/>
          </w:tcPr>
          <w:p w14:paraId="509B1AA4"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5</w:t>
            </w:r>
          </w:p>
        </w:tc>
        <w:tc>
          <w:tcPr>
            <w:tcW w:w="2880" w:type="dxa"/>
            <w:gridSpan w:val="3"/>
            <w:tcBorders>
              <w:top w:val="nil"/>
              <w:left w:val="nil"/>
              <w:bottom w:val="nil"/>
              <w:right w:val="nil"/>
            </w:tcBorders>
            <w:shd w:val="clear" w:color="auto" w:fill="auto"/>
            <w:noWrap/>
            <w:vAlign w:val="bottom"/>
            <w:hideMark/>
          </w:tcPr>
          <w:p w14:paraId="6959E15D"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xml:space="preserve">    </w:t>
            </w:r>
            <w:r w:rsidRPr="0024197E">
              <w:rPr>
                <w:rFonts w:ascii="Lucida Console" w:eastAsia="Times New Roman" w:hAnsi="Lucida Console" w:cs="Calibri"/>
                <w:b/>
                <w:bCs/>
                <w:color w:val="0000FF"/>
                <w:sz w:val="20"/>
                <w:szCs w:val="20"/>
              </w:rPr>
              <w:t>Εμφάνισε</w:t>
            </w:r>
            <w:r w:rsidRPr="0024197E">
              <w:rPr>
                <w:rFonts w:ascii="Lucida Console" w:eastAsia="Times New Roman" w:hAnsi="Lucida Console" w:cs="Calibri"/>
                <w:color w:val="000000"/>
                <w:sz w:val="20"/>
                <w:szCs w:val="20"/>
              </w:rPr>
              <w:t> Α</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Κ</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p>
        </w:tc>
        <w:tc>
          <w:tcPr>
            <w:tcW w:w="960" w:type="dxa"/>
            <w:tcBorders>
              <w:top w:val="nil"/>
              <w:left w:val="nil"/>
              <w:bottom w:val="nil"/>
              <w:right w:val="nil"/>
            </w:tcBorders>
            <w:shd w:val="clear" w:color="auto" w:fill="auto"/>
            <w:noWrap/>
            <w:vAlign w:val="bottom"/>
            <w:hideMark/>
          </w:tcPr>
          <w:p w14:paraId="38279A2E"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r>
      <w:tr w:rsidR="003C3938" w:rsidRPr="0024197E" w14:paraId="3259162F" w14:textId="77777777" w:rsidTr="007639B8">
        <w:trPr>
          <w:trHeight w:val="288"/>
        </w:trPr>
        <w:tc>
          <w:tcPr>
            <w:tcW w:w="960" w:type="dxa"/>
            <w:tcBorders>
              <w:top w:val="nil"/>
              <w:left w:val="nil"/>
              <w:bottom w:val="nil"/>
              <w:right w:val="nil"/>
            </w:tcBorders>
            <w:shd w:val="clear" w:color="auto" w:fill="auto"/>
            <w:noWrap/>
            <w:vAlign w:val="bottom"/>
            <w:hideMark/>
          </w:tcPr>
          <w:p w14:paraId="1A6B55F7"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6</w:t>
            </w:r>
          </w:p>
        </w:tc>
        <w:tc>
          <w:tcPr>
            <w:tcW w:w="1920" w:type="dxa"/>
            <w:gridSpan w:val="2"/>
            <w:tcBorders>
              <w:top w:val="nil"/>
              <w:left w:val="nil"/>
              <w:bottom w:val="nil"/>
              <w:right w:val="nil"/>
            </w:tcBorders>
            <w:shd w:val="clear" w:color="auto" w:fill="auto"/>
            <w:noWrap/>
            <w:vAlign w:val="bottom"/>
            <w:hideMark/>
          </w:tcPr>
          <w:p w14:paraId="22CDA1A6"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Κ </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163B55">
              <w:rPr>
                <w:rFonts w:ascii="Lucida Console" w:eastAsia="Times New Roman" w:hAnsi="Lucida Console" w:cs="Calibri"/>
                <w:b/>
                <w:bCs/>
                <w:sz w:val="20"/>
                <w:szCs w:val="20"/>
              </w:rPr>
              <w:t>___(</w:t>
            </w:r>
            <w:r>
              <w:rPr>
                <w:rFonts w:ascii="Lucida Console" w:eastAsia="Times New Roman" w:hAnsi="Lucida Console" w:cs="Calibri"/>
                <w:b/>
                <w:bCs/>
                <w:sz w:val="20"/>
                <w:szCs w:val="20"/>
              </w:rPr>
              <w:t>4</w:t>
            </w:r>
            <w:r w:rsidRPr="00163B55">
              <w:rPr>
                <w:rFonts w:ascii="Lucida Console" w:eastAsia="Times New Roman" w:hAnsi="Lucida Console" w:cs="Calibri"/>
                <w:b/>
                <w:bCs/>
                <w:sz w:val="20"/>
                <w:szCs w:val="20"/>
              </w:rPr>
              <w:t>)___</w:t>
            </w:r>
          </w:p>
        </w:tc>
        <w:tc>
          <w:tcPr>
            <w:tcW w:w="960" w:type="dxa"/>
            <w:tcBorders>
              <w:top w:val="nil"/>
              <w:left w:val="nil"/>
              <w:bottom w:val="nil"/>
              <w:right w:val="nil"/>
            </w:tcBorders>
            <w:shd w:val="clear" w:color="auto" w:fill="auto"/>
            <w:noWrap/>
            <w:vAlign w:val="bottom"/>
            <w:hideMark/>
          </w:tcPr>
          <w:p w14:paraId="45BF2AA1"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51D34DB6"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1CEA5049" w14:textId="77777777" w:rsidTr="007639B8">
        <w:trPr>
          <w:trHeight w:val="288"/>
        </w:trPr>
        <w:tc>
          <w:tcPr>
            <w:tcW w:w="960" w:type="dxa"/>
            <w:tcBorders>
              <w:top w:val="nil"/>
              <w:left w:val="nil"/>
              <w:bottom w:val="nil"/>
              <w:right w:val="nil"/>
            </w:tcBorders>
            <w:shd w:val="clear" w:color="auto" w:fill="auto"/>
            <w:noWrap/>
            <w:vAlign w:val="bottom"/>
            <w:hideMark/>
          </w:tcPr>
          <w:p w14:paraId="1EB4E577"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7</w:t>
            </w:r>
          </w:p>
        </w:tc>
        <w:tc>
          <w:tcPr>
            <w:tcW w:w="1920" w:type="dxa"/>
            <w:gridSpan w:val="2"/>
            <w:tcBorders>
              <w:top w:val="nil"/>
              <w:left w:val="nil"/>
              <w:bottom w:val="nil"/>
              <w:right w:val="nil"/>
            </w:tcBorders>
            <w:shd w:val="clear" w:color="auto" w:fill="auto"/>
            <w:noWrap/>
            <w:vAlign w:val="bottom"/>
            <w:hideMark/>
          </w:tcPr>
          <w:p w14:paraId="1CD3B849"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xml:space="preserve">  </w:t>
            </w:r>
            <w:r w:rsidRPr="0024197E">
              <w:rPr>
                <w:rFonts w:ascii="Lucida Console" w:eastAsia="Times New Roman" w:hAnsi="Lucida Console" w:cs="Calibri"/>
                <w:b/>
                <w:bCs/>
                <w:color w:val="0000FF"/>
                <w:sz w:val="20"/>
                <w:szCs w:val="20"/>
              </w:rPr>
              <w:t>αλλιώς</w:t>
            </w:r>
          </w:p>
        </w:tc>
        <w:tc>
          <w:tcPr>
            <w:tcW w:w="960" w:type="dxa"/>
            <w:tcBorders>
              <w:top w:val="nil"/>
              <w:left w:val="nil"/>
              <w:bottom w:val="nil"/>
              <w:right w:val="nil"/>
            </w:tcBorders>
            <w:shd w:val="clear" w:color="auto" w:fill="auto"/>
            <w:noWrap/>
            <w:vAlign w:val="bottom"/>
            <w:hideMark/>
          </w:tcPr>
          <w:p w14:paraId="015188E3"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2FFD2111"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0D36F5C7" w14:textId="77777777" w:rsidTr="007639B8">
        <w:trPr>
          <w:trHeight w:val="288"/>
        </w:trPr>
        <w:tc>
          <w:tcPr>
            <w:tcW w:w="960" w:type="dxa"/>
            <w:tcBorders>
              <w:top w:val="nil"/>
              <w:left w:val="nil"/>
              <w:bottom w:val="nil"/>
              <w:right w:val="nil"/>
            </w:tcBorders>
            <w:shd w:val="clear" w:color="auto" w:fill="auto"/>
            <w:noWrap/>
            <w:vAlign w:val="bottom"/>
            <w:hideMark/>
          </w:tcPr>
          <w:p w14:paraId="6416CDF5"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8</w:t>
            </w:r>
          </w:p>
        </w:tc>
        <w:tc>
          <w:tcPr>
            <w:tcW w:w="2880" w:type="dxa"/>
            <w:gridSpan w:val="3"/>
            <w:tcBorders>
              <w:top w:val="nil"/>
              <w:left w:val="nil"/>
              <w:bottom w:val="nil"/>
              <w:right w:val="nil"/>
            </w:tcBorders>
            <w:shd w:val="clear" w:color="auto" w:fill="auto"/>
            <w:noWrap/>
            <w:vAlign w:val="bottom"/>
            <w:hideMark/>
          </w:tcPr>
          <w:p w14:paraId="59E8127F"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xml:space="preserve">    </w:t>
            </w:r>
            <w:r w:rsidRPr="0024197E">
              <w:rPr>
                <w:rFonts w:ascii="Lucida Console" w:eastAsia="Times New Roman" w:hAnsi="Lucida Console" w:cs="Calibri"/>
                <w:b/>
                <w:bCs/>
                <w:color w:val="0000FF"/>
                <w:sz w:val="20"/>
                <w:szCs w:val="20"/>
              </w:rPr>
              <w:t>Εμφάνισε</w:t>
            </w:r>
            <w:r w:rsidRPr="0024197E">
              <w:rPr>
                <w:rFonts w:ascii="Lucida Console" w:eastAsia="Times New Roman" w:hAnsi="Lucida Console" w:cs="Calibri"/>
                <w:color w:val="000000"/>
                <w:sz w:val="20"/>
                <w:szCs w:val="20"/>
              </w:rPr>
              <w:t> Β</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Λ</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p>
        </w:tc>
        <w:tc>
          <w:tcPr>
            <w:tcW w:w="960" w:type="dxa"/>
            <w:tcBorders>
              <w:top w:val="nil"/>
              <w:left w:val="nil"/>
              <w:bottom w:val="nil"/>
              <w:right w:val="nil"/>
            </w:tcBorders>
            <w:shd w:val="clear" w:color="auto" w:fill="auto"/>
            <w:noWrap/>
            <w:vAlign w:val="bottom"/>
            <w:hideMark/>
          </w:tcPr>
          <w:p w14:paraId="371A763E"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r>
      <w:tr w:rsidR="003C3938" w:rsidRPr="0024197E" w14:paraId="341F88D2" w14:textId="77777777" w:rsidTr="007639B8">
        <w:trPr>
          <w:trHeight w:val="288"/>
        </w:trPr>
        <w:tc>
          <w:tcPr>
            <w:tcW w:w="960" w:type="dxa"/>
            <w:tcBorders>
              <w:top w:val="nil"/>
              <w:left w:val="nil"/>
              <w:bottom w:val="nil"/>
              <w:right w:val="nil"/>
            </w:tcBorders>
            <w:shd w:val="clear" w:color="auto" w:fill="auto"/>
            <w:noWrap/>
            <w:vAlign w:val="bottom"/>
            <w:hideMark/>
          </w:tcPr>
          <w:p w14:paraId="107F9130"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9</w:t>
            </w:r>
          </w:p>
        </w:tc>
        <w:tc>
          <w:tcPr>
            <w:tcW w:w="1920" w:type="dxa"/>
            <w:gridSpan w:val="2"/>
            <w:tcBorders>
              <w:top w:val="nil"/>
              <w:left w:val="nil"/>
              <w:bottom w:val="nil"/>
              <w:right w:val="nil"/>
            </w:tcBorders>
            <w:shd w:val="clear" w:color="auto" w:fill="auto"/>
            <w:noWrap/>
            <w:vAlign w:val="bottom"/>
            <w:hideMark/>
          </w:tcPr>
          <w:p w14:paraId="08F19344"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Λ </w:t>
            </w:r>
            <w:r w:rsidRPr="0024197E">
              <w:rPr>
                <w:rFonts w:ascii="Lucida Console" w:eastAsia="Times New Roman" w:hAnsi="Lucida Console" w:cs="Calibri"/>
                <w:b/>
                <w:bCs/>
                <w:color w:val="FF0000"/>
                <w:sz w:val="20"/>
                <w:szCs w:val="20"/>
              </w:rPr>
              <w:t>←</w:t>
            </w:r>
            <w:r w:rsidRPr="0024197E">
              <w:rPr>
                <w:rFonts w:ascii="Lucida Console" w:eastAsia="Times New Roman" w:hAnsi="Lucida Console" w:cs="Calibri"/>
                <w:color w:val="000000"/>
                <w:sz w:val="20"/>
                <w:szCs w:val="20"/>
              </w:rPr>
              <w:t> </w:t>
            </w:r>
            <w:r w:rsidRPr="00163B55">
              <w:rPr>
                <w:rFonts w:ascii="Lucida Console" w:eastAsia="Times New Roman" w:hAnsi="Lucida Console" w:cs="Calibri"/>
                <w:b/>
                <w:bCs/>
                <w:sz w:val="20"/>
                <w:szCs w:val="20"/>
              </w:rPr>
              <w:t>___(</w:t>
            </w:r>
            <w:r>
              <w:rPr>
                <w:rFonts w:ascii="Lucida Console" w:eastAsia="Times New Roman" w:hAnsi="Lucida Console" w:cs="Calibri"/>
                <w:b/>
                <w:bCs/>
                <w:sz w:val="20"/>
                <w:szCs w:val="20"/>
              </w:rPr>
              <w:t>5</w:t>
            </w:r>
            <w:r w:rsidRPr="00163B55">
              <w:rPr>
                <w:rFonts w:ascii="Lucida Console" w:eastAsia="Times New Roman" w:hAnsi="Lucida Console" w:cs="Calibri"/>
                <w:b/>
                <w:bCs/>
                <w:sz w:val="20"/>
                <w:szCs w:val="20"/>
              </w:rPr>
              <w:t>)___</w:t>
            </w:r>
          </w:p>
        </w:tc>
        <w:tc>
          <w:tcPr>
            <w:tcW w:w="960" w:type="dxa"/>
            <w:tcBorders>
              <w:top w:val="nil"/>
              <w:left w:val="nil"/>
              <w:bottom w:val="nil"/>
              <w:right w:val="nil"/>
            </w:tcBorders>
            <w:shd w:val="clear" w:color="auto" w:fill="auto"/>
            <w:noWrap/>
            <w:vAlign w:val="bottom"/>
            <w:hideMark/>
          </w:tcPr>
          <w:p w14:paraId="36AB4D5A"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64C351A1"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27F720F3" w14:textId="77777777" w:rsidTr="007639B8">
        <w:trPr>
          <w:trHeight w:val="288"/>
        </w:trPr>
        <w:tc>
          <w:tcPr>
            <w:tcW w:w="960" w:type="dxa"/>
            <w:tcBorders>
              <w:top w:val="nil"/>
              <w:left w:val="nil"/>
              <w:bottom w:val="nil"/>
              <w:right w:val="nil"/>
            </w:tcBorders>
            <w:shd w:val="clear" w:color="auto" w:fill="auto"/>
            <w:noWrap/>
            <w:vAlign w:val="bottom"/>
            <w:hideMark/>
          </w:tcPr>
          <w:p w14:paraId="38D0B961"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10</w:t>
            </w:r>
          </w:p>
        </w:tc>
        <w:tc>
          <w:tcPr>
            <w:tcW w:w="1920" w:type="dxa"/>
            <w:gridSpan w:val="2"/>
            <w:tcBorders>
              <w:top w:val="nil"/>
              <w:left w:val="nil"/>
              <w:bottom w:val="nil"/>
              <w:right w:val="nil"/>
            </w:tcBorders>
            <w:shd w:val="clear" w:color="auto" w:fill="auto"/>
            <w:noWrap/>
            <w:vAlign w:val="bottom"/>
            <w:hideMark/>
          </w:tcPr>
          <w:p w14:paraId="3A6496F4" w14:textId="77777777" w:rsidR="003C3938" w:rsidRPr="0024197E" w:rsidRDefault="003C3938" w:rsidP="007639B8">
            <w:pPr>
              <w:spacing w:after="0" w:line="240" w:lineRule="auto"/>
              <w:rPr>
                <w:rFonts w:ascii="Lucida Console" w:eastAsia="Times New Roman" w:hAnsi="Lucida Console" w:cs="Calibri"/>
                <w:color w:val="000000"/>
                <w:sz w:val="20"/>
                <w:szCs w:val="20"/>
              </w:rPr>
            </w:pPr>
            <w:r w:rsidRPr="0024197E">
              <w:rPr>
                <w:rFonts w:ascii="Lucida Console" w:eastAsia="Times New Roman" w:hAnsi="Lucida Console" w:cs="Calibri"/>
                <w:color w:val="000000"/>
                <w:sz w:val="20"/>
                <w:szCs w:val="20"/>
              </w:rPr>
              <w:t xml:space="preserve">  </w:t>
            </w:r>
            <w:proofErr w:type="spellStart"/>
            <w:r w:rsidRPr="0024197E">
              <w:rPr>
                <w:rFonts w:ascii="Lucida Console" w:eastAsia="Times New Roman" w:hAnsi="Lucida Console" w:cs="Calibri"/>
                <w:b/>
                <w:bCs/>
                <w:color w:val="0000FF"/>
                <w:sz w:val="20"/>
                <w:szCs w:val="20"/>
              </w:rPr>
              <w:t>Τέλος_αν</w:t>
            </w:r>
            <w:proofErr w:type="spellEnd"/>
          </w:p>
        </w:tc>
        <w:tc>
          <w:tcPr>
            <w:tcW w:w="960" w:type="dxa"/>
            <w:tcBorders>
              <w:top w:val="nil"/>
              <w:left w:val="nil"/>
              <w:bottom w:val="nil"/>
              <w:right w:val="nil"/>
            </w:tcBorders>
            <w:shd w:val="clear" w:color="auto" w:fill="auto"/>
            <w:noWrap/>
            <w:vAlign w:val="bottom"/>
            <w:hideMark/>
          </w:tcPr>
          <w:p w14:paraId="3FFFEAE1" w14:textId="77777777" w:rsidR="003C3938" w:rsidRPr="0024197E" w:rsidRDefault="003C3938" w:rsidP="007639B8">
            <w:pPr>
              <w:spacing w:after="0" w:line="240" w:lineRule="auto"/>
              <w:rPr>
                <w:rFonts w:ascii="Lucida Console" w:eastAsia="Times New Roman" w:hAnsi="Lucida Console" w:cs="Calibri"/>
                <w:color w:val="000000"/>
                <w:sz w:val="20"/>
                <w:szCs w:val="20"/>
              </w:rPr>
            </w:pPr>
          </w:p>
        </w:tc>
        <w:tc>
          <w:tcPr>
            <w:tcW w:w="960" w:type="dxa"/>
            <w:tcBorders>
              <w:top w:val="nil"/>
              <w:left w:val="nil"/>
              <w:bottom w:val="nil"/>
              <w:right w:val="nil"/>
            </w:tcBorders>
            <w:shd w:val="clear" w:color="auto" w:fill="auto"/>
            <w:noWrap/>
            <w:vAlign w:val="bottom"/>
            <w:hideMark/>
          </w:tcPr>
          <w:p w14:paraId="57E28437" w14:textId="77777777" w:rsidR="003C3938" w:rsidRPr="0024197E" w:rsidRDefault="003C3938" w:rsidP="007639B8">
            <w:pPr>
              <w:spacing w:after="0" w:line="240" w:lineRule="auto"/>
              <w:rPr>
                <w:rFonts w:ascii="Times New Roman" w:eastAsia="Times New Roman" w:hAnsi="Times New Roman"/>
                <w:sz w:val="20"/>
                <w:szCs w:val="20"/>
              </w:rPr>
            </w:pPr>
          </w:p>
        </w:tc>
      </w:tr>
      <w:tr w:rsidR="003C3938" w:rsidRPr="0024197E" w14:paraId="0733B15B" w14:textId="77777777" w:rsidTr="007639B8">
        <w:trPr>
          <w:trHeight w:val="288"/>
        </w:trPr>
        <w:tc>
          <w:tcPr>
            <w:tcW w:w="960" w:type="dxa"/>
            <w:tcBorders>
              <w:top w:val="nil"/>
              <w:left w:val="nil"/>
              <w:bottom w:val="nil"/>
              <w:right w:val="nil"/>
            </w:tcBorders>
            <w:shd w:val="clear" w:color="auto" w:fill="auto"/>
            <w:noWrap/>
            <w:vAlign w:val="bottom"/>
            <w:hideMark/>
          </w:tcPr>
          <w:p w14:paraId="4EB7E47E" w14:textId="77777777" w:rsidR="003C3938" w:rsidRPr="0024197E" w:rsidRDefault="003C3938" w:rsidP="007639B8">
            <w:pPr>
              <w:spacing w:after="0" w:line="240" w:lineRule="auto"/>
              <w:jc w:val="right"/>
              <w:rPr>
                <w:rFonts w:eastAsia="Times New Roman" w:cs="Calibri"/>
                <w:color w:val="000000"/>
              </w:rPr>
            </w:pPr>
            <w:r w:rsidRPr="0024197E">
              <w:rPr>
                <w:rFonts w:eastAsia="Times New Roman" w:cs="Calibri"/>
                <w:color w:val="000000"/>
              </w:rPr>
              <w:t>11</w:t>
            </w:r>
          </w:p>
        </w:tc>
        <w:tc>
          <w:tcPr>
            <w:tcW w:w="2880" w:type="dxa"/>
            <w:gridSpan w:val="3"/>
            <w:tcBorders>
              <w:top w:val="nil"/>
              <w:left w:val="nil"/>
              <w:bottom w:val="nil"/>
              <w:right w:val="nil"/>
            </w:tcBorders>
            <w:shd w:val="clear" w:color="auto" w:fill="auto"/>
            <w:noWrap/>
            <w:vAlign w:val="bottom"/>
            <w:hideMark/>
          </w:tcPr>
          <w:p w14:paraId="7FC583EC" w14:textId="77777777" w:rsidR="003C3938" w:rsidRPr="0024197E" w:rsidRDefault="003C3938" w:rsidP="007639B8">
            <w:pPr>
              <w:spacing w:after="0" w:line="240" w:lineRule="auto"/>
              <w:rPr>
                <w:rFonts w:ascii="Lucida Console" w:eastAsia="Times New Roman" w:hAnsi="Lucida Console" w:cs="Calibri"/>
                <w:b/>
                <w:bCs/>
                <w:color w:val="0000FF"/>
                <w:sz w:val="20"/>
                <w:szCs w:val="20"/>
              </w:rPr>
            </w:pPr>
            <w:proofErr w:type="spellStart"/>
            <w:r w:rsidRPr="0024197E">
              <w:rPr>
                <w:rFonts w:ascii="Lucida Console" w:eastAsia="Times New Roman" w:hAnsi="Lucida Console" w:cs="Calibri"/>
                <w:b/>
                <w:bCs/>
                <w:color w:val="0000FF"/>
                <w:sz w:val="20"/>
                <w:szCs w:val="20"/>
              </w:rPr>
              <w:t>Τέλος_επανάληψης</w:t>
            </w:r>
            <w:proofErr w:type="spellEnd"/>
          </w:p>
        </w:tc>
        <w:tc>
          <w:tcPr>
            <w:tcW w:w="960" w:type="dxa"/>
            <w:tcBorders>
              <w:top w:val="nil"/>
              <w:left w:val="nil"/>
              <w:bottom w:val="nil"/>
              <w:right w:val="nil"/>
            </w:tcBorders>
            <w:shd w:val="clear" w:color="auto" w:fill="auto"/>
            <w:noWrap/>
            <w:vAlign w:val="bottom"/>
            <w:hideMark/>
          </w:tcPr>
          <w:p w14:paraId="5762DFE1" w14:textId="77777777" w:rsidR="003C3938" w:rsidRPr="0024197E" w:rsidRDefault="003C3938" w:rsidP="007639B8">
            <w:pPr>
              <w:spacing w:after="0" w:line="240" w:lineRule="auto"/>
              <w:rPr>
                <w:rFonts w:ascii="Lucida Console" w:eastAsia="Times New Roman" w:hAnsi="Lucida Console" w:cs="Calibri"/>
                <w:b/>
                <w:bCs/>
                <w:color w:val="0000FF"/>
                <w:sz w:val="20"/>
                <w:szCs w:val="20"/>
              </w:rPr>
            </w:pPr>
          </w:p>
        </w:tc>
      </w:tr>
    </w:tbl>
    <w:p w14:paraId="70067666" w14:textId="3815F44D" w:rsidR="00B811AA" w:rsidRPr="00B811AA" w:rsidRDefault="00C465AA" w:rsidP="003C3938">
      <w:r>
        <w:t xml:space="preserve"> </w:t>
      </w:r>
      <w:r w:rsidR="00F65A4C">
        <w:t xml:space="preserve">  </w:t>
      </w:r>
      <w:r w:rsidR="00136182">
        <w:t xml:space="preserve">   </w:t>
      </w:r>
      <w:r w:rsidR="00B811AA">
        <w:t xml:space="preserve">  </w:t>
      </w:r>
    </w:p>
    <w:p w14:paraId="342F8984" w14:textId="3ECFC46A" w:rsidR="004E2EA2" w:rsidRPr="004E2EA2" w:rsidRDefault="00CB7655" w:rsidP="004E2EA2">
      <w:r>
        <w:rPr>
          <w:b/>
        </w:rPr>
        <w:t xml:space="preserve">Β. </w:t>
      </w:r>
      <w:r w:rsidR="004E2EA2" w:rsidRPr="004E2EA2">
        <w:t xml:space="preserve"> Δίνεται το παρακάτω ημιτελές τμήμα αλγορίθμου σε </w:t>
      </w:r>
      <w:proofErr w:type="spellStart"/>
      <w:r w:rsidR="004E2EA2" w:rsidRPr="004E2EA2">
        <w:t>ψευδογλώσσα</w:t>
      </w:r>
      <w:proofErr w:type="spellEnd"/>
      <w:r w:rsidR="004E2EA2" w:rsidRPr="004E2EA2">
        <w:t xml:space="preserve"> που περιέχει πέντε (5) αριθμημένα κενά (1-5). Το  τμήμα αυτό έχει γραφεί για να εμφανίζει τα στοιχεία της 4ης στήλης ενός πίνακα ΠΙΝ διαστάσεων 3 Χ 5.</w:t>
      </w:r>
    </w:p>
    <w:p w14:paraId="1EBB6CF0" w14:textId="77777777" w:rsidR="004E2EA2" w:rsidRPr="004E2EA2" w:rsidRDefault="004E2EA2" w:rsidP="004E2EA2">
      <w:pPr>
        <w:rPr>
          <w:b/>
        </w:rPr>
      </w:pPr>
      <w:r w:rsidRPr="004E2EA2">
        <w:lastRenderedPageBreak/>
        <w:t xml:space="preserve">Για  Ι  από  1  μέχρι  </w:t>
      </w:r>
      <w:r w:rsidRPr="004E2EA2">
        <w:rPr>
          <w:b/>
        </w:rPr>
        <w:t>…..</w:t>
      </w:r>
      <w:r w:rsidRPr="004E2EA2">
        <w:rPr>
          <w:b/>
          <w:vertAlign w:val="superscript"/>
        </w:rPr>
        <w:t>(1)</w:t>
      </w:r>
    </w:p>
    <w:p w14:paraId="174F00D1" w14:textId="77777777" w:rsidR="004E2EA2" w:rsidRPr="004E2EA2" w:rsidRDefault="004E2EA2" w:rsidP="004E2EA2">
      <w:pPr>
        <w:rPr>
          <w:b/>
        </w:rPr>
      </w:pPr>
      <w:r w:rsidRPr="004E2EA2">
        <w:t>Για Κ  από  1  μέχρι  …..</w:t>
      </w:r>
      <w:r w:rsidRPr="004E2EA2">
        <w:rPr>
          <w:b/>
          <w:vertAlign w:val="superscript"/>
        </w:rPr>
        <w:t>(2)</w:t>
      </w:r>
    </w:p>
    <w:p w14:paraId="4CDF0C4B" w14:textId="77777777" w:rsidR="004E2EA2" w:rsidRPr="004E2EA2" w:rsidRDefault="004E2EA2" w:rsidP="004E2EA2">
      <w:r w:rsidRPr="004E2EA2">
        <w:t>Αν   ….…</w:t>
      </w:r>
      <w:r w:rsidRPr="004E2EA2">
        <w:rPr>
          <w:b/>
          <w:vertAlign w:val="superscript"/>
        </w:rPr>
        <w:t xml:space="preserve">(3) </w:t>
      </w:r>
      <w:r w:rsidRPr="004E2EA2">
        <w:t xml:space="preserve">= ……. </w:t>
      </w:r>
      <w:r w:rsidRPr="004E2EA2">
        <w:rPr>
          <w:b/>
          <w:vertAlign w:val="superscript"/>
        </w:rPr>
        <w:t>(4)</w:t>
      </w:r>
      <w:r w:rsidRPr="004E2EA2">
        <w:t xml:space="preserve">  τότε</w:t>
      </w:r>
    </w:p>
    <w:p w14:paraId="23E78632" w14:textId="77777777" w:rsidR="004E2EA2" w:rsidRPr="004E2EA2" w:rsidRDefault="004E2EA2" w:rsidP="004E2EA2">
      <w:r w:rsidRPr="004E2EA2">
        <w:t xml:space="preserve">Εμφάνισε  ΠΙΝ[  Ι , ……. </w:t>
      </w:r>
      <w:r w:rsidRPr="004E2EA2">
        <w:rPr>
          <w:b/>
          <w:vertAlign w:val="superscript"/>
        </w:rPr>
        <w:t>(5)</w:t>
      </w:r>
      <w:r w:rsidRPr="004E2EA2">
        <w:t xml:space="preserve"> ]</w:t>
      </w:r>
    </w:p>
    <w:p w14:paraId="0413E3B1" w14:textId="77777777" w:rsidR="004E2EA2" w:rsidRPr="004E2EA2" w:rsidRDefault="004E2EA2" w:rsidP="004E2EA2">
      <w:proofErr w:type="spellStart"/>
      <w:r w:rsidRPr="004E2EA2">
        <w:t>Τέλος_αν</w:t>
      </w:r>
      <w:proofErr w:type="spellEnd"/>
    </w:p>
    <w:p w14:paraId="0A12A145" w14:textId="77777777" w:rsidR="004E2EA2" w:rsidRPr="004E2EA2" w:rsidRDefault="004E2EA2" w:rsidP="004E2EA2">
      <w:proofErr w:type="spellStart"/>
      <w:r w:rsidRPr="004E2EA2">
        <w:t>Τέλος_επανάληψης</w:t>
      </w:r>
      <w:proofErr w:type="spellEnd"/>
    </w:p>
    <w:p w14:paraId="07C18EBD" w14:textId="77777777" w:rsidR="004E2EA2" w:rsidRPr="004E2EA2" w:rsidRDefault="004E2EA2" w:rsidP="004E2EA2">
      <w:proofErr w:type="spellStart"/>
      <w:r w:rsidRPr="004E2EA2">
        <w:t>Τέλος_επανάληψης</w:t>
      </w:r>
      <w:proofErr w:type="spellEnd"/>
    </w:p>
    <w:p w14:paraId="278DA4C1" w14:textId="77777777" w:rsidR="004E2EA2" w:rsidRPr="004E2EA2" w:rsidRDefault="004E2EA2" w:rsidP="004E2EA2">
      <w:r w:rsidRPr="004E2EA2">
        <w:t>Να γράψετε στο γραπτό σας τους αριθμούς (1) έως (5), που αντιστοιχούν στα κενά του παραπάνω τμήματος και δίπλα σε κάθε αριθμό ό,τι πρέπει να συμπληρωθεί, ώστε το τμήμα να επιτελεί τη λειτουργία που περιγράφεται.</w:t>
      </w:r>
    </w:p>
    <w:p w14:paraId="560D8390" w14:textId="77777777" w:rsidR="00CB7655" w:rsidRDefault="00CB7655"/>
    <w:p w14:paraId="5B01D1EA" w14:textId="77777777" w:rsidR="00CB7655" w:rsidRDefault="00CB7655"/>
    <w:p w14:paraId="1971BEC5" w14:textId="6DD04A55" w:rsidR="00CB7655" w:rsidRPr="00CB7655" w:rsidRDefault="00CB7655" w:rsidP="00CB7655">
      <w:r>
        <w:t xml:space="preserve">Γ. </w:t>
      </w:r>
      <w:r w:rsidRPr="00CB7655">
        <w:t xml:space="preserve">Δίνεται το παρακάτω τμήμα προγράμματος σε ΓΛΩΣΣΑ το οποίο  περιέχει 5 κενά των οποίων ο αριθμός φαίνεται σε παρενθέσεις. Σε αυτό ο Α είναι πίνακας ακεραίων 5 γραμμών και 5 στηλών, ενώ οι Ι, Κ είναι ακέραιες μεταβλητές. </w:t>
      </w:r>
    </w:p>
    <w:p w14:paraId="3BB03A2C" w14:textId="77777777" w:rsidR="00CB7655" w:rsidRPr="00CB7655" w:rsidRDefault="00CB7655" w:rsidP="00CB7655">
      <w:r w:rsidRPr="00CB7655">
        <w:object w:dxaOrig="9360" w:dyaOrig="3060" w14:anchorId="26B21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68pt;height:153pt" o:ole="">
            <v:imagedata r:id="rId6" o:title=""/>
          </v:shape>
          <o:OLEObject Type="Embed" ProgID="Word.Document.12" ShapeID="_x0000_i1047" DrawAspect="Content" ObjectID="_1798961841" r:id="rId7">
            <o:FieldCodes>\s</o:FieldCodes>
          </o:OLEObject>
        </w:object>
      </w:r>
      <w:r w:rsidRPr="00CB7655">
        <w:t xml:space="preserve"> Να συμπληρώσετε στο γραπτό σας τα κενά (1) – (5) με την κατάλληλη έκφραση,  έτσι ώστε μετά την εκτέλεση του τμήματος εντολών:</w:t>
      </w:r>
    </w:p>
    <w:p w14:paraId="72B48312" w14:textId="77777777" w:rsidR="00CB7655" w:rsidRPr="00CB7655" w:rsidRDefault="00CB7655" w:rsidP="00CB7655">
      <w:pPr>
        <w:numPr>
          <w:ilvl w:val="0"/>
          <w:numId w:val="3"/>
        </w:numPr>
      </w:pPr>
      <w:r w:rsidRPr="00CB7655">
        <w:t xml:space="preserve">Τα στοιχεία του Α που έχουν αριθμό γραμμής </w:t>
      </w:r>
      <w:r w:rsidRPr="00CB7655">
        <w:rPr>
          <w:i/>
          <w:iCs/>
        </w:rPr>
        <w:t>ίσο</w:t>
      </w:r>
      <w:r w:rsidRPr="00CB7655">
        <w:t xml:space="preserve"> με τον αριθμό στήλης να έχουν την τιμή 0.</w:t>
      </w:r>
    </w:p>
    <w:p w14:paraId="1215489F" w14:textId="77777777" w:rsidR="00CB7655" w:rsidRPr="00CB7655" w:rsidRDefault="00CB7655" w:rsidP="00CB7655">
      <w:pPr>
        <w:numPr>
          <w:ilvl w:val="0"/>
          <w:numId w:val="3"/>
        </w:numPr>
      </w:pPr>
      <w:r w:rsidRPr="00CB7655">
        <w:t xml:space="preserve">Τα στοιχεία του Α που έχουν αριθμό γραμμής </w:t>
      </w:r>
      <w:r w:rsidRPr="00CB7655">
        <w:rPr>
          <w:i/>
          <w:iCs/>
        </w:rPr>
        <w:t>μεγαλύτερο</w:t>
      </w:r>
      <w:r w:rsidRPr="00CB7655">
        <w:t xml:space="preserve"> από τον αριθμό στήλης να έχουν ως τιμή τον αριθμό στήλης.</w:t>
      </w:r>
    </w:p>
    <w:p w14:paraId="558FB1A2" w14:textId="77777777" w:rsidR="00CB7655" w:rsidRPr="00CB7655" w:rsidRDefault="00CB7655" w:rsidP="00CB7655">
      <w:pPr>
        <w:numPr>
          <w:ilvl w:val="0"/>
          <w:numId w:val="3"/>
        </w:numPr>
      </w:pPr>
      <w:r w:rsidRPr="00CB7655">
        <w:t xml:space="preserve">Τα στοιχεία του Α που έχουν αριθμό γραμμής </w:t>
      </w:r>
      <w:r w:rsidRPr="00CB7655">
        <w:rPr>
          <w:i/>
          <w:iCs/>
        </w:rPr>
        <w:t>μικρότερο</w:t>
      </w:r>
      <w:r w:rsidRPr="00CB7655">
        <w:t xml:space="preserve"> από τον αριθμό στήλης να έχουν ως τιμή τον αριθμό γραμμής.</w:t>
      </w:r>
    </w:p>
    <w:p w14:paraId="7007E670" w14:textId="77777777" w:rsidR="00482CE6" w:rsidRDefault="00482CE6"/>
    <w:p w14:paraId="7D65C61D" w14:textId="06AB64D9" w:rsidR="0077734E" w:rsidRPr="0077734E" w:rsidRDefault="00482CE6" w:rsidP="0077734E">
      <w:pPr>
        <w:rPr>
          <w:b/>
          <w:bCs/>
          <w:vertAlign w:val="superscript"/>
          <w:lang w:val="en-US"/>
        </w:rPr>
      </w:pPr>
      <w:r>
        <w:rPr>
          <w:b/>
          <w:bCs/>
        </w:rPr>
        <w:t xml:space="preserve">ΘΕΜΑ </w:t>
      </w:r>
      <w:r>
        <w:rPr>
          <w:b/>
          <w:bCs/>
        </w:rPr>
        <w:t>3</w:t>
      </w:r>
      <w:r w:rsidRPr="00B811AA">
        <w:rPr>
          <w:b/>
          <w:bCs/>
          <w:vertAlign w:val="superscript"/>
        </w:rPr>
        <w:t>ο</w:t>
      </w:r>
    </w:p>
    <w:p w14:paraId="414D65CF" w14:textId="477639CE" w:rsidR="0077734E" w:rsidRPr="0077734E" w:rsidRDefault="0077734E" w:rsidP="0077734E">
      <w:r w:rsidRPr="0077734E">
        <w:t>Μια εταιρία που έχει 20 υποκαταστήματα κρατάει στοιχεία για τις πωλήσεις που</w:t>
      </w:r>
      <w:r w:rsidRPr="0077734E">
        <w:t xml:space="preserve"> </w:t>
      </w:r>
      <w:r w:rsidRPr="0077734E">
        <w:t>πραγματοποιήθηκαν σε κάθε υποκατάστημα κάθε μήνα του έτους για ένα χρόνο (ποσά σε</w:t>
      </w:r>
      <w:r w:rsidRPr="0077734E">
        <w:t xml:space="preserve"> </w:t>
      </w:r>
      <w:r w:rsidRPr="0077734E">
        <w:t>€).</w:t>
      </w:r>
    </w:p>
    <w:p w14:paraId="51479848" w14:textId="77777777" w:rsidR="0077734E" w:rsidRPr="0077734E" w:rsidRDefault="0077734E" w:rsidP="0077734E">
      <w:r w:rsidRPr="0077734E">
        <w:t>Να γραφεί πρόγραμμα σε ΓΛΩΣΣΑ το οποίο:</w:t>
      </w:r>
    </w:p>
    <w:p w14:paraId="42A9D314" w14:textId="77777777" w:rsidR="0077734E" w:rsidRPr="0077734E" w:rsidRDefault="0077734E" w:rsidP="0077734E">
      <w:r w:rsidRPr="0077734E">
        <w:t>4.1. α) Να περιλαμβάνει κατάλληλο τμήμα δηλώσεων.</w:t>
      </w:r>
    </w:p>
    <w:p w14:paraId="16117774" w14:textId="612E4F50" w:rsidR="0077734E" w:rsidRPr="0077734E" w:rsidRDefault="0077734E" w:rsidP="0077734E">
      <w:r w:rsidRPr="0077734E">
        <w:t>β) Να διαβάζει τις ονομασίες των 20 πόλεων που βρίσκονται τα υποκαταστήματα και</w:t>
      </w:r>
      <w:r w:rsidRPr="0077734E">
        <w:t xml:space="preserve"> </w:t>
      </w:r>
      <w:r w:rsidRPr="0077734E">
        <w:t>το ποσό των πωλήσεων που σημειώθηκε σε κάθε υποκατάστημα (σε €) για κάθε μήνα του</w:t>
      </w:r>
      <w:r w:rsidRPr="0077734E">
        <w:t xml:space="preserve"> </w:t>
      </w:r>
      <w:r w:rsidRPr="0077734E">
        <w:t>έτους.</w:t>
      </w:r>
    </w:p>
    <w:p w14:paraId="70F7AA15" w14:textId="77777777" w:rsidR="0077734E" w:rsidRPr="0077734E" w:rsidRDefault="0077734E" w:rsidP="0077734E">
      <w:r w:rsidRPr="0077734E">
        <w:t>4.2. Να υπολογίζει και να εμφανίζει το συνολικό ποσό πωλήσεων για κάθε μήνα του έτους</w:t>
      </w:r>
    </w:p>
    <w:p w14:paraId="6844CBA8" w14:textId="77777777" w:rsidR="0077734E" w:rsidRPr="0077734E" w:rsidRDefault="0077734E" w:rsidP="0077734E">
      <w:r w:rsidRPr="0077734E">
        <w:t>που είχε η εταιρία.</w:t>
      </w:r>
    </w:p>
    <w:p w14:paraId="4B0CB433" w14:textId="08EF3B17" w:rsidR="00482CE6" w:rsidRPr="0077734E" w:rsidRDefault="0077734E" w:rsidP="0077734E">
      <w:r w:rsidRPr="0077734E">
        <w:lastRenderedPageBreak/>
        <w:t>4.3. Να υπολογίζει και να εμφανίζει την ονομασία της πόλης που βρίσκεται το υποκατάστημα</w:t>
      </w:r>
      <w:r w:rsidRPr="0077734E">
        <w:t xml:space="preserve"> </w:t>
      </w:r>
      <w:r w:rsidRPr="0077734E">
        <w:t>που σημείωσε το μεγαλύτερο ποσό πωλήσεων καθώς και το μήνα που το πέτυχε. Να</w:t>
      </w:r>
      <w:r w:rsidRPr="0077734E">
        <w:t xml:space="preserve"> </w:t>
      </w:r>
      <w:r w:rsidRPr="0077734E">
        <w:t>θεωρήσετε ότι είναι μοναδικό.</w:t>
      </w:r>
    </w:p>
    <w:p w14:paraId="13D67C14" w14:textId="77777777" w:rsidR="00482CE6" w:rsidRPr="0077734E" w:rsidRDefault="00482CE6" w:rsidP="00482CE6"/>
    <w:p w14:paraId="340E7E47" w14:textId="77777777" w:rsidR="00482CE6" w:rsidRDefault="00482CE6" w:rsidP="00482CE6">
      <w:pPr>
        <w:rPr>
          <w:b/>
          <w:bCs/>
          <w:vertAlign w:val="superscript"/>
        </w:rPr>
      </w:pPr>
    </w:p>
    <w:p w14:paraId="00782413" w14:textId="2BAAF854" w:rsidR="00482CE6" w:rsidRDefault="00482CE6" w:rsidP="00482CE6">
      <w:pPr>
        <w:rPr>
          <w:b/>
          <w:bCs/>
        </w:rPr>
      </w:pPr>
      <w:r>
        <w:rPr>
          <w:b/>
          <w:bCs/>
        </w:rPr>
        <w:t xml:space="preserve">ΘΕΜΑ </w:t>
      </w:r>
      <w:r>
        <w:rPr>
          <w:b/>
          <w:bCs/>
        </w:rPr>
        <w:t>4</w:t>
      </w:r>
      <w:r w:rsidRPr="00B811AA">
        <w:rPr>
          <w:b/>
          <w:bCs/>
          <w:vertAlign w:val="superscript"/>
        </w:rPr>
        <w:t>ο</w:t>
      </w:r>
    </w:p>
    <w:p w14:paraId="19F7913D" w14:textId="77777777" w:rsidR="0077734E" w:rsidRPr="0077734E" w:rsidRDefault="0077734E" w:rsidP="0077734E">
      <w:pPr>
        <w:jc w:val="both"/>
      </w:pPr>
      <w:r w:rsidRPr="0077734E">
        <w:t>Σε ένα λύκειο ο καθηγητής Φυσικής έβαλε στο πρώτο τετράμηνο στους 122 μαθητές του βαθμούς από 12-20. Να γραφεί αλγόριθμος ο οποίος:</w:t>
      </w:r>
    </w:p>
    <w:p w14:paraId="498B99D7" w14:textId="77777777" w:rsidR="0077734E" w:rsidRPr="0077734E" w:rsidRDefault="0077734E" w:rsidP="0077734E">
      <w:pPr>
        <w:jc w:val="both"/>
      </w:pPr>
      <w:r w:rsidRPr="0077734E">
        <w:t xml:space="preserve">α. θα δημιουργεί τον πίνακα </w:t>
      </w:r>
      <w:proofErr w:type="spellStart"/>
      <w:r w:rsidRPr="0077734E">
        <w:t>βαθ</w:t>
      </w:r>
      <w:proofErr w:type="spellEnd"/>
      <w:r w:rsidRPr="0077734E">
        <w:t>[122] ο οποίος θα περιέχει τους βαθμούς που έβαλε σε κάθε μαθητή του ο καθηγητής οι οποίοι πρέπει να είναι μεταξύ 12 και 20 και ακέραιοι (να γίνει χρήση της Α_Μ),</w:t>
      </w:r>
    </w:p>
    <w:p w14:paraId="0B99AE4A" w14:textId="77777777" w:rsidR="0077734E" w:rsidRPr="0077734E" w:rsidRDefault="0077734E" w:rsidP="0077734E">
      <w:pPr>
        <w:jc w:val="both"/>
      </w:pPr>
      <w:r w:rsidRPr="0077734E">
        <w:t>β. θα δημιουργεί πίνακα συχνοτήτων σε κάθε θέση του οποίου θα αναφέρεται το πλήθος των μαθητών που έχουν τους παραπάνω βαθμούς</w:t>
      </w:r>
    </w:p>
    <w:p w14:paraId="7F6C8004" w14:textId="21C016EA" w:rsidR="00482CE6" w:rsidRPr="0077734E" w:rsidRDefault="0077734E" w:rsidP="0077734E">
      <w:pPr>
        <w:jc w:val="both"/>
      </w:pPr>
      <w:r w:rsidRPr="0077734E">
        <w:t>γ. θα υπολογίζει και θα εμφανίζει τους 3 επικρατέστερους βαθμούς του καθηγητή βάσει της συχνότητάς τους. Θεωρήστε ότι κάθε τιμή του πίνακα συχνοτήτων είναι μοναδική.</w:t>
      </w:r>
    </w:p>
    <w:p w14:paraId="32C1762F" w14:textId="59056759" w:rsidR="00D45F04" w:rsidRDefault="00D45F04"/>
    <w:p w14:paraId="75D1D015" w14:textId="0D28A68D" w:rsidR="00D45F04" w:rsidRDefault="00D45F04">
      <w:r>
        <w:br w:type="page"/>
      </w:r>
    </w:p>
    <w:p w14:paraId="7C04B340" w14:textId="77777777" w:rsidR="00D45F04" w:rsidRDefault="00D45F04" w:rsidP="00D45F04">
      <w:pPr>
        <w:rPr>
          <w:b/>
          <w:bCs/>
        </w:rPr>
      </w:pPr>
    </w:p>
    <w:p w14:paraId="2BDB104A" w14:textId="4314476B" w:rsidR="00D45F04" w:rsidRDefault="00D45F04" w:rsidP="00D45F04">
      <w:pPr>
        <w:rPr>
          <w:b/>
          <w:bCs/>
        </w:rPr>
      </w:pPr>
      <w:r>
        <w:rPr>
          <w:b/>
          <w:bCs/>
        </w:rPr>
        <w:t xml:space="preserve">ΘΕΜΑ </w:t>
      </w:r>
      <w:r>
        <w:rPr>
          <w:b/>
          <w:bCs/>
        </w:rPr>
        <w:t>2</w:t>
      </w:r>
      <w:r w:rsidRPr="00B811AA">
        <w:rPr>
          <w:b/>
          <w:bCs/>
          <w:vertAlign w:val="superscript"/>
        </w:rPr>
        <w:t>ο</w:t>
      </w:r>
    </w:p>
    <w:p w14:paraId="6B8A1881" w14:textId="77777777" w:rsidR="00B811AA" w:rsidRDefault="00B811AA"/>
    <w:p w14:paraId="17FFE544" w14:textId="726FC897" w:rsidR="00D45F04" w:rsidRDefault="00D45F04" w:rsidP="004E2EA2">
      <w:pPr>
        <w:pStyle w:val="a6"/>
        <w:numPr>
          <w:ilvl w:val="0"/>
          <w:numId w:val="2"/>
        </w:numPr>
      </w:pPr>
      <w:r w:rsidRPr="00D45F04">
        <w:t>1 (2) 10 (3) &gt; (4) Κ+1 (5) Λ-1</w:t>
      </w:r>
    </w:p>
    <w:p w14:paraId="18960F69" w14:textId="3212B71F" w:rsidR="004E2EA2" w:rsidRDefault="004E2EA2" w:rsidP="004E2EA2">
      <w:r>
        <w:t>----------</w:t>
      </w:r>
    </w:p>
    <w:p w14:paraId="0BD31A05" w14:textId="6A1AE409" w:rsidR="004E2EA2" w:rsidRDefault="004E2EA2" w:rsidP="00857A64">
      <w:pPr>
        <w:pStyle w:val="a6"/>
        <w:numPr>
          <w:ilvl w:val="0"/>
          <w:numId w:val="4"/>
        </w:numPr>
        <w:pBdr>
          <w:bottom w:val="single" w:sz="6" w:space="1" w:color="auto"/>
        </w:pBdr>
      </w:pPr>
      <w:r w:rsidRPr="004E2EA2">
        <w:t>3 (2) 5 (3) Κ (4) 4 (5) Κ</w:t>
      </w:r>
    </w:p>
    <w:p w14:paraId="1DFEF1D0" w14:textId="77777777" w:rsidR="00857A64" w:rsidRDefault="00857A64" w:rsidP="00857A64"/>
    <w:p w14:paraId="57DE9F16" w14:textId="77777777" w:rsidR="00857A64" w:rsidRDefault="00857A64" w:rsidP="00857A64">
      <w:r>
        <w:t>(1) 0</w:t>
      </w:r>
    </w:p>
    <w:p w14:paraId="1289EC35" w14:textId="77777777" w:rsidR="00857A64" w:rsidRDefault="00857A64" w:rsidP="00857A64">
      <w:r>
        <w:t>(2) Ι – 1</w:t>
      </w:r>
    </w:p>
    <w:p w14:paraId="50375F3B" w14:textId="77777777" w:rsidR="00857A64" w:rsidRDefault="00857A64" w:rsidP="00857A64">
      <w:r>
        <w:t>(3) Κ</w:t>
      </w:r>
    </w:p>
    <w:p w14:paraId="774D3A30" w14:textId="77777777" w:rsidR="00857A64" w:rsidRDefault="00857A64" w:rsidP="00857A64">
      <w:r>
        <w:t>(4) Ι+1</w:t>
      </w:r>
    </w:p>
    <w:p w14:paraId="68BE48E2" w14:textId="77777777" w:rsidR="00857A64" w:rsidRDefault="00857A64" w:rsidP="00857A64">
      <w:r>
        <w:t>(5) Ι</w:t>
      </w:r>
    </w:p>
    <w:p w14:paraId="66FEF345" w14:textId="77777777" w:rsidR="00857A64" w:rsidRDefault="00857A64" w:rsidP="00857A64">
      <w:r>
        <w:t>Επεξήγηση:</w:t>
      </w:r>
    </w:p>
    <w:p w14:paraId="5DC790DB" w14:textId="77777777" w:rsidR="00857A64" w:rsidRDefault="00857A64" w:rsidP="00857A64">
      <w:r>
        <w:t>Τα στοιχεία με αριθμό γραμμής ίσο με αριθμό στήλης είναι τα Α[Ι,Ι] για τις διάφορες τιμές</w:t>
      </w:r>
    </w:p>
    <w:p w14:paraId="4C0D05E3" w14:textId="77777777" w:rsidR="00857A64" w:rsidRDefault="00857A64" w:rsidP="00857A64">
      <w:r>
        <w:t>του Ι.</w:t>
      </w:r>
    </w:p>
    <w:p w14:paraId="2AA7B79F" w14:textId="77777777" w:rsidR="00857A64" w:rsidRDefault="00857A64" w:rsidP="00857A64">
      <w:r>
        <w:t>Τα στοιχεία με αριθμό γραμμής μεγαλύτερο του αριθμού στήλης είναι τα Α[Ι,Κ] όπου το Κ</w:t>
      </w:r>
    </w:p>
    <w:p w14:paraId="7F3C26A6" w14:textId="77777777" w:rsidR="00857A64" w:rsidRDefault="00857A64" w:rsidP="00857A64">
      <w:r>
        <w:t>έχει τιμές μέχρι Ι-1 για τις διάφορες τιμές του Ι (σεβόμενοι τα όρια του πίνακα).</w:t>
      </w:r>
    </w:p>
    <w:p w14:paraId="41A3B0FB" w14:textId="77777777" w:rsidR="00857A64" w:rsidRDefault="00857A64" w:rsidP="00857A64">
      <w:r>
        <w:t>Τα στοιχεία με αριθμό γραμμής μικρότερο από τον αριθμό στήλης είναι τα Α[Ι,Κ] όπου το Κ</w:t>
      </w:r>
    </w:p>
    <w:p w14:paraId="12390169" w14:textId="3FC95EA2" w:rsidR="00857A64" w:rsidRDefault="00857A64" w:rsidP="00857A64">
      <w:r>
        <w:t>έχει τιμές από Ι+1 για τις διάφορες τιμές του Ι (σεβόμενοι τα όρια του πίνακα).</w:t>
      </w:r>
    </w:p>
    <w:sectPr w:rsidR="00857A64" w:rsidSect="003C39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Lucida Console">
    <w:panose1 w:val="020B0609040504020204"/>
    <w:charset w:val="A1"/>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2A6C"/>
    <w:multiLevelType w:val="hybridMultilevel"/>
    <w:tmpl w:val="0EC8911A"/>
    <w:lvl w:ilvl="0" w:tplc="21AACB70">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 w15:restartNumberingAfterBreak="0">
    <w:nsid w:val="2FF221AE"/>
    <w:multiLevelType w:val="hybridMultilevel"/>
    <w:tmpl w:val="90521FD0"/>
    <w:lvl w:ilvl="0" w:tplc="7AE669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E85F0B"/>
    <w:multiLevelType w:val="hybridMultilevel"/>
    <w:tmpl w:val="C60A1A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ED8270E"/>
    <w:multiLevelType w:val="hybridMultilevel"/>
    <w:tmpl w:val="E5C69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3176258">
    <w:abstractNumId w:val="3"/>
  </w:num>
  <w:num w:numId="2" w16cid:durableId="902256469">
    <w:abstractNumId w:val="0"/>
  </w:num>
  <w:num w:numId="3" w16cid:durableId="1035737793">
    <w:abstractNumId w:val="2"/>
    <w:lvlOverride w:ilvl="0"/>
    <w:lvlOverride w:ilvl="1"/>
    <w:lvlOverride w:ilvl="2"/>
    <w:lvlOverride w:ilvl="3"/>
    <w:lvlOverride w:ilvl="4"/>
    <w:lvlOverride w:ilvl="5"/>
    <w:lvlOverride w:ilvl="6"/>
    <w:lvlOverride w:ilvl="7"/>
    <w:lvlOverride w:ilvl="8"/>
  </w:num>
  <w:num w:numId="4" w16cid:durableId="63734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AA"/>
    <w:rsid w:val="000C66BA"/>
    <w:rsid w:val="00136182"/>
    <w:rsid w:val="001C7BC5"/>
    <w:rsid w:val="003C3938"/>
    <w:rsid w:val="003D393C"/>
    <w:rsid w:val="003D61B5"/>
    <w:rsid w:val="00482CE6"/>
    <w:rsid w:val="004839D2"/>
    <w:rsid w:val="004E2EA2"/>
    <w:rsid w:val="0077734E"/>
    <w:rsid w:val="00850E28"/>
    <w:rsid w:val="00857A64"/>
    <w:rsid w:val="008C42FB"/>
    <w:rsid w:val="00A01403"/>
    <w:rsid w:val="00B64821"/>
    <w:rsid w:val="00B811AA"/>
    <w:rsid w:val="00C2659A"/>
    <w:rsid w:val="00C465AA"/>
    <w:rsid w:val="00CB7655"/>
    <w:rsid w:val="00D45F04"/>
    <w:rsid w:val="00E4271B"/>
    <w:rsid w:val="00F65A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63E1"/>
  <w15:chartTrackingRefBased/>
  <w15:docId w15:val="{AFF7BF2B-5980-412C-985E-BCBF986B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11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811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811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811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811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811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11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11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11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11A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811A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811A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811A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811A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811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11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11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11AA"/>
    <w:rPr>
      <w:rFonts w:eastAsiaTheme="majorEastAsia" w:cstheme="majorBidi"/>
      <w:color w:val="272727" w:themeColor="text1" w:themeTint="D8"/>
    </w:rPr>
  </w:style>
  <w:style w:type="paragraph" w:styleId="a3">
    <w:name w:val="Title"/>
    <w:basedOn w:val="a"/>
    <w:next w:val="a"/>
    <w:link w:val="Char"/>
    <w:uiPriority w:val="10"/>
    <w:qFormat/>
    <w:rsid w:val="00B81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11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11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11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11AA"/>
    <w:pPr>
      <w:spacing w:before="160"/>
      <w:jc w:val="center"/>
    </w:pPr>
    <w:rPr>
      <w:i/>
      <w:iCs/>
      <w:color w:val="404040" w:themeColor="text1" w:themeTint="BF"/>
    </w:rPr>
  </w:style>
  <w:style w:type="character" w:customStyle="1" w:styleId="Char1">
    <w:name w:val="Απόσπασμα Char"/>
    <w:basedOn w:val="a0"/>
    <w:link w:val="a5"/>
    <w:uiPriority w:val="29"/>
    <w:rsid w:val="00B811AA"/>
    <w:rPr>
      <w:i/>
      <w:iCs/>
      <w:color w:val="404040" w:themeColor="text1" w:themeTint="BF"/>
    </w:rPr>
  </w:style>
  <w:style w:type="paragraph" w:styleId="a6">
    <w:name w:val="List Paragraph"/>
    <w:basedOn w:val="a"/>
    <w:uiPriority w:val="34"/>
    <w:qFormat/>
    <w:rsid w:val="00B811AA"/>
    <w:pPr>
      <w:ind w:left="720"/>
      <w:contextualSpacing/>
    </w:pPr>
  </w:style>
  <w:style w:type="character" w:styleId="a7">
    <w:name w:val="Intense Emphasis"/>
    <w:basedOn w:val="a0"/>
    <w:uiPriority w:val="21"/>
    <w:qFormat/>
    <w:rsid w:val="00B811AA"/>
    <w:rPr>
      <w:i/>
      <w:iCs/>
      <w:color w:val="2F5496" w:themeColor="accent1" w:themeShade="BF"/>
    </w:rPr>
  </w:style>
  <w:style w:type="paragraph" w:styleId="a8">
    <w:name w:val="Intense Quote"/>
    <w:basedOn w:val="a"/>
    <w:next w:val="a"/>
    <w:link w:val="Char2"/>
    <w:uiPriority w:val="30"/>
    <w:qFormat/>
    <w:rsid w:val="00B81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811AA"/>
    <w:rPr>
      <w:i/>
      <w:iCs/>
      <w:color w:val="2F5496" w:themeColor="accent1" w:themeShade="BF"/>
    </w:rPr>
  </w:style>
  <w:style w:type="character" w:styleId="a9">
    <w:name w:val="Intense Reference"/>
    <w:basedOn w:val="a0"/>
    <w:uiPriority w:val="32"/>
    <w:qFormat/>
    <w:rsid w:val="00B81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5649">
      <w:bodyDiv w:val="1"/>
      <w:marLeft w:val="0"/>
      <w:marRight w:val="0"/>
      <w:marTop w:val="0"/>
      <w:marBottom w:val="0"/>
      <w:divBdr>
        <w:top w:val="none" w:sz="0" w:space="0" w:color="auto"/>
        <w:left w:val="none" w:sz="0" w:space="0" w:color="auto"/>
        <w:bottom w:val="none" w:sz="0" w:space="0" w:color="auto"/>
        <w:right w:val="none" w:sz="0" w:space="0" w:color="auto"/>
      </w:divBdr>
    </w:div>
    <w:div w:id="377125681">
      <w:bodyDiv w:val="1"/>
      <w:marLeft w:val="0"/>
      <w:marRight w:val="0"/>
      <w:marTop w:val="0"/>
      <w:marBottom w:val="0"/>
      <w:divBdr>
        <w:top w:val="none" w:sz="0" w:space="0" w:color="auto"/>
        <w:left w:val="none" w:sz="0" w:space="0" w:color="auto"/>
        <w:bottom w:val="none" w:sz="0" w:space="0" w:color="auto"/>
        <w:right w:val="none" w:sz="0" w:space="0" w:color="auto"/>
      </w:divBdr>
    </w:div>
    <w:div w:id="528296962">
      <w:bodyDiv w:val="1"/>
      <w:marLeft w:val="0"/>
      <w:marRight w:val="0"/>
      <w:marTop w:val="0"/>
      <w:marBottom w:val="0"/>
      <w:divBdr>
        <w:top w:val="none" w:sz="0" w:space="0" w:color="auto"/>
        <w:left w:val="none" w:sz="0" w:space="0" w:color="auto"/>
        <w:bottom w:val="none" w:sz="0" w:space="0" w:color="auto"/>
        <w:right w:val="none" w:sz="0" w:space="0" w:color="auto"/>
      </w:divBdr>
    </w:div>
    <w:div w:id="766074603">
      <w:bodyDiv w:val="1"/>
      <w:marLeft w:val="0"/>
      <w:marRight w:val="0"/>
      <w:marTop w:val="0"/>
      <w:marBottom w:val="0"/>
      <w:divBdr>
        <w:top w:val="none" w:sz="0" w:space="0" w:color="auto"/>
        <w:left w:val="none" w:sz="0" w:space="0" w:color="auto"/>
        <w:bottom w:val="none" w:sz="0" w:space="0" w:color="auto"/>
        <w:right w:val="none" w:sz="0" w:space="0" w:color="auto"/>
      </w:divBdr>
    </w:div>
    <w:div w:id="1403717807">
      <w:bodyDiv w:val="1"/>
      <w:marLeft w:val="0"/>
      <w:marRight w:val="0"/>
      <w:marTop w:val="0"/>
      <w:marBottom w:val="0"/>
      <w:divBdr>
        <w:top w:val="none" w:sz="0" w:space="0" w:color="auto"/>
        <w:left w:val="none" w:sz="0" w:space="0" w:color="auto"/>
        <w:bottom w:val="none" w:sz="0" w:space="0" w:color="auto"/>
        <w:right w:val="none" w:sz="0" w:space="0" w:color="auto"/>
      </w:divBdr>
    </w:div>
    <w:div w:id="1781146713">
      <w:bodyDiv w:val="1"/>
      <w:marLeft w:val="0"/>
      <w:marRight w:val="0"/>
      <w:marTop w:val="0"/>
      <w:marBottom w:val="0"/>
      <w:divBdr>
        <w:top w:val="none" w:sz="0" w:space="0" w:color="auto"/>
        <w:left w:val="none" w:sz="0" w:space="0" w:color="auto"/>
        <w:bottom w:val="none" w:sz="0" w:space="0" w:color="auto"/>
        <w:right w:val="none" w:sz="0" w:space="0" w:color="auto"/>
      </w:divBdr>
    </w:div>
    <w:div w:id="20404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97E-13CA-4BA4-8D93-490F9706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874</Words>
  <Characters>4721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_user</dc:creator>
  <cp:keywords/>
  <dc:description/>
  <cp:lastModifiedBy>_user</cp:lastModifiedBy>
  <cp:revision>10</cp:revision>
  <dcterms:created xsi:type="dcterms:W3CDTF">2025-01-21T07:12:00Z</dcterms:created>
  <dcterms:modified xsi:type="dcterms:W3CDTF">2025-01-21T08:51:00Z</dcterms:modified>
</cp:coreProperties>
</file>