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B3" w:rsidRPr="006137B3" w:rsidRDefault="006137B3" w:rsidP="006137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6137B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2.2 Οικονομική, κοινωνική και πολιτική οργάνωση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σελ. 21-23)</w:t>
      </w:r>
    </w:p>
    <w:p w:rsidR="006137B3" w:rsidRPr="006137B3" w:rsidRDefault="006137B3" w:rsidP="0061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6137B3" w:rsidRPr="006137B3" w:rsidRDefault="006137B3" w:rsidP="006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Οικονομία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Άμεσα συνδεδεμένη με τον Νείλο και τις πλημμύρες του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Άρδευση χωραφιών, συντήρηση αυλακιών → απαιτούσαν συνεργασία &amp; κρατική επίβλεψη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Καλλιέργειες: σιτάρι, κριθάρι, λινάρι, οπωροφόρα, κηπευτικά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Συλλογή παπύρων και λωτών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Παραγωγή μπίρας από κριθαρένιο ψωμί (οικογενειακά)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Κτηνοτροφία &amp; ψάρεμα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Βάση οικονομίας: γεωργία, υπό έλεγχο φαραώ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Βασιλικοί υπάλληλοι → επίβλεψη γεωργίας, συγκέντρωση φόρων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Οικοδομικά έργα: ναοί, ανάκτορα, ταφικά μνημεία → εργασία λαού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Τεχνίτες (μεταλλουργοί, ξυλουργοί, κεραμοποιοί, ναυπηγοί, αρχιτέκτονες) → κυρίως στα ανακτορικά εργαστήρια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Έλεγχος βιοτεχνίας &amp; εμπορίου από φαραώ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Εμπόριο: εξαγωγές (δημητριακά, πάπυρος, χρυσός), εισαγωγές (ξύλο, χαλκός, ασήμι)</w:t>
      </w:r>
    </w:p>
    <w:p w:rsidR="006137B3" w:rsidRPr="006137B3" w:rsidRDefault="006137B3" w:rsidP="00613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Παροχή υπηρεσιών → μορφωμένοι πολίτες: ιερείς, γραφείς, στρατιωτικοί</w:t>
      </w:r>
    </w:p>
    <w:p w:rsidR="006137B3" w:rsidRPr="006137B3" w:rsidRDefault="006137B3" w:rsidP="0061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6137B3" w:rsidRPr="006137B3" w:rsidRDefault="006137B3" w:rsidP="006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Κοινωνία</w:t>
      </w:r>
    </w:p>
    <w:p w:rsidR="006137B3" w:rsidRPr="006137B3" w:rsidRDefault="006137B3" w:rsidP="00613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κορυφή: φαραώ → επίγειος θεός, ενσάρκωση κράτους</w:t>
      </w:r>
    </w:p>
    <w:p w:rsidR="006137B3" w:rsidRPr="006137B3" w:rsidRDefault="006137B3" w:rsidP="00613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Αμέσως μετά: ιερείς, ανώτατοι υπάλληλοι, γραφείς → τάξη ισχυρών</w:t>
      </w:r>
    </w:p>
    <w:p w:rsidR="006137B3" w:rsidRPr="006137B3" w:rsidRDefault="006137B3" w:rsidP="00613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Στρατιωτικοί → κληρονομικό επάγγελμα, γη από φαραώ</w:t>
      </w:r>
    </w:p>
    <w:p w:rsidR="006137B3" w:rsidRPr="006137B3" w:rsidRDefault="006137B3" w:rsidP="00613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Ελεύθεροι πολίτες → γεωργοί, τεχνίτες, σκληρή εργασία</w:t>
      </w:r>
    </w:p>
    <w:p w:rsidR="006137B3" w:rsidRPr="006137B3" w:rsidRDefault="006137B3" w:rsidP="00613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Δούλοι → προέλευση από πολέμους ή αγορά, λίγοι σε ιδιωτικό επίπεδο, κρατικοί δούλοι σε έργα &amp; εργαστήρια</w:t>
      </w:r>
    </w:p>
    <w:p w:rsidR="006137B3" w:rsidRPr="006137B3" w:rsidRDefault="006137B3" w:rsidP="00613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Κοινωνική ευελιξία → κυρίως στο Νέο Βασίλειο, δυνατότητα ανέλιξης</w:t>
      </w:r>
    </w:p>
    <w:p w:rsidR="006137B3" w:rsidRPr="006137B3" w:rsidRDefault="006137B3" w:rsidP="0061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6137B3" w:rsidRPr="006137B3" w:rsidRDefault="006137B3" w:rsidP="006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Πολιτική Οργάνωση</w:t>
      </w:r>
    </w:p>
    <w:p w:rsidR="006137B3" w:rsidRPr="006137B3" w:rsidRDefault="006137B3" w:rsidP="00613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3η χιλιετία π.Χ. → θεοποίηση φαραώ</w:t>
      </w:r>
    </w:p>
    <w:p w:rsidR="006137B3" w:rsidRPr="006137B3" w:rsidRDefault="006137B3" w:rsidP="00613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Θρησκεία → καθοριστικός ρόλος</w:t>
      </w:r>
    </w:p>
    <w:p w:rsidR="006137B3" w:rsidRPr="006137B3" w:rsidRDefault="006137B3" w:rsidP="00613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Φαραώ → θεός αλλά και άνθρωπος στους μύθους, χωρίς μείωση θεϊκής υπόστασης</w:t>
      </w:r>
    </w:p>
    <w:p w:rsidR="006137B3" w:rsidRPr="006137B3" w:rsidRDefault="006137B3" w:rsidP="006137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Θεοκρατικό κράτος</w:t>
      </w:r>
    </w:p>
    <w:p w:rsidR="00BD536E" w:rsidRDefault="006137B3"/>
    <w:p w:rsidR="006137B3" w:rsidRDefault="006137B3"/>
    <w:p w:rsidR="006137B3" w:rsidRDefault="006137B3"/>
    <w:p w:rsidR="006137B3" w:rsidRPr="006137B3" w:rsidRDefault="006137B3" w:rsidP="006137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6137B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lastRenderedPageBreak/>
        <w:t>2.4 Ο Πολιτισμός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(σελ. 27-30)</w:t>
      </w:r>
    </w:p>
    <w:p w:rsidR="006137B3" w:rsidRPr="006137B3" w:rsidRDefault="006137B3" w:rsidP="0061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1" style="width:0;height:1.5pt" o:hralign="center" o:hrstd="t" o:hr="t" fillcolor="#a0a0a0" stroked="f"/>
        </w:pict>
      </w:r>
    </w:p>
    <w:p w:rsidR="006137B3" w:rsidRPr="006137B3" w:rsidRDefault="006137B3" w:rsidP="006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Θρησκεία</w:t>
      </w:r>
    </w:p>
    <w:p w:rsidR="006137B3" w:rsidRPr="006137B3" w:rsidRDefault="006137B3" w:rsidP="00613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Κάθε πόλη → δικός της θεός-προστάτης</w:t>
      </w:r>
    </w:p>
    <w:p w:rsidR="006137B3" w:rsidRPr="006137B3" w:rsidRDefault="006137B3" w:rsidP="00613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Πολυθεΐα σε όλες τις περιόδους</w:t>
      </w:r>
    </w:p>
    <w:p w:rsidR="006137B3" w:rsidRPr="006137B3" w:rsidRDefault="006137B3" w:rsidP="00613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Θεοί με ανθρώπινο σώμα &amp; κεφάλι ζώου</w:t>
      </w:r>
    </w:p>
    <w:p w:rsidR="006137B3" w:rsidRPr="006137B3" w:rsidRDefault="006137B3" w:rsidP="00613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Κύριοι θεοί: </w:t>
      </w:r>
      <w:proofErr w:type="spellStart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Ρα</w:t>
      </w:r>
      <w:proofErr w:type="spellEnd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(Ήλιος), Ίσις, </w:t>
      </w:r>
      <w:proofErr w:type="spellStart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Όσιρις</w:t>
      </w:r>
      <w:proofErr w:type="spellEnd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Ώρος</w:t>
      </w:r>
      <w:proofErr w:type="spellEnd"/>
    </w:p>
    <w:p w:rsidR="006137B3" w:rsidRPr="006137B3" w:rsidRDefault="006137B3" w:rsidP="00613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Ακενατών</w:t>
      </w:r>
      <w:proofErr w:type="spellEnd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Αμένοφις</w:t>
      </w:r>
      <w:proofErr w:type="spellEnd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Δ΄) → προσπάθεια επιβολής μονοθεϊσμού (λατρεία </w:t>
      </w:r>
      <w:proofErr w:type="spellStart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Ρα</w:t>
      </w:r>
      <w:proofErr w:type="spellEnd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), αποτυχία λόγω αντίδρασης ιερατείου</w:t>
      </w:r>
    </w:p>
    <w:p w:rsidR="006137B3" w:rsidRPr="006137B3" w:rsidRDefault="006137B3" w:rsidP="00613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Πίστη στη μεταθανάτια ζωή → ταρίχευση νεκρών, ταφικά μνημεία με πλούτη</w:t>
      </w:r>
    </w:p>
    <w:p w:rsidR="006137B3" w:rsidRPr="006137B3" w:rsidRDefault="006137B3" w:rsidP="006137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Ταφικά μνημεία → αφορμή για τυμβωρυχία ήδη από την αρχαιότητα</w:t>
      </w:r>
    </w:p>
    <w:p w:rsidR="006137B3" w:rsidRPr="006137B3" w:rsidRDefault="006137B3" w:rsidP="0061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2" style="width:0;height:1.5pt" o:hralign="center" o:hrstd="t" o:hr="t" fillcolor="#a0a0a0" stroked="f"/>
        </w:pict>
      </w:r>
    </w:p>
    <w:p w:rsidR="006137B3" w:rsidRPr="006137B3" w:rsidRDefault="006137B3" w:rsidP="006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Γραφή</w:t>
      </w:r>
    </w:p>
    <w:p w:rsidR="006137B3" w:rsidRPr="006137B3" w:rsidRDefault="006137B3" w:rsidP="006137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Ιερογλυφικά (4η χιλιετία π.Χ.) → σημαντικό στοιχείο πολιτισμού</w:t>
      </w:r>
    </w:p>
    <w:p w:rsidR="006137B3" w:rsidRPr="006137B3" w:rsidRDefault="006137B3" w:rsidP="006137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Δύσκολη εκμάθηση → απαιτούσε εξειδίκευση</w:t>
      </w:r>
    </w:p>
    <w:p w:rsidR="006137B3" w:rsidRPr="006137B3" w:rsidRDefault="006137B3" w:rsidP="006137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Γραφείς → καταγραφή έργων, δράσης φαραώ, διακόσμηση μνημείων</w:t>
      </w:r>
    </w:p>
    <w:p w:rsidR="006137B3" w:rsidRPr="006137B3" w:rsidRDefault="006137B3" w:rsidP="006137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Απλοί πολίτες στο Νέο Βασίλειο μπορούσαν να γίνουν γραφείς → κύρος</w:t>
      </w:r>
    </w:p>
    <w:p w:rsidR="006137B3" w:rsidRPr="006137B3" w:rsidRDefault="006137B3" w:rsidP="006137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Αποκρυπτογράφηση ιερογλυφικών (1822) → J. </w:t>
      </w:r>
      <w:proofErr w:type="spellStart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Champollion</w:t>
      </w:r>
      <w:proofErr w:type="spellEnd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, Στήλη της Ροζέτας</w:t>
      </w:r>
    </w:p>
    <w:p w:rsidR="006137B3" w:rsidRPr="006137B3" w:rsidRDefault="006137B3" w:rsidP="0061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3" style="width:0;height:1.5pt" o:hralign="center" o:hrstd="t" o:hr="t" fillcolor="#a0a0a0" stroked="f"/>
        </w:pict>
      </w:r>
    </w:p>
    <w:p w:rsidR="006137B3" w:rsidRPr="006137B3" w:rsidRDefault="006137B3" w:rsidP="006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 Γράμματα</w:t>
      </w:r>
    </w:p>
    <w:p w:rsidR="006137B3" w:rsidRPr="006137B3" w:rsidRDefault="006137B3" w:rsidP="006137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Κυρίως κείμενα για φαραώ</w:t>
      </w:r>
    </w:p>
    <w:p w:rsidR="006137B3" w:rsidRPr="006137B3" w:rsidRDefault="006137B3" w:rsidP="006137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Ελάχιστα λογοτεχνικά κείμενα → ποιήματα, θρησκευτικά, λυρικά, λαϊκές διηγήσεις</w:t>
      </w:r>
    </w:p>
    <w:p w:rsidR="006137B3" w:rsidRPr="006137B3" w:rsidRDefault="006137B3" w:rsidP="0061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4" style="width:0;height:1.5pt" o:hralign="center" o:hrstd="t" o:hr="t" fillcolor="#a0a0a0" stroked="f"/>
        </w:pict>
      </w:r>
    </w:p>
    <w:p w:rsidR="006137B3" w:rsidRPr="006137B3" w:rsidRDefault="006137B3" w:rsidP="006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 Επιστήμες</w:t>
      </w:r>
    </w:p>
    <w:p w:rsidR="006137B3" w:rsidRPr="006137B3" w:rsidRDefault="006137B3" w:rsidP="006137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Αστρονομία → ημερολόγιο 365 ημερών, μήνες, εβδομάδες, ώρα με ηλιακή σκιά</w:t>
      </w:r>
    </w:p>
    <w:p w:rsidR="006137B3" w:rsidRPr="006137B3" w:rsidRDefault="006137B3" w:rsidP="006137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Γεωμετρία → μέτρηση καλλιεργήσιμων εκτάσεων</w:t>
      </w:r>
    </w:p>
    <w:p w:rsidR="006137B3" w:rsidRPr="006137B3" w:rsidRDefault="006137B3" w:rsidP="006137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Μαθηματικά → εξελιγμένα, π.χ. στις πυραμίδες</w:t>
      </w:r>
    </w:p>
    <w:p w:rsidR="006137B3" w:rsidRPr="006137B3" w:rsidRDefault="006137B3" w:rsidP="006137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Ιατρική → γνώσεις από ταρίχευση, διαγνώσεις, θεραπείες, φήμη γιατρού ως τον ελληνικό κόσμο</w:t>
      </w:r>
    </w:p>
    <w:p w:rsidR="006137B3" w:rsidRPr="006137B3" w:rsidRDefault="006137B3" w:rsidP="0061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5" style="width:0;height:1.5pt" o:hralign="center" o:hrstd="t" o:hr="t" fillcolor="#a0a0a0" stroked="f"/>
        </w:pict>
      </w:r>
    </w:p>
    <w:p w:rsidR="006137B3" w:rsidRPr="006137B3" w:rsidRDefault="006137B3" w:rsidP="00613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 Τέχνες</w:t>
      </w:r>
    </w:p>
    <w:p w:rsidR="006137B3" w:rsidRPr="006137B3" w:rsidRDefault="006137B3" w:rsidP="006137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Αρχιτεκτονική, γλυπτική, ζωγραφική → στην υπηρεσία των φαραώ</w:t>
      </w:r>
    </w:p>
    <w:p w:rsidR="006137B3" w:rsidRPr="006137B3" w:rsidRDefault="006137B3" w:rsidP="006137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Στόχος → προβολή ζωής &amp; δράσης φαραώ</w:t>
      </w:r>
    </w:p>
    <w:p w:rsidR="006137B3" w:rsidRPr="006137B3" w:rsidRDefault="006137B3" w:rsidP="006137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Μνημειακά έργα → πυραμίδες Χέοπα, </w:t>
      </w:r>
      <w:proofErr w:type="spellStart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Χεφρήνου</w:t>
      </w:r>
      <w:proofErr w:type="spellEnd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Μυκερίνου</w:t>
      </w:r>
      <w:proofErr w:type="spellEnd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ναοί </w:t>
      </w:r>
      <w:proofErr w:type="spellStart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Λούξορ</w:t>
      </w:r>
      <w:proofErr w:type="spellEnd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Καρνάκ</w:t>
      </w:r>
      <w:proofErr w:type="spellEnd"/>
    </w:p>
    <w:p w:rsidR="006137B3" w:rsidRPr="006137B3" w:rsidRDefault="006137B3" w:rsidP="006137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Διακόσμηση → ανάγλυφα &amp; ζωγραφιές σε ναούς, τάφους</w:t>
      </w:r>
    </w:p>
    <w:p w:rsidR="006137B3" w:rsidRPr="006137B3" w:rsidRDefault="006137B3" w:rsidP="006137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Γλυπτά → μεγάλα αγάλματα + μικρά κομψοτεχνήματα (ξύλο, πέτρα)</w:t>
      </w:r>
    </w:p>
    <w:p w:rsidR="006137B3" w:rsidRPr="006137B3" w:rsidRDefault="006137B3" w:rsidP="006137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Μικροτεχνία → μέταλλα, π</w:t>
      </w:r>
      <w:bookmarkStart w:id="0" w:name="_GoBack"/>
      <w:bookmarkEnd w:id="0"/>
      <w:r w:rsidRPr="006137B3">
        <w:rPr>
          <w:rFonts w:ascii="Times New Roman" w:eastAsia="Times New Roman" w:hAnsi="Times New Roman" w:cs="Times New Roman"/>
          <w:sz w:val="24"/>
          <w:szCs w:val="24"/>
          <w:lang w:eastAsia="el-GR"/>
        </w:rPr>
        <w:t>ολύτιμοι &amp; ημιπολύτιμοι λίθοι</w:t>
      </w:r>
    </w:p>
    <w:p w:rsidR="006137B3" w:rsidRDefault="006137B3"/>
    <w:sectPr w:rsidR="006137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CA8"/>
    <w:multiLevelType w:val="multilevel"/>
    <w:tmpl w:val="0E62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66CB"/>
    <w:multiLevelType w:val="multilevel"/>
    <w:tmpl w:val="831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02C95"/>
    <w:multiLevelType w:val="multilevel"/>
    <w:tmpl w:val="0EB0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03B08"/>
    <w:multiLevelType w:val="multilevel"/>
    <w:tmpl w:val="BC5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1722D"/>
    <w:multiLevelType w:val="multilevel"/>
    <w:tmpl w:val="07A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F172B"/>
    <w:multiLevelType w:val="multilevel"/>
    <w:tmpl w:val="224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43DE1"/>
    <w:multiLevelType w:val="multilevel"/>
    <w:tmpl w:val="359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52A1C"/>
    <w:multiLevelType w:val="multilevel"/>
    <w:tmpl w:val="4BE6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B3"/>
    <w:rsid w:val="006137B3"/>
    <w:rsid w:val="00A06A68"/>
    <w:rsid w:val="00B03B1B"/>
    <w:rsid w:val="00D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0CAF"/>
  <w15:chartTrackingRefBased/>
  <w15:docId w15:val="{1359906B-0C14-46E0-ACCD-6C892410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13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137B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613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tsolakou</dc:creator>
  <cp:keywords/>
  <dc:description/>
  <cp:lastModifiedBy>georgia tsolakou</cp:lastModifiedBy>
  <cp:revision>1</cp:revision>
  <dcterms:created xsi:type="dcterms:W3CDTF">2025-05-04T19:16:00Z</dcterms:created>
  <dcterms:modified xsi:type="dcterms:W3CDTF">2025-05-04T19:27:00Z</dcterms:modified>
</cp:coreProperties>
</file>