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A2" w:rsidRPr="000117A2" w:rsidRDefault="000117A2" w:rsidP="000117A2">
      <w:pPr>
        <w:ind w:left="-567" w:right="-472"/>
        <w:jc w:val="center"/>
        <w:rPr>
          <w:rFonts w:ascii="Palatino Linotype" w:hAnsi="Palatino Linotype"/>
          <w:b/>
          <w:u w:val="double"/>
        </w:rPr>
      </w:pPr>
      <w:r w:rsidRPr="000117A2">
        <w:rPr>
          <w:rFonts w:ascii="Palatino Linotype" w:hAnsi="Palatino Linotype"/>
          <w:b/>
          <w:highlight w:val="yellow"/>
          <w:u w:val="double"/>
        </w:rPr>
        <w:t>ΛΑΤΙΝΙΚΑ Β΄ ΛΥΚΕΙΟΥ</w:t>
      </w:r>
    </w:p>
    <w:p w:rsidR="000117A2" w:rsidRPr="000117A2" w:rsidRDefault="000117A2" w:rsidP="004C4A67">
      <w:pPr>
        <w:pStyle w:val="a3"/>
        <w:numPr>
          <w:ilvl w:val="0"/>
          <w:numId w:val="2"/>
        </w:numPr>
        <w:ind w:left="-284" w:right="-472" w:hanging="283"/>
        <w:jc w:val="both"/>
        <w:rPr>
          <w:rFonts w:ascii="Palatino Linotype" w:hAnsi="Palatino Linotype"/>
        </w:rPr>
      </w:pPr>
      <w:r w:rsidRPr="000117A2">
        <w:rPr>
          <w:rFonts w:ascii="Palatino Linotype" w:hAnsi="Palatino Linotype"/>
        </w:rPr>
        <w:t>Οι </w:t>
      </w:r>
      <w:proofErr w:type="spellStart"/>
      <w:r w:rsidRPr="000117A2">
        <w:rPr>
          <w:rFonts w:ascii="Palatino Linotype" w:hAnsi="Palatino Linotype"/>
        </w:rPr>
        <w:t>δίφθογγοι</w:t>
      </w:r>
      <w:proofErr w:type="spellEnd"/>
      <w:r w:rsidRPr="000117A2">
        <w:rPr>
          <w:rFonts w:ascii="Palatino Linotype" w:hAnsi="Palatino Linotype"/>
        </w:rPr>
        <w:t> </w:t>
      </w:r>
      <w:proofErr w:type="spellStart"/>
      <w:r w:rsidRPr="000117A2">
        <w:rPr>
          <w:rFonts w:ascii="Palatino Linotype" w:hAnsi="Palatino Linotype"/>
        </w:rPr>
        <w:t>είναι</w:t>
      </w:r>
      <w:proofErr w:type="spellEnd"/>
      <w:r w:rsidRPr="000117A2">
        <w:rPr>
          <w:rFonts w:ascii="Palatino Linotype" w:hAnsi="Palatino Linotype"/>
        </w:rPr>
        <w:t> </w:t>
      </w:r>
      <w:proofErr w:type="spellStart"/>
      <w:r w:rsidRPr="000117A2">
        <w:rPr>
          <w:rFonts w:ascii="Palatino Linotype" w:hAnsi="Palatino Linotype"/>
        </w:rPr>
        <w:t>πάντοτε</w:t>
      </w:r>
      <w:proofErr w:type="spellEnd"/>
      <w:r w:rsidRPr="000117A2">
        <w:rPr>
          <w:rFonts w:ascii="Palatino Linotype" w:hAnsi="Palatino Linotype"/>
        </w:rPr>
        <w:t> </w:t>
      </w:r>
      <w:proofErr w:type="spellStart"/>
      <w:r w:rsidRPr="000117A2">
        <w:rPr>
          <w:rFonts w:ascii="Palatino Linotype" w:hAnsi="Palatino Linotype"/>
        </w:rPr>
        <w:t>μακρές</w:t>
      </w:r>
      <w:proofErr w:type="spellEnd"/>
      <w:r w:rsidRPr="000117A2">
        <w:rPr>
          <w:rFonts w:ascii="Palatino Linotype" w:hAnsi="Palatino Linotype"/>
        </w:rPr>
        <w:t xml:space="preserve">: </w:t>
      </w:r>
      <w:proofErr w:type="spellStart"/>
      <w:r w:rsidRPr="000117A2">
        <w:rPr>
          <w:rFonts w:ascii="Palatino Linotype" w:hAnsi="Palatino Linotype"/>
        </w:rPr>
        <w:t>nauta</w:t>
      </w:r>
      <w:proofErr w:type="spellEnd"/>
      <w:r w:rsidRPr="000117A2">
        <w:rPr>
          <w:rFonts w:ascii="Palatino Linotype" w:hAnsi="Palatino Linotype"/>
        </w:rPr>
        <w:t xml:space="preserve">, </w:t>
      </w:r>
      <w:proofErr w:type="spellStart"/>
      <w:r w:rsidRPr="000117A2">
        <w:rPr>
          <w:rFonts w:ascii="Palatino Linotype" w:hAnsi="Palatino Linotype"/>
        </w:rPr>
        <w:t>saevus</w:t>
      </w:r>
      <w:proofErr w:type="spellEnd"/>
      <w:r w:rsidRPr="000117A2">
        <w:rPr>
          <w:rFonts w:ascii="Palatino Linotype" w:hAnsi="Palatino Linotype"/>
        </w:rPr>
        <w:t xml:space="preserve">.  Όμως:  </w:t>
      </w:r>
    </w:p>
    <w:p w:rsidR="000117A2" w:rsidRPr="000117A2" w:rsidRDefault="000117A2" w:rsidP="004C4A67">
      <w:pPr>
        <w:pStyle w:val="a3"/>
        <w:numPr>
          <w:ilvl w:val="0"/>
          <w:numId w:val="2"/>
        </w:numPr>
        <w:ind w:left="-284" w:right="-591" w:hanging="283"/>
        <w:jc w:val="both"/>
        <w:rPr>
          <w:rFonts w:ascii="Palatino Linotype" w:hAnsi="Palatino Linotype"/>
        </w:rPr>
      </w:pPr>
      <w:r w:rsidRPr="000117A2">
        <w:rPr>
          <w:rFonts w:ascii="Palatino Linotype" w:hAnsi="Palatino Linotype"/>
        </w:rPr>
        <w:t xml:space="preserve">Τα  </w:t>
      </w:r>
      <w:proofErr w:type="spellStart"/>
      <w:r w:rsidRPr="000117A2">
        <w:rPr>
          <w:rFonts w:ascii="Palatino Linotype" w:hAnsi="Palatino Linotype"/>
        </w:rPr>
        <w:t>φωνήεντα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είναι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όλα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δίχρονα</w:t>
      </w:r>
      <w:proofErr w:type="spellEnd"/>
      <w:r w:rsidRPr="000117A2">
        <w:rPr>
          <w:rFonts w:ascii="Palatino Linotype" w:hAnsi="Palatino Linotype"/>
        </w:rPr>
        <w:t xml:space="preserve">,  </w:t>
      </w:r>
      <w:proofErr w:type="spellStart"/>
      <w:r w:rsidRPr="000117A2">
        <w:rPr>
          <w:rFonts w:ascii="Palatino Linotype" w:hAnsi="Palatino Linotype"/>
        </w:rPr>
        <w:t>δηλαδή</w:t>
      </w:r>
      <w:proofErr w:type="spellEnd"/>
      <w:r w:rsidRPr="000117A2">
        <w:rPr>
          <w:rFonts w:ascii="Palatino Linotype" w:hAnsi="Palatino Linotype"/>
        </w:rPr>
        <w:t xml:space="preserve">  το  </w:t>
      </w:r>
      <w:proofErr w:type="spellStart"/>
      <w:r w:rsidRPr="000117A2">
        <w:rPr>
          <w:rFonts w:ascii="Palatino Linotype" w:hAnsi="Palatino Linotype"/>
        </w:rPr>
        <w:t>ίδιο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φωνήεν</w:t>
      </w:r>
      <w:proofErr w:type="spellEnd"/>
      <w:r w:rsidRPr="000117A2">
        <w:rPr>
          <w:rFonts w:ascii="Palatino Linotype" w:hAnsi="Palatino Linotype"/>
        </w:rPr>
        <w:t> </w:t>
      </w:r>
      <w:proofErr w:type="spellStart"/>
      <w:r w:rsidRPr="000117A2">
        <w:rPr>
          <w:rFonts w:ascii="Palatino Linotype" w:hAnsi="Palatino Linotype"/>
        </w:rPr>
        <w:t>άλλοτε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είναι</w:t>
      </w:r>
      <w:proofErr w:type="spellEnd"/>
      <w:r w:rsidRPr="000117A2">
        <w:rPr>
          <w:rFonts w:ascii="Palatino Linotype" w:hAnsi="Palatino Linotype"/>
        </w:rPr>
        <w:t> </w:t>
      </w:r>
      <w:proofErr w:type="spellStart"/>
      <w:r w:rsidRPr="000117A2">
        <w:rPr>
          <w:rFonts w:ascii="Palatino Linotype" w:hAnsi="Palatino Linotype"/>
        </w:rPr>
        <w:t>μακρό</w:t>
      </w:r>
      <w:proofErr w:type="spellEnd"/>
      <w:r w:rsidRPr="000117A2">
        <w:rPr>
          <w:rFonts w:ascii="Palatino Linotype" w:hAnsi="Palatino Linotype"/>
        </w:rPr>
        <w:t> (</w:t>
      </w:r>
      <w:proofErr w:type="spellStart"/>
      <w:r w:rsidRPr="000117A2">
        <w:rPr>
          <w:rFonts w:ascii="Palatino Linotype" w:hAnsi="Palatino Linotype"/>
        </w:rPr>
        <w:t>longa</w:t>
      </w:r>
      <w:proofErr w:type="spellEnd"/>
      <w:r w:rsidRPr="000117A2">
        <w:rPr>
          <w:rFonts w:ascii="Palatino Linotype" w:hAnsi="Palatino Linotype"/>
        </w:rPr>
        <w:t xml:space="preserve">)  κι  </w:t>
      </w:r>
      <w:proofErr w:type="spellStart"/>
      <w:r w:rsidRPr="000117A2">
        <w:rPr>
          <w:rFonts w:ascii="Palatino Linotype" w:hAnsi="Palatino Linotype"/>
        </w:rPr>
        <w:t>άλλοτε</w:t>
      </w:r>
      <w:proofErr w:type="spellEnd"/>
      <w:r w:rsidRPr="000117A2">
        <w:rPr>
          <w:rFonts w:ascii="Palatino Linotype" w:hAnsi="Palatino Linotype"/>
        </w:rPr>
        <w:t> </w:t>
      </w:r>
      <w:proofErr w:type="spellStart"/>
      <w:r w:rsidRPr="000117A2">
        <w:rPr>
          <w:rFonts w:ascii="Palatino Linotype" w:hAnsi="Palatino Linotype"/>
        </w:rPr>
        <w:t>βραχύ</w:t>
      </w:r>
      <w:proofErr w:type="spellEnd"/>
      <w:r w:rsidRPr="000117A2">
        <w:rPr>
          <w:rFonts w:ascii="Palatino Linotype" w:hAnsi="Palatino Linotype"/>
        </w:rPr>
        <w:t> (</w:t>
      </w:r>
      <w:proofErr w:type="spellStart"/>
      <w:r w:rsidRPr="000117A2">
        <w:rPr>
          <w:rFonts w:ascii="Palatino Linotype" w:hAnsi="Palatino Linotype"/>
        </w:rPr>
        <w:t>brevis</w:t>
      </w:r>
      <w:proofErr w:type="spellEnd"/>
      <w:r w:rsidRPr="000117A2">
        <w:rPr>
          <w:rFonts w:ascii="Palatino Linotype" w:hAnsi="Palatino Linotype"/>
        </w:rPr>
        <w:t>):  </w:t>
      </w:r>
      <w:proofErr w:type="spellStart"/>
      <w:r w:rsidRPr="000117A2">
        <w:rPr>
          <w:rFonts w:ascii="Palatino Linotype" w:hAnsi="Palatino Linotype"/>
        </w:rPr>
        <w:t>homĭnis</w:t>
      </w:r>
      <w:proofErr w:type="spellEnd"/>
      <w:r w:rsidRPr="000117A2">
        <w:rPr>
          <w:rFonts w:ascii="Palatino Linotype" w:hAnsi="Palatino Linotype"/>
        </w:rPr>
        <w:t xml:space="preserve">, </w:t>
      </w:r>
      <w:proofErr w:type="spellStart"/>
      <w:r w:rsidRPr="000117A2">
        <w:rPr>
          <w:rFonts w:ascii="Palatino Linotype" w:hAnsi="Palatino Linotype"/>
        </w:rPr>
        <w:t>felīcis</w:t>
      </w:r>
      <w:proofErr w:type="spellEnd"/>
      <w:r w:rsidRPr="000117A2">
        <w:rPr>
          <w:rFonts w:ascii="Palatino Linotype" w:hAnsi="Palatino Linotype"/>
        </w:rPr>
        <w:t xml:space="preserve"> </w:t>
      </w:r>
    </w:p>
    <w:p w:rsidR="000117A2" w:rsidRPr="000117A2" w:rsidRDefault="000117A2" w:rsidP="004C4A67">
      <w:pPr>
        <w:ind w:left="-567" w:right="-472"/>
        <w:jc w:val="center"/>
        <w:rPr>
          <w:rFonts w:ascii="Palatino Linotype" w:hAnsi="Palatino Linotype"/>
          <w:b/>
          <w:i/>
          <w:color w:val="002060"/>
        </w:rPr>
      </w:pPr>
      <w:r w:rsidRPr="004C4A67">
        <w:rPr>
          <w:rFonts w:ascii="Palatino Linotype" w:hAnsi="Palatino Linotype"/>
          <w:b/>
          <w:i/>
          <w:color w:val="002060"/>
          <w:highlight w:val="yellow"/>
          <w:u w:val="single"/>
        </w:rPr>
        <w:t>Κανόνες τονισμού</w:t>
      </w:r>
      <w:r w:rsidRPr="004C4A67">
        <w:rPr>
          <w:rFonts w:ascii="Palatino Linotype" w:hAnsi="Palatino Linotype"/>
          <w:b/>
          <w:i/>
          <w:color w:val="002060"/>
          <w:highlight w:val="yellow"/>
        </w:rPr>
        <w:t xml:space="preserve"> (Στη  </w:t>
      </w:r>
      <w:proofErr w:type="spellStart"/>
      <w:r w:rsidRPr="004C4A67">
        <w:rPr>
          <w:rFonts w:ascii="Palatino Linotype" w:hAnsi="Palatino Linotype"/>
          <w:b/>
          <w:i/>
          <w:color w:val="002060"/>
          <w:highlight w:val="yellow"/>
        </w:rPr>
        <w:t>Λατινική</w:t>
      </w:r>
      <w:proofErr w:type="spellEnd"/>
      <w:r w:rsidRPr="004C4A67">
        <w:rPr>
          <w:rFonts w:ascii="Palatino Linotype" w:hAnsi="Palatino Linotype"/>
          <w:b/>
          <w:i/>
          <w:color w:val="002060"/>
          <w:highlight w:val="yellow"/>
        </w:rPr>
        <w:t xml:space="preserve">  δεν  </w:t>
      </w:r>
      <w:proofErr w:type="spellStart"/>
      <w:r w:rsidRPr="004C4A67">
        <w:rPr>
          <w:rFonts w:ascii="Palatino Linotype" w:hAnsi="Palatino Linotype"/>
          <w:b/>
          <w:i/>
          <w:color w:val="002060"/>
          <w:highlight w:val="yellow"/>
        </w:rPr>
        <w:t>υπάρχει</w:t>
      </w:r>
      <w:proofErr w:type="spellEnd"/>
      <w:r w:rsidRPr="004C4A67">
        <w:rPr>
          <w:rFonts w:ascii="Palatino Linotype" w:hAnsi="Palatino Linotype"/>
          <w:b/>
          <w:i/>
          <w:color w:val="002060"/>
          <w:highlight w:val="yellow"/>
        </w:rPr>
        <w:t xml:space="preserve">  </w:t>
      </w:r>
      <w:proofErr w:type="spellStart"/>
      <w:r w:rsidRPr="004C4A67">
        <w:rPr>
          <w:rFonts w:ascii="Palatino Linotype" w:hAnsi="Palatino Linotype"/>
          <w:b/>
          <w:i/>
          <w:color w:val="002060"/>
          <w:highlight w:val="yellow"/>
        </w:rPr>
        <w:t>σημείο</w:t>
      </w:r>
      <w:proofErr w:type="spellEnd"/>
      <w:r w:rsidRPr="004C4A67">
        <w:rPr>
          <w:rFonts w:ascii="Palatino Linotype" w:hAnsi="Palatino Linotype"/>
          <w:b/>
          <w:i/>
          <w:color w:val="002060"/>
          <w:highlight w:val="yellow"/>
        </w:rPr>
        <w:t xml:space="preserve">  του  </w:t>
      </w:r>
      <w:proofErr w:type="spellStart"/>
      <w:r w:rsidRPr="004C4A67">
        <w:rPr>
          <w:rFonts w:ascii="Palatino Linotype" w:hAnsi="Palatino Linotype"/>
          <w:b/>
          <w:i/>
          <w:color w:val="002060"/>
          <w:highlight w:val="yellow"/>
        </w:rPr>
        <w:t>τό</w:t>
      </w:r>
      <w:r w:rsidRPr="004C4A67">
        <w:rPr>
          <w:rFonts w:ascii="Palatino Linotype" w:hAnsi="Palatino Linotype"/>
          <w:b/>
          <w:i/>
          <w:color w:val="002060"/>
          <w:highlight w:val="yellow"/>
        </w:rPr>
        <w:t>νου</w:t>
      </w:r>
      <w:proofErr w:type="spellEnd"/>
      <w:r w:rsidRPr="004C4A67">
        <w:rPr>
          <w:rFonts w:ascii="Palatino Linotype" w:hAnsi="Palatino Linotype"/>
          <w:b/>
          <w:i/>
          <w:color w:val="002060"/>
          <w:highlight w:val="yellow"/>
        </w:rPr>
        <w:t>.)</w:t>
      </w:r>
    </w:p>
    <w:p w:rsidR="000117A2" w:rsidRPr="000117A2" w:rsidRDefault="000117A2" w:rsidP="004C4A67">
      <w:pPr>
        <w:ind w:left="-426" w:right="-472" w:hanging="141"/>
        <w:jc w:val="both"/>
        <w:rPr>
          <w:rFonts w:ascii="Palatino Linotype" w:hAnsi="Palatino Linotype"/>
        </w:rPr>
      </w:pPr>
      <w:r w:rsidRPr="000117A2">
        <w:rPr>
          <w:rFonts w:ascii="Palatino Linotype" w:hAnsi="Palatino Linotype"/>
        </w:rPr>
        <w:t>1) Οι </w:t>
      </w:r>
      <w:proofErr w:type="spellStart"/>
      <w:r w:rsidRPr="000117A2">
        <w:rPr>
          <w:rFonts w:ascii="Palatino Linotype" w:hAnsi="Palatino Linotype"/>
        </w:rPr>
        <w:t>δισύλλαβες</w:t>
      </w:r>
      <w:proofErr w:type="spellEnd"/>
      <w:r w:rsidRPr="000117A2">
        <w:rPr>
          <w:rFonts w:ascii="Palatino Linotype" w:hAnsi="Palatino Linotype"/>
        </w:rPr>
        <w:t> </w:t>
      </w:r>
      <w:proofErr w:type="spellStart"/>
      <w:r w:rsidRPr="000117A2">
        <w:rPr>
          <w:rFonts w:ascii="Palatino Linotype" w:hAnsi="Palatino Linotype"/>
        </w:rPr>
        <w:t>λέξεις</w:t>
      </w:r>
      <w:proofErr w:type="spellEnd"/>
      <w:r w:rsidRPr="000117A2">
        <w:rPr>
          <w:rFonts w:ascii="Palatino Linotype" w:hAnsi="Palatino Linotype"/>
        </w:rPr>
        <w:t> </w:t>
      </w:r>
      <w:proofErr w:type="spellStart"/>
      <w:r w:rsidRPr="000117A2">
        <w:rPr>
          <w:rFonts w:ascii="Palatino Linotype" w:hAnsi="Palatino Linotype"/>
        </w:rPr>
        <w:t>τονίζονται</w:t>
      </w:r>
      <w:proofErr w:type="spellEnd"/>
      <w:r w:rsidRPr="000117A2">
        <w:rPr>
          <w:rFonts w:ascii="Palatino Linotype" w:hAnsi="Palatino Linotype"/>
        </w:rPr>
        <w:t> </w:t>
      </w:r>
      <w:proofErr w:type="spellStart"/>
      <w:r w:rsidRPr="000117A2">
        <w:rPr>
          <w:rFonts w:ascii="Palatino Linotype" w:hAnsi="Palatino Linotype"/>
        </w:rPr>
        <w:t>πάντα</w:t>
      </w:r>
      <w:proofErr w:type="spellEnd"/>
      <w:r w:rsidRPr="000117A2">
        <w:rPr>
          <w:rFonts w:ascii="Palatino Linotype" w:hAnsi="Palatino Linotype"/>
        </w:rPr>
        <w:t> στην </w:t>
      </w:r>
      <w:proofErr w:type="spellStart"/>
      <w:r w:rsidRPr="000117A2">
        <w:rPr>
          <w:rFonts w:ascii="Palatino Linotype" w:hAnsi="Palatino Linotype"/>
        </w:rPr>
        <w:t>παραλήγουσα</w:t>
      </w:r>
      <w:proofErr w:type="spellEnd"/>
      <w:r w:rsidRPr="000117A2">
        <w:rPr>
          <w:rFonts w:ascii="Palatino Linotype" w:hAnsi="Palatino Linotype"/>
        </w:rPr>
        <w:t xml:space="preserve">: </w:t>
      </w:r>
      <w:proofErr w:type="spellStart"/>
      <w:r w:rsidRPr="000117A2">
        <w:rPr>
          <w:rFonts w:ascii="Palatino Linotype" w:hAnsi="Palatino Linotype"/>
        </w:rPr>
        <w:t>donum</w:t>
      </w:r>
      <w:proofErr w:type="spellEnd"/>
      <w:r w:rsidRPr="000117A2">
        <w:rPr>
          <w:rFonts w:ascii="Palatino Linotype" w:hAnsi="Palatino Linotype"/>
        </w:rPr>
        <w:t xml:space="preserve"> (</w:t>
      </w:r>
      <w:proofErr w:type="spellStart"/>
      <w:r w:rsidRPr="000117A2">
        <w:rPr>
          <w:rFonts w:ascii="Palatino Linotype" w:hAnsi="Palatino Linotype"/>
        </w:rPr>
        <w:t>dónum</w:t>
      </w:r>
      <w:proofErr w:type="spellEnd"/>
      <w:r w:rsidRPr="000117A2">
        <w:rPr>
          <w:rFonts w:ascii="Palatino Linotype" w:hAnsi="Palatino Linotype"/>
        </w:rPr>
        <w:t xml:space="preserve">), </w:t>
      </w:r>
      <w:proofErr w:type="spellStart"/>
      <w:r w:rsidRPr="000117A2">
        <w:rPr>
          <w:rFonts w:ascii="Palatino Linotype" w:hAnsi="Palatino Linotype"/>
        </w:rPr>
        <w:t>pater</w:t>
      </w:r>
      <w:proofErr w:type="spellEnd"/>
      <w:r w:rsidRPr="000117A2">
        <w:rPr>
          <w:rFonts w:ascii="Palatino Linotype" w:hAnsi="Palatino Linotype"/>
        </w:rPr>
        <w:t xml:space="preserve"> (</w:t>
      </w:r>
      <w:proofErr w:type="spellStart"/>
      <w:r w:rsidRPr="000117A2">
        <w:rPr>
          <w:rFonts w:ascii="Palatino Linotype" w:hAnsi="Palatino Linotype"/>
        </w:rPr>
        <w:t>páter</w:t>
      </w:r>
      <w:proofErr w:type="spellEnd"/>
      <w:r w:rsidRPr="000117A2">
        <w:rPr>
          <w:rFonts w:ascii="Palatino Linotype" w:hAnsi="Palatino Linotype"/>
        </w:rPr>
        <w:t xml:space="preserve">), </w:t>
      </w:r>
      <w:proofErr w:type="spellStart"/>
      <w:r w:rsidRPr="000117A2">
        <w:rPr>
          <w:rFonts w:ascii="Palatino Linotype" w:hAnsi="Palatino Linotype"/>
        </w:rPr>
        <w:t>lego</w:t>
      </w:r>
      <w:proofErr w:type="spellEnd"/>
      <w:r w:rsidRPr="000117A2">
        <w:rPr>
          <w:rFonts w:ascii="Palatino Linotype" w:hAnsi="Palatino Linotype"/>
        </w:rPr>
        <w:t xml:space="preserve"> (</w:t>
      </w:r>
      <w:proofErr w:type="spellStart"/>
      <w:r w:rsidRPr="000117A2">
        <w:rPr>
          <w:rFonts w:ascii="Palatino Linotype" w:hAnsi="Palatino Linotype"/>
        </w:rPr>
        <w:t>légo</w:t>
      </w:r>
      <w:proofErr w:type="spellEnd"/>
      <w:r w:rsidRPr="000117A2">
        <w:rPr>
          <w:rFonts w:ascii="Palatino Linotype" w:hAnsi="Palatino Linotype"/>
        </w:rPr>
        <w:t xml:space="preserve">)   </w:t>
      </w:r>
    </w:p>
    <w:p w:rsidR="000117A2" w:rsidRPr="000117A2" w:rsidRDefault="000117A2" w:rsidP="004C4A67">
      <w:pPr>
        <w:ind w:left="-567" w:right="-472"/>
        <w:jc w:val="both"/>
        <w:rPr>
          <w:rFonts w:ascii="Palatino Linotype" w:hAnsi="Palatino Linotype"/>
        </w:rPr>
      </w:pPr>
      <w:r w:rsidRPr="000117A2">
        <w:rPr>
          <w:rFonts w:ascii="Palatino Linotype" w:hAnsi="Palatino Linotype"/>
        </w:rPr>
        <w:t xml:space="preserve">2) Στις πολυσύλλαβες λέξεις η θέση του τόνου καθορίζεται από την παραλήγουσα: </w:t>
      </w:r>
    </w:p>
    <w:p w:rsidR="000117A2" w:rsidRPr="000117A2" w:rsidRDefault="000117A2" w:rsidP="004C4A67">
      <w:pPr>
        <w:pStyle w:val="a3"/>
        <w:numPr>
          <w:ilvl w:val="0"/>
          <w:numId w:val="3"/>
        </w:numPr>
        <w:ind w:left="-567" w:right="-472" w:firstLine="283"/>
        <w:jc w:val="both"/>
        <w:rPr>
          <w:rFonts w:ascii="Palatino Linotype" w:hAnsi="Palatino Linotype"/>
        </w:rPr>
      </w:pPr>
      <w:r w:rsidRPr="000117A2">
        <w:rPr>
          <w:rFonts w:ascii="Palatino Linotype" w:hAnsi="Palatino Linotype"/>
        </w:rPr>
        <w:t xml:space="preserve">αν η παραλήγουσα είναι μακρά (longa), φύσει ή θέσει, τονίζεται:   </w:t>
      </w:r>
      <w:proofErr w:type="spellStart"/>
      <w:r w:rsidRPr="000117A2">
        <w:rPr>
          <w:rFonts w:ascii="Palatino Linotype" w:hAnsi="Palatino Linotype"/>
        </w:rPr>
        <w:t>delēte</w:t>
      </w:r>
      <w:proofErr w:type="spellEnd"/>
      <w:r w:rsidRPr="000117A2">
        <w:rPr>
          <w:rFonts w:ascii="Palatino Linotype" w:hAnsi="Palatino Linotype"/>
        </w:rPr>
        <w:t xml:space="preserve"> (</w:t>
      </w:r>
      <w:proofErr w:type="spellStart"/>
      <w:r w:rsidRPr="000117A2">
        <w:rPr>
          <w:rFonts w:ascii="Palatino Linotype" w:hAnsi="Palatino Linotype"/>
        </w:rPr>
        <w:t>deléte</w:t>
      </w:r>
      <w:proofErr w:type="spellEnd"/>
      <w:r w:rsidRPr="000117A2">
        <w:rPr>
          <w:rFonts w:ascii="Palatino Linotype" w:hAnsi="Palatino Linotype"/>
        </w:rPr>
        <w:t xml:space="preserve">), </w:t>
      </w:r>
      <w:proofErr w:type="spellStart"/>
      <w:r w:rsidRPr="000117A2">
        <w:rPr>
          <w:rFonts w:ascii="Palatino Linotype" w:hAnsi="Palatino Linotype"/>
        </w:rPr>
        <w:t>venīsti</w:t>
      </w:r>
      <w:proofErr w:type="spellEnd"/>
      <w:r w:rsidRPr="000117A2">
        <w:rPr>
          <w:rFonts w:ascii="Palatino Linotype" w:hAnsi="Palatino Linotype"/>
        </w:rPr>
        <w:t xml:space="preserve"> (</w:t>
      </w:r>
      <w:proofErr w:type="spellStart"/>
      <w:r w:rsidRPr="000117A2">
        <w:rPr>
          <w:rFonts w:ascii="Palatino Linotype" w:hAnsi="Palatino Linotype"/>
        </w:rPr>
        <w:t>venísti</w:t>
      </w:r>
      <w:proofErr w:type="spellEnd"/>
      <w:r w:rsidRPr="000117A2">
        <w:rPr>
          <w:rFonts w:ascii="Palatino Linotype" w:hAnsi="Palatino Linotype"/>
        </w:rPr>
        <w:t xml:space="preserve">), </w:t>
      </w:r>
      <w:proofErr w:type="spellStart"/>
      <w:r w:rsidRPr="000117A2">
        <w:rPr>
          <w:rFonts w:ascii="Palatino Linotype" w:hAnsi="Palatino Linotype"/>
        </w:rPr>
        <w:t>libertātis</w:t>
      </w:r>
      <w:proofErr w:type="spellEnd"/>
      <w:r w:rsidRPr="000117A2">
        <w:rPr>
          <w:rFonts w:ascii="Palatino Linotype" w:hAnsi="Palatino Linotype"/>
        </w:rPr>
        <w:t xml:space="preserve"> (</w:t>
      </w:r>
      <w:proofErr w:type="spellStart"/>
      <w:r w:rsidRPr="000117A2">
        <w:rPr>
          <w:rFonts w:ascii="Palatino Linotype" w:hAnsi="Palatino Linotype"/>
        </w:rPr>
        <w:t>libertátis</w:t>
      </w:r>
      <w:proofErr w:type="spellEnd"/>
      <w:r w:rsidRPr="000117A2">
        <w:rPr>
          <w:rFonts w:ascii="Palatino Linotype" w:hAnsi="Palatino Linotype"/>
        </w:rPr>
        <w:t xml:space="preserve">) </w:t>
      </w:r>
    </w:p>
    <w:p w:rsidR="000117A2" w:rsidRPr="000117A2" w:rsidRDefault="000117A2" w:rsidP="004C4A67">
      <w:pPr>
        <w:pStyle w:val="a3"/>
        <w:numPr>
          <w:ilvl w:val="0"/>
          <w:numId w:val="3"/>
        </w:numPr>
        <w:ind w:left="-567" w:right="-472" w:firstLine="283"/>
        <w:jc w:val="both"/>
        <w:rPr>
          <w:rFonts w:ascii="Palatino Linotype" w:hAnsi="Palatino Linotype"/>
        </w:rPr>
      </w:pPr>
      <w:r w:rsidRPr="000117A2">
        <w:rPr>
          <w:rFonts w:ascii="Palatino Linotype" w:hAnsi="Palatino Linotype"/>
        </w:rPr>
        <w:t xml:space="preserve">αν  η  </w:t>
      </w:r>
      <w:proofErr w:type="spellStart"/>
      <w:r w:rsidRPr="000117A2">
        <w:rPr>
          <w:rFonts w:ascii="Palatino Linotype" w:hAnsi="Palatino Linotype"/>
        </w:rPr>
        <w:t>παραλήγουσα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είναι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βραχεία</w:t>
      </w:r>
      <w:proofErr w:type="spellEnd"/>
      <w:r w:rsidRPr="000117A2">
        <w:rPr>
          <w:rFonts w:ascii="Palatino Linotype" w:hAnsi="Palatino Linotype"/>
        </w:rPr>
        <w:t>  (</w:t>
      </w:r>
      <w:proofErr w:type="spellStart"/>
      <w:r w:rsidRPr="000117A2">
        <w:rPr>
          <w:rFonts w:ascii="Palatino Linotype" w:hAnsi="Palatino Linotype"/>
        </w:rPr>
        <w:t>brevis</w:t>
      </w:r>
      <w:proofErr w:type="spellEnd"/>
      <w:r w:rsidRPr="000117A2">
        <w:rPr>
          <w:rFonts w:ascii="Palatino Linotype" w:hAnsi="Palatino Linotype"/>
        </w:rPr>
        <w:t xml:space="preserve">),  ο  </w:t>
      </w:r>
      <w:proofErr w:type="spellStart"/>
      <w:r w:rsidRPr="000117A2">
        <w:rPr>
          <w:rFonts w:ascii="Palatino Linotype" w:hAnsi="Palatino Linotype"/>
        </w:rPr>
        <w:t>τόνος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μετατίθεται</w:t>
      </w:r>
      <w:proofErr w:type="spellEnd"/>
      <w:r w:rsidRPr="000117A2">
        <w:rPr>
          <w:rFonts w:ascii="Palatino Linotype" w:hAnsi="Palatino Linotype"/>
        </w:rPr>
        <w:t xml:space="preserve">  στην  </w:t>
      </w:r>
      <w:proofErr w:type="spellStart"/>
      <w:r w:rsidRPr="000117A2">
        <w:rPr>
          <w:rFonts w:ascii="Palatino Linotype" w:hAnsi="Palatino Linotype"/>
        </w:rPr>
        <w:t>προπαραλήγουσα</w:t>
      </w:r>
      <w:proofErr w:type="spellEnd"/>
      <w:r w:rsidRPr="000117A2">
        <w:rPr>
          <w:rFonts w:ascii="Palatino Linotype" w:hAnsi="Palatino Linotype"/>
        </w:rPr>
        <w:t>:</w:t>
      </w:r>
      <w:r w:rsidRPr="000117A2">
        <w:rPr>
          <w:rFonts w:ascii="Palatino Linotype" w:hAnsi="Palatino Linotype"/>
        </w:rPr>
        <w:t xml:space="preserve"> </w:t>
      </w:r>
      <w:proofErr w:type="spellStart"/>
      <w:r w:rsidRPr="000117A2">
        <w:rPr>
          <w:rFonts w:ascii="Palatino Linotype" w:hAnsi="Palatino Linotype"/>
        </w:rPr>
        <w:t>dicĭte</w:t>
      </w:r>
      <w:proofErr w:type="spellEnd"/>
      <w:r w:rsidRPr="000117A2">
        <w:rPr>
          <w:rFonts w:ascii="Palatino Linotype" w:hAnsi="Palatino Linotype"/>
        </w:rPr>
        <w:t xml:space="preserve"> (</w:t>
      </w:r>
      <w:proofErr w:type="spellStart"/>
      <w:r w:rsidRPr="000117A2">
        <w:rPr>
          <w:rFonts w:ascii="Palatino Linotype" w:hAnsi="Palatino Linotype"/>
        </w:rPr>
        <w:t>dícite</w:t>
      </w:r>
      <w:proofErr w:type="spellEnd"/>
      <w:r w:rsidRPr="000117A2">
        <w:rPr>
          <w:rFonts w:ascii="Palatino Linotype" w:hAnsi="Palatino Linotype"/>
        </w:rPr>
        <w:t xml:space="preserve">), </w:t>
      </w:r>
      <w:proofErr w:type="spellStart"/>
      <w:r w:rsidRPr="000117A2">
        <w:rPr>
          <w:rFonts w:ascii="Palatino Linotype" w:hAnsi="Palatino Linotype"/>
        </w:rPr>
        <w:t>scribĕre</w:t>
      </w:r>
      <w:proofErr w:type="spellEnd"/>
      <w:r w:rsidRPr="000117A2">
        <w:rPr>
          <w:rFonts w:ascii="Palatino Linotype" w:hAnsi="Palatino Linotype"/>
        </w:rPr>
        <w:t xml:space="preserve"> (</w:t>
      </w:r>
      <w:proofErr w:type="spellStart"/>
      <w:r w:rsidRPr="000117A2">
        <w:rPr>
          <w:rFonts w:ascii="Palatino Linotype" w:hAnsi="Palatino Linotype"/>
        </w:rPr>
        <w:t>scríbere</w:t>
      </w:r>
      <w:proofErr w:type="spellEnd"/>
      <w:r w:rsidRPr="000117A2">
        <w:rPr>
          <w:rFonts w:ascii="Palatino Linotype" w:hAnsi="Palatino Linotype"/>
        </w:rPr>
        <w:t xml:space="preserve">), </w:t>
      </w:r>
      <w:proofErr w:type="spellStart"/>
      <w:r w:rsidRPr="000117A2">
        <w:rPr>
          <w:rFonts w:ascii="Palatino Linotype" w:hAnsi="Palatino Linotype"/>
        </w:rPr>
        <w:t>homĭnis</w:t>
      </w:r>
      <w:proofErr w:type="spellEnd"/>
      <w:r w:rsidRPr="000117A2">
        <w:rPr>
          <w:rFonts w:ascii="Palatino Linotype" w:hAnsi="Palatino Linotype"/>
        </w:rPr>
        <w:t xml:space="preserve"> (</w:t>
      </w:r>
      <w:proofErr w:type="spellStart"/>
      <w:r w:rsidRPr="000117A2">
        <w:rPr>
          <w:rFonts w:ascii="Palatino Linotype" w:hAnsi="Palatino Linotype"/>
        </w:rPr>
        <w:t>hóminis</w:t>
      </w:r>
      <w:proofErr w:type="spellEnd"/>
      <w:r w:rsidRPr="000117A2">
        <w:rPr>
          <w:rFonts w:ascii="Palatino Linotype" w:hAnsi="Palatino Linotype"/>
        </w:rPr>
        <w:t xml:space="preserve">)     </w:t>
      </w:r>
    </w:p>
    <w:p w:rsidR="000117A2" w:rsidRPr="000117A2" w:rsidRDefault="000117A2" w:rsidP="004C4A67">
      <w:pPr>
        <w:ind w:left="-567" w:right="-472"/>
        <w:jc w:val="center"/>
        <w:rPr>
          <w:rFonts w:ascii="Palatino Linotype" w:hAnsi="Palatino Linotype"/>
          <w:b/>
          <w:i/>
          <w:color w:val="002060"/>
          <w:u w:val="single"/>
        </w:rPr>
      </w:pPr>
      <w:r w:rsidRPr="004C4A67">
        <w:rPr>
          <w:rFonts w:ascii="Palatino Linotype" w:hAnsi="Palatino Linotype"/>
          <w:b/>
          <w:i/>
          <w:color w:val="002060"/>
          <w:highlight w:val="yellow"/>
          <w:u w:val="single"/>
        </w:rPr>
        <w:t>Η ποσότητα της παραλήγουσας: Πώς καθορίζεται;</w:t>
      </w:r>
    </w:p>
    <w:p w:rsidR="000117A2" w:rsidRPr="004C4A67" w:rsidRDefault="000117A2" w:rsidP="004C4A67">
      <w:pPr>
        <w:pStyle w:val="a3"/>
        <w:numPr>
          <w:ilvl w:val="0"/>
          <w:numId w:val="4"/>
        </w:numPr>
        <w:ind w:right="-166"/>
        <w:jc w:val="both"/>
        <w:rPr>
          <w:rFonts w:ascii="Palatino Linotype" w:hAnsi="Palatino Linotype"/>
          <w:b/>
        </w:rPr>
      </w:pPr>
      <w:proofErr w:type="spellStart"/>
      <w:r w:rsidRPr="004C4A67">
        <w:rPr>
          <w:rFonts w:ascii="Palatino Linotype" w:hAnsi="Palatino Linotype"/>
          <w:b/>
        </w:rPr>
        <w:t>Κανόνες</w:t>
      </w:r>
      <w:proofErr w:type="spellEnd"/>
      <w:r w:rsidRPr="004C4A67">
        <w:rPr>
          <w:rFonts w:ascii="Palatino Linotype" w:hAnsi="Palatino Linotype"/>
          <w:b/>
        </w:rPr>
        <w:t xml:space="preserve">:  </w:t>
      </w:r>
    </w:p>
    <w:p w:rsidR="000117A2" w:rsidRDefault="000117A2" w:rsidP="004C4A67">
      <w:pPr>
        <w:pStyle w:val="a3"/>
        <w:numPr>
          <w:ilvl w:val="0"/>
          <w:numId w:val="5"/>
        </w:numPr>
        <w:ind w:left="0" w:right="-308" w:hanging="284"/>
        <w:jc w:val="both"/>
      </w:pPr>
      <w:proofErr w:type="spellStart"/>
      <w:r w:rsidRPr="000117A2">
        <w:rPr>
          <w:rFonts w:ascii="Palatino Linotype" w:hAnsi="Palatino Linotype"/>
        </w:rPr>
        <w:t>είναι</w:t>
      </w:r>
      <w:proofErr w:type="spellEnd"/>
      <w:r w:rsidRPr="000117A2">
        <w:rPr>
          <w:rFonts w:ascii="Palatino Linotype" w:hAnsi="Palatino Linotype"/>
        </w:rPr>
        <w:t> </w:t>
      </w:r>
      <w:proofErr w:type="spellStart"/>
      <w:r w:rsidRPr="000117A2">
        <w:rPr>
          <w:rFonts w:ascii="Palatino Linotype" w:hAnsi="Palatino Linotype"/>
        </w:rPr>
        <w:t>μακρά</w:t>
      </w:r>
      <w:proofErr w:type="spellEnd"/>
      <w:r w:rsidRPr="000117A2">
        <w:rPr>
          <w:rFonts w:ascii="Palatino Linotype" w:hAnsi="Palatino Linotype"/>
        </w:rPr>
        <w:t> η </w:t>
      </w:r>
      <w:proofErr w:type="spellStart"/>
      <w:r w:rsidRPr="000117A2">
        <w:rPr>
          <w:rFonts w:ascii="Palatino Linotype" w:hAnsi="Palatino Linotype"/>
        </w:rPr>
        <w:t>συλλαβή</w:t>
      </w:r>
      <w:proofErr w:type="spellEnd"/>
      <w:r w:rsidRPr="000117A2">
        <w:rPr>
          <w:rFonts w:ascii="Palatino Linotype" w:hAnsi="Palatino Linotype"/>
        </w:rPr>
        <w:t> που </w:t>
      </w:r>
      <w:proofErr w:type="spellStart"/>
      <w:r w:rsidRPr="000117A2">
        <w:rPr>
          <w:rFonts w:ascii="Palatino Linotype" w:hAnsi="Palatino Linotype"/>
        </w:rPr>
        <w:t>έχει</w:t>
      </w:r>
      <w:proofErr w:type="spellEnd"/>
      <w:r w:rsidRPr="000117A2">
        <w:rPr>
          <w:rFonts w:ascii="Palatino Linotype" w:hAnsi="Palatino Linotype"/>
        </w:rPr>
        <w:t> </w:t>
      </w:r>
      <w:proofErr w:type="spellStart"/>
      <w:r w:rsidRPr="000117A2">
        <w:rPr>
          <w:rFonts w:ascii="Palatino Linotype" w:hAnsi="Palatino Linotype"/>
        </w:rPr>
        <w:t>δίφθογγο</w:t>
      </w:r>
      <w:proofErr w:type="spellEnd"/>
      <w:r w:rsidRPr="000117A2">
        <w:rPr>
          <w:rFonts w:ascii="Palatino Linotype" w:hAnsi="Palatino Linotype"/>
        </w:rPr>
        <w:t> ή </w:t>
      </w:r>
      <w:proofErr w:type="spellStart"/>
      <w:r w:rsidRPr="000117A2">
        <w:rPr>
          <w:rFonts w:ascii="Palatino Linotype" w:hAnsi="Palatino Linotype"/>
        </w:rPr>
        <w:t>μακρό</w:t>
      </w:r>
      <w:proofErr w:type="spellEnd"/>
      <w:r w:rsidRPr="000117A2">
        <w:rPr>
          <w:rFonts w:ascii="Palatino Linotype" w:hAnsi="Palatino Linotype"/>
        </w:rPr>
        <w:t> </w:t>
      </w:r>
      <w:proofErr w:type="spellStart"/>
      <w:r w:rsidRPr="000117A2">
        <w:rPr>
          <w:rFonts w:ascii="Palatino Linotype" w:hAnsi="Palatino Linotype"/>
        </w:rPr>
        <w:t>φωνήεν</w:t>
      </w:r>
      <w:proofErr w:type="spellEnd"/>
      <w:r w:rsidRPr="000117A2">
        <w:rPr>
          <w:rFonts w:ascii="Palatino Linotype" w:hAnsi="Palatino Linotype"/>
        </w:rPr>
        <w:t xml:space="preserve">: </w:t>
      </w:r>
      <w:proofErr w:type="spellStart"/>
      <w:r w:rsidRPr="000117A2">
        <w:rPr>
          <w:rFonts w:ascii="Palatino Linotype" w:hAnsi="Palatino Linotype"/>
        </w:rPr>
        <w:t>nauta</w:t>
      </w:r>
      <w:proofErr w:type="spellEnd"/>
      <w:r w:rsidRPr="000117A2">
        <w:rPr>
          <w:rFonts w:ascii="Palatino Linotype" w:hAnsi="Palatino Linotype"/>
        </w:rPr>
        <w:t xml:space="preserve">, </w:t>
      </w:r>
      <w:proofErr w:type="spellStart"/>
      <w:r w:rsidRPr="000117A2">
        <w:rPr>
          <w:rFonts w:ascii="Palatino Linotype" w:hAnsi="Palatino Linotype"/>
        </w:rPr>
        <w:t>diaeta</w:t>
      </w:r>
      <w:proofErr w:type="spellEnd"/>
      <w:r w:rsidRPr="000117A2">
        <w:rPr>
          <w:rFonts w:ascii="Palatino Linotype" w:hAnsi="Palatino Linotype"/>
        </w:rPr>
        <w:t xml:space="preserve">, </w:t>
      </w:r>
      <w:proofErr w:type="spellStart"/>
      <w:r w:rsidRPr="000117A2">
        <w:rPr>
          <w:rFonts w:ascii="Palatino Linotype" w:hAnsi="Palatino Linotype"/>
        </w:rPr>
        <w:t>amāre</w:t>
      </w:r>
      <w:proofErr w:type="spellEnd"/>
      <w:r w:rsidRPr="000117A2">
        <w:rPr>
          <w:rFonts w:ascii="Palatino Linotype" w:hAnsi="Palatino Linotype"/>
        </w:rPr>
        <w:t xml:space="preserve"> </w:t>
      </w:r>
    </w:p>
    <w:p w:rsidR="000117A2" w:rsidRPr="000117A2" w:rsidRDefault="000117A2" w:rsidP="004C4A67">
      <w:pPr>
        <w:pStyle w:val="a3"/>
        <w:numPr>
          <w:ilvl w:val="0"/>
          <w:numId w:val="5"/>
        </w:numPr>
        <w:ind w:left="0" w:right="-308" w:hanging="284"/>
        <w:jc w:val="both"/>
        <w:rPr>
          <w:rFonts w:ascii="Palatino Linotype" w:hAnsi="Palatino Linotype" w:cs="Palatino Linotype"/>
        </w:rPr>
      </w:pPr>
      <w:proofErr w:type="spellStart"/>
      <w:r w:rsidRPr="000117A2">
        <w:rPr>
          <w:rFonts w:ascii="Palatino Linotype" w:hAnsi="Palatino Linotype"/>
        </w:rPr>
        <w:t>είναι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σχεδόν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πάντοτε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βραχεία</w:t>
      </w:r>
      <w:proofErr w:type="spellEnd"/>
      <w:r w:rsidRPr="000117A2">
        <w:rPr>
          <w:rFonts w:ascii="Palatino Linotype" w:hAnsi="Palatino Linotype"/>
        </w:rPr>
        <w:t xml:space="preserve">  η  </w:t>
      </w:r>
      <w:proofErr w:type="spellStart"/>
      <w:r w:rsidRPr="000117A2">
        <w:rPr>
          <w:rFonts w:ascii="Palatino Linotype" w:hAnsi="Palatino Linotype"/>
        </w:rPr>
        <w:t>συλλαβή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όταν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φωνήεν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ακολουθείται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από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άλλο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φωνή</w:t>
      </w:r>
      <w:r w:rsidR="004C4A67">
        <w:rPr>
          <w:rFonts w:ascii="Palatino Linotype" w:hAnsi="Palatino Linotype"/>
        </w:rPr>
        <w:t>εν</w:t>
      </w:r>
      <w:proofErr w:type="spellEnd"/>
      <w:r w:rsidR="004C4A67">
        <w:rPr>
          <w:rFonts w:ascii="Palatino Linotype" w:hAnsi="Palatino Linotype"/>
        </w:rPr>
        <w:t> </w:t>
      </w:r>
      <w:r w:rsidR="004C4A67">
        <w:rPr>
          <w:rFonts w:ascii="Palatino Linotype" w:hAnsi="Palatino Linotype"/>
        </w:rPr>
        <w:tab/>
        <w:t>(</w:t>
      </w:r>
      <w:proofErr w:type="spellStart"/>
      <w:r w:rsidR="004C4A67">
        <w:rPr>
          <w:rFonts w:ascii="Palatino Linotype" w:hAnsi="Palatino Linotype"/>
        </w:rPr>
        <w:t>vocalis</w:t>
      </w:r>
      <w:proofErr w:type="spellEnd"/>
      <w:r w:rsidR="004C4A67">
        <w:rPr>
          <w:rFonts w:ascii="Palatino Linotype" w:hAnsi="Palatino Linotype"/>
        </w:rPr>
        <w:tab/>
      </w:r>
      <w:proofErr w:type="spellStart"/>
      <w:r w:rsidR="004C4A67">
        <w:rPr>
          <w:rFonts w:ascii="Palatino Linotype" w:hAnsi="Palatino Linotype"/>
        </w:rPr>
        <w:t>ante</w:t>
      </w:r>
      <w:proofErr w:type="spellEnd"/>
      <w:r w:rsidR="004C4A67">
        <w:rPr>
          <w:rFonts w:ascii="Palatino Linotype" w:hAnsi="Palatino Linotype"/>
        </w:rPr>
        <w:tab/>
      </w:r>
      <w:proofErr w:type="spellStart"/>
      <w:r w:rsidRPr="000117A2">
        <w:rPr>
          <w:rFonts w:ascii="Palatino Linotype" w:hAnsi="Palatino Linotype"/>
        </w:rPr>
        <w:t>vocalem</w:t>
      </w:r>
      <w:proofErr w:type="spellEnd"/>
      <w:r w:rsidRPr="000117A2">
        <w:rPr>
          <w:rFonts w:ascii="Palatino Linotype" w:hAnsi="Palatino Linotype"/>
        </w:rPr>
        <w:t xml:space="preserve"> </w:t>
      </w:r>
      <w:proofErr w:type="spellStart"/>
      <w:r w:rsidRPr="000117A2">
        <w:rPr>
          <w:rFonts w:ascii="Palatino Linotype" w:hAnsi="Palatino Linotype"/>
        </w:rPr>
        <w:t>corripitur</w:t>
      </w:r>
      <w:proofErr w:type="spellEnd"/>
      <w:r w:rsidRPr="000117A2">
        <w:rPr>
          <w:rFonts w:ascii="Palatino Linotype" w:hAnsi="Palatino Linotype"/>
        </w:rPr>
        <w:t xml:space="preserve">)  ή  </w:t>
      </w:r>
      <w:proofErr w:type="spellStart"/>
      <w:r w:rsidRPr="000117A2">
        <w:rPr>
          <w:rFonts w:ascii="Palatino Linotype" w:hAnsi="Palatino Linotype"/>
        </w:rPr>
        <w:t>όταν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φύσει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βραχύ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φωνήεν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ακολουθείται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από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ένα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απλό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σύμφωνο</w:t>
      </w:r>
      <w:proofErr w:type="spellEnd"/>
      <w:r w:rsidRPr="000117A2">
        <w:rPr>
          <w:rFonts w:ascii="Palatino Linotype" w:hAnsi="Palatino Linotype"/>
        </w:rPr>
        <w:t xml:space="preserve">: </w:t>
      </w:r>
      <w:proofErr w:type="spellStart"/>
      <w:r w:rsidRPr="000117A2">
        <w:rPr>
          <w:rFonts w:ascii="Palatino Linotype" w:hAnsi="Palatino Linotype"/>
        </w:rPr>
        <w:t>aerar</w:t>
      </w:r>
      <w:r w:rsidRPr="000117A2">
        <w:rPr>
          <w:rFonts w:ascii="Cambria" w:hAnsi="Cambria" w:cs="Cambria"/>
        </w:rPr>
        <w:t>ǐ</w:t>
      </w:r>
      <w:r w:rsidRPr="000117A2">
        <w:rPr>
          <w:rFonts w:ascii="Palatino Linotype" w:hAnsi="Palatino Linotype"/>
        </w:rPr>
        <w:t>um</w:t>
      </w:r>
      <w:proofErr w:type="spellEnd"/>
      <w:r w:rsidRPr="000117A2">
        <w:rPr>
          <w:rFonts w:ascii="Palatino Linotype" w:hAnsi="Palatino Linotype"/>
        </w:rPr>
        <w:t xml:space="preserve"> (</w:t>
      </w:r>
      <w:proofErr w:type="spellStart"/>
      <w:r w:rsidRPr="000117A2">
        <w:rPr>
          <w:rFonts w:ascii="Palatino Linotype" w:hAnsi="Palatino Linotype"/>
        </w:rPr>
        <w:t>aer</w:t>
      </w:r>
      <w:r w:rsidRPr="000117A2">
        <w:rPr>
          <w:rFonts w:ascii="Palatino Linotype" w:hAnsi="Palatino Linotype" w:cs="Palatino Linotype"/>
        </w:rPr>
        <w:t>á</w:t>
      </w:r>
      <w:r w:rsidRPr="000117A2">
        <w:rPr>
          <w:rFonts w:ascii="Palatino Linotype" w:hAnsi="Palatino Linotype"/>
        </w:rPr>
        <w:t>rium</w:t>
      </w:r>
      <w:proofErr w:type="spellEnd"/>
      <w:r w:rsidRPr="000117A2">
        <w:rPr>
          <w:rFonts w:ascii="Palatino Linotype" w:hAnsi="Palatino Linotype"/>
        </w:rPr>
        <w:t xml:space="preserve">), </w:t>
      </w:r>
      <w:proofErr w:type="spellStart"/>
      <w:r w:rsidRPr="000117A2">
        <w:rPr>
          <w:rFonts w:ascii="Palatino Linotype" w:hAnsi="Palatino Linotype"/>
        </w:rPr>
        <w:t>hab</w:t>
      </w:r>
      <w:r w:rsidRPr="000117A2">
        <w:rPr>
          <w:rFonts w:ascii="Palatino Linotype" w:hAnsi="Palatino Linotype" w:cs="Palatino Linotype"/>
        </w:rPr>
        <w:t>ĕ</w:t>
      </w:r>
      <w:r w:rsidRPr="000117A2">
        <w:rPr>
          <w:rFonts w:ascii="Palatino Linotype" w:hAnsi="Palatino Linotype"/>
        </w:rPr>
        <w:t>o</w:t>
      </w:r>
      <w:proofErr w:type="spellEnd"/>
      <w:r w:rsidRPr="000117A2">
        <w:rPr>
          <w:rFonts w:ascii="Palatino Linotype" w:hAnsi="Palatino Linotype"/>
        </w:rPr>
        <w:t xml:space="preserve"> (</w:t>
      </w:r>
      <w:proofErr w:type="spellStart"/>
      <w:r w:rsidRPr="000117A2">
        <w:rPr>
          <w:rFonts w:ascii="Palatino Linotype" w:hAnsi="Palatino Linotype"/>
        </w:rPr>
        <w:t>h</w:t>
      </w:r>
      <w:r w:rsidRPr="000117A2">
        <w:rPr>
          <w:rFonts w:ascii="Palatino Linotype" w:hAnsi="Palatino Linotype" w:cs="Palatino Linotype"/>
        </w:rPr>
        <w:t>á</w:t>
      </w:r>
      <w:r w:rsidRPr="000117A2">
        <w:rPr>
          <w:rFonts w:ascii="Palatino Linotype" w:hAnsi="Palatino Linotype"/>
        </w:rPr>
        <w:t>beo</w:t>
      </w:r>
      <w:proofErr w:type="spellEnd"/>
      <w:r w:rsidRPr="000117A2">
        <w:rPr>
          <w:rFonts w:ascii="Palatino Linotype" w:hAnsi="Palatino Linotype"/>
        </w:rPr>
        <w:t xml:space="preserve">), </w:t>
      </w:r>
      <w:proofErr w:type="spellStart"/>
      <w:r w:rsidRPr="000117A2">
        <w:rPr>
          <w:rFonts w:ascii="Palatino Linotype" w:hAnsi="Palatino Linotype"/>
        </w:rPr>
        <w:t>prox</w:t>
      </w:r>
      <w:r w:rsidRPr="000117A2">
        <w:rPr>
          <w:rFonts w:ascii="Cambria" w:hAnsi="Cambria" w:cs="Cambria"/>
        </w:rPr>
        <w:t>ǐ</w:t>
      </w:r>
      <w:r w:rsidRPr="000117A2">
        <w:rPr>
          <w:rFonts w:ascii="Palatino Linotype" w:hAnsi="Palatino Linotype"/>
        </w:rPr>
        <w:t>mus</w:t>
      </w:r>
      <w:proofErr w:type="spellEnd"/>
      <w:r w:rsidRPr="000117A2">
        <w:rPr>
          <w:rFonts w:ascii="Palatino Linotype" w:hAnsi="Palatino Linotype"/>
        </w:rPr>
        <w:t xml:space="preserve"> (</w:t>
      </w:r>
      <w:proofErr w:type="spellStart"/>
      <w:r w:rsidRPr="000117A2">
        <w:rPr>
          <w:rFonts w:ascii="Palatino Linotype" w:hAnsi="Palatino Linotype"/>
        </w:rPr>
        <w:t>pr</w:t>
      </w:r>
      <w:r w:rsidRPr="000117A2">
        <w:rPr>
          <w:rFonts w:ascii="Palatino Linotype" w:hAnsi="Palatino Linotype" w:cs="Palatino Linotype"/>
        </w:rPr>
        <w:t>ó</w:t>
      </w:r>
      <w:r w:rsidRPr="000117A2">
        <w:rPr>
          <w:rFonts w:ascii="Palatino Linotype" w:hAnsi="Palatino Linotype"/>
        </w:rPr>
        <w:t>ximus</w:t>
      </w:r>
      <w:proofErr w:type="spellEnd"/>
      <w:r w:rsidRPr="000117A2">
        <w:rPr>
          <w:rFonts w:ascii="Palatino Linotype" w:hAnsi="Palatino Linotype"/>
        </w:rPr>
        <w:t>)</w:t>
      </w:r>
      <w:r w:rsidRPr="000117A2">
        <w:rPr>
          <w:rFonts w:ascii="Palatino Linotype" w:hAnsi="Palatino Linotype" w:cs="Palatino Linotype"/>
        </w:rPr>
        <w:t>  </w:t>
      </w:r>
    </w:p>
    <w:p w:rsidR="000117A2" w:rsidRDefault="000117A2" w:rsidP="004C4A67">
      <w:pPr>
        <w:pStyle w:val="a3"/>
        <w:numPr>
          <w:ilvl w:val="0"/>
          <w:numId w:val="5"/>
        </w:numPr>
        <w:ind w:left="0" w:right="-308" w:hanging="284"/>
        <w:jc w:val="both"/>
        <w:rPr>
          <w:rFonts w:ascii="Palatino Linotype" w:hAnsi="Palatino Linotype"/>
        </w:rPr>
      </w:pPr>
      <w:proofErr w:type="spellStart"/>
      <w:r w:rsidRPr="000117A2">
        <w:rPr>
          <w:rFonts w:ascii="Palatino Linotype" w:hAnsi="Palatino Linotype"/>
        </w:rPr>
        <w:t>είναι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μακρά</w:t>
      </w:r>
      <w:proofErr w:type="spellEnd"/>
      <w:r w:rsidRPr="000117A2">
        <w:rPr>
          <w:rFonts w:ascii="Palatino Linotype" w:hAnsi="Palatino Linotype"/>
        </w:rPr>
        <w:t xml:space="preserve">  η  </w:t>
      </w:r>
      <w:proofErr w:type="spellStart"/>
      <w:r w:rsidRPr="000117A2">
        <w:rPr>
          <w:rFonts w:ascii="Palatino Linotype" w:hAnsi="Palatino Linotype"/>
        </w:rPr>
        <w:t>συλλαβή</w:t>
      </w:r>
      <w:proofErr w:type="spellEnd"/>
      <w:r w:rsidRPr="000117A2">
        <w:rPr>
          <w:rFonts w:ascii="Palatino Linotype" w:hAnsi="Palatino Linotype"/>
        </w:rPr>
        <w:t xml:space="preserve">  που  </w:t>
      </w:r>
      <w:proofErr w:type="spellStart"/>
      <w:r w:rsidRPr="000117A2">
        <w:rPr>
          <w:rFonts w:ascii="Palatino Linotype" w:hAnsi="Palatino Linotype"/>
        </w:rPr>
        <w:t>έχει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φωνήεν</w:t>
      </w:r>
      <w:proofErr w:type="spellEnd"/>
      <w:r w:rsidRPr="000117A2">
        <w:rPr>
          <w:rFonts w:ascii="Palatino Linotype" w:hAnsi="Palatino Linotype"/>
        </w:rPr>
        <w:t xml:space="preserve">  πριν  </w:t>
      </w:r>
      <w:proofErr w:type="spellStart"/>
      <w:r w:rsidRPr="000117A2">
        <w:rPr>
          <w:rFonts w:ascii="Palatino Linotype" w:hAnsi="Palatino Linotype"/>
        </w:rPr>
        <w:t>από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δύο</w:t>
      </w:r>
      <w:proofErr w:type="spellEnd"/>
      <w:r w:rsidRPr="000117A2">
        <w:rPr>
          <w:rFonts w:ascii="Palatino Linotype" w:hAnsi="Palatino Linotype"/>
        </w:rPr>
        <w:t xml:space="preserve">  ή  </w:t>
      </w:r>
      <w:proofErr w:type="spellStart"/>
      <w:r w:rsidRPr="000117A2">
        <w:rPr>
          <w:rFonts w:ascii="Palatino Linotype" w:hAnsi="Palatino Linotype"/>
        </w:rPr>
        <w:t>τρία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σύμφωνα</w:t>
      </w:r>
      <w:proofErr w:type="spellEnd"/>
      <w:r w:rsidRPr="000117A2">
        <w:rPr>
          <w:rFonts w:ascii="Palatino Linotype" w:hAnsi="Palatino Linotype"/>
        </w:rPr>
        <w:t xml:space="preserve">  ή  πριν  </w:t>
      </w:r>
      <w:proofErr w:type="spellStart"/>
      <w:r w:rsidRPr="000117A2">
        <w:rPr>
          <w:rFonts w:ascii="Palatino Linotype" w:hAnsi="Palatino Linotype"/>
        </w:rPr>
        <w:t>από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ένα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διπλό</w:t>
      </w:r>
      <w:proofErr w:type="spellEnd"/>
      <w:r w:rsidRPr="000117A2">
        <w:rPr>
          <w:rFonts w:ascii="Palatino Linotype" w:hAnsi="Palatino Linotype"/>
        </w:rPr>
        <w:t>:  </w:t>
      </w:r>
      <w:proofErr w:type="spellStart"/>
      <w:r w:rsidRPr="000117A2">
        <w:rPr>
          <w:rFonts w:ascii="Palatino Linotype" w:hAnsi="Palatino Linotype"/>
        </w:rPr>
        <w:t>adiumentum</w:t>
      </w:r>
      <w:proofErr w:type="spellEnd"/>
      <w:r w:rsidRPr="000117A2">
        <w:rPr>
          <w:rFonts w:ascii="Palatino Linotype" w:hAnsi="Palatino Linotype"/>
        </w:rPr>
        <w:t xml:space="preserve"> (</w:t>
      </w:r>
      <w:proofErr w:type="spellStart"/>
      <w:r w:rsidRPr="000117A2">
        <w:rPr>
          <w:rFonts w:ascii="Palatino Linotype" w:hAnsi="Palatino Linotype"/>
        </w:rPr>
        <w:t>adiuméntum</w:t>
      </w:r>
      <w:proofErr w:type="spellEnd"/>
      <w:r w:rsidRPr="000117A2">
        <w:rPr>
          <w:rFonts w:ascii="Palatino Linotype" w:hAnsi="Palatino Linotype"/>
        </w:rPr>
        <w:t xml:space="preserve">), </w:t>
      </w:r>
      <w:proofErr w:type="spellStart"/>
      <w:r w:rsidRPr="000117A2">
        <w:rPr>
          <w:rFonts w:ascii="Palatino Linotype" w:hAnsi="Palatino Linotype"/>
        </w:rPr>
        <w:t>magistri</w:t>
      </w:r>
      <w:proofErr w:type="spellEnd"/>
      <w:r w:rsidRPr="000117A2">
        <w:rPr>
          <w:rFonts w:ascii="Palatino Linotype" w:hAnsi="Palatino Linotype"/>
        </w:rPr>
        <w:t xml:space="preserve"> (</w:t>
      </w:r>
      <w:proofErr w:type="spellStart"/>
      <w:r w:rsidRPr="000117A2">
        <w:rPr>
          <w:rFonts w:ascii="Palatino Linotype" w:hAnsi="Palatino Linotype"/>
        </w:rPr>
        <w:t>magístri</w:t>
      </w:r>
      <w:proofErr w:type="spellEnd"/>
      <w:r w:rsidRPr="000117A2">
        <w:rPr>
          <w:rFonts w:ascii="Palatino Linotype" w:hAnsi="Palatino Linotype"/>
        </w:rPr>
        <w:t xml:space="preserve">), </w:t>
      </w:r>
      <w:proofErr w:type="spellStart"/>
      <w:r w:rsidRPr="000117A2">
        <w:rPr>
          <w:rFonts w:ascii="Palatino Linotype" w:hAnsi="Palatino Linotype"/>
        </w:rPr>
        <w:t>ingrēssus</w:t>
      </w:r>
      <w:proofErr w:type="spellEnd"/>
      <w:r w:rsidRPr="000117A2">
        <w:rPr>
          <w:rFonts w:ascii="Palatino Linotype" w:hAnsi="Palatino Linotype"/>
        </w:rPr>
        <w:t xml:space="preserve"> (</w:t>
      </w:r>
      <w:proofErr w:type="spellStart"/>
      <w:r w:rsidRPr="000117A2">
        <w:rPr>
          <w:rFonts w:ascii="Palatino Linotype" w:hAnsi="Palatino Linotype"/>
        </w:rPr>
        <w:t>ingréssus</w:t>
      </w:r>
      <w:proofErr w:type="spellEnd"/>
      <w:r w:rsidRPr="000117A2">
        <w:rPr>
          <w:rFonts w:ascii="Palatino Linotype" w:hAnsi="Palatino Linotype"/>
        </w:rPr>
        <w:t>), </w:t>
      </w:r>
      <w:proofErr w:type="spellStart"/>
      <w:r w:rsidRPr="000117A2">
        <w:rPr>
          <w:rFonts w:ascii="Palatino Linotype" w:hAnsi="Palatino Linotype"/>
        </w:rPr>
        <w:t>āxis</w:t>
      </w:r>
      <w:proofErr w:type="spellEnd"/>
      <w:r w:rsidRPr="000117A2">
        <w:rPr>
          <w:rFonts w:ascii="Palatino Linotype" w:hAnsi="Palatino Linotype"/>
        </w:rPr>
        <w:t xml:space="preserve"> (</w:t>
      </w:r>
      <w:proofErr w:type="spellStart"/>
      <w:r w:rsidRPr="000117A2">
        <w:rPr>
          <w:rFonts w:ascii="Palatino Linotype" w:hAnsi="Palatino Linotype"/>
        </w:rPr>
        <w:t>áxis</w:t>
      </w:r>
      <w:proofErr w:type="spellEnd"/>
      <w:r w:rsidRPr="000117A2">
        <w:rPr>
          <w:rFonts w:ascii="Palatino Linotype" w:hAnsi="Palatino Linotype"/>
        </w:rPr>
        <w:t>)  </w:t>
      </w:r>
    </w:p>
    <w:p w:rsidR="000117A2" w:rsidRDefault="000117A2" w:rsidP="004C4A67">
      <w:pPr>
        <w:pStyle w:val="a3"/>
        <w:numPr>
          <w:ilvl w:val="0"/>
          <w:numId w:val="5"/>
        </w:numPr>
        <w:ind w:left="0" w:right="-308" w:hanging="284"/>
        <w:jc w:val="both"/>
        <w:rPr>
          <w:rFonts w:ascii="Palatino Linotype" w:hAnsi="Palatino Linotype"/>
        </w:rPr>
      </w:pPr>
      <w:proofErr w:type="spellStart"/>
      <w:r w:rsidRPr="000117A2">
        <w:rPr>
          <w:rFonts w:ascii="Palatino Linotype" w:hAnsi="Palatino Linotype"/>
        </w:rPr>
        <w:t>είναι</w:t>
      </w:r>
      <w:proofErr w:type="spellEnd"/>
      <w:r w:rsidRPr="000117A2">
        <w:rPr>
          <w:rFonts w:ascii="Palatino Linotype" w:hAnsi="Palatino Linotype"/>
        </w:rPr>
        <w:t>  «</w:t>
      </w:r>
      <w:proofErr w:type="spellStart"/>
      <w:r w:rsidRPr="000117A2">
        <w:rPr>
          <w:rFonts w:ascii="Palatino Linotype" w:hAnsi="Palatino Linotype"/>
        </w:rPr>
        <w:t>κοινή</w:t>
      </w:r>
      <w:proofErr w:type="spellEnd"/>
      <w:r w:rsidRPr="000117A2">
        <w:rPr>
          <w:rFonts w:ascii="Palatino Linotype" w:hAnsi="Palatino Linotype"/>
        </w:rPr>
        <w:t xml:space="preserve">  ή  </w:t>
      </w:r>
      <w:proofErr w:type="spellStart"/>
      <w:r w:rsidRPr="000117A2">
        <w:rPr>
          <w:rFonts w:ascii="Palatino Linotype" w:hAnsi="Palatino Linotype"/>
        </w:rPr>
        <w:t>αδιάφορη</w:t>
      </w:r>
      <w:proofErr w:type="spellEnd"/>
      <w:r w:rsidRPr="000117A2">
        <w:rPr>
          <w:rFonts w:ascii="Palatino Linotype" w:hAnsi="Palatino Linotype"/>
        </w:rPr>
        <w:t xml:space="preserve">»  η  </w:t>
      </w:r>
      <w:proofErr w:type="spellStart"/>
      <w:r w:rsidRPr="000117A2">
        <w:rPr>
          <w:rFonts w:ascii="Palatino Linotype" w:hAnsi="Palatino Linotype"/>
        </w:rPr>
        <w:t>ποσότητα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συλλαβής</w:t>
      </w:r>
      <w:proofErr w:type="spellEnd"/>
      <w:r w:rsidRPr="000117A2">
        <w:rPr>
          <w:rFonts w:ascii="Palatino Linotype" w:hAnsi="Palatino Linotype"/>
        </w:rPr>
        <w:t xml:space="preserve">,  αν  το  </w:t>
      </w:r>
      <w:proofErr w:type="spellStart"/>
      <w:r w:rsidRPr="000117A2">
        <w:rPr>
          <w:rFonts w:ascii="Palatino Linotype" w:hAnsi="Palatino Linotype"/>
        </w:rPr>
        <w:t>φωνήεν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ακολουθείται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από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δύο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σύμφωνα</w:t>
      </w:r>
      <w:proofErr w:type="spellEnd"/>
      <w:r w:rsidRPr="000117A2">
        <w:rPr>
          <w:rFonts w:ascii="Palatino Linotype" w:hAnsi="Palatino Linotype"/>
        </w:rPr>
        <w:t>, εκ των </w:t>
      </w:r>
      <w:proofErr w:type="spellStart"/>
      <w:r w:rsidRPr="000117A2">
        <w:rPr>
          <w:rFonts w:ascii="Palatino Linotype" w:hAnsi="Palatino Linotype"/>
        </w:rPr>
        <w:t>οποίων</w:t>
      </w:r>
      <w:proofErr w:type="spellEnd"/>
      <w:r w:rsidRPr="000117A2">
        <w:rPr>
          <w:rFonts w:ascii="Palatino Linotype" w:hAnsi="Palatino Linotype"/>
        </w:rPr>
        <w:t> το </w:t>
      </w:r>
      <w:proofErr w:type="spellStart"/>
      <w:r w:rsidRPr="000117A2">
        <w:rPr>
          <w:rFonts w:ascii="Palatino Linotype" w:hAnsi="Palatino Linotype"/>
        </w:rPr>
        <w:t>πρώτο</w:t>
      </w:r>
      <w:proofErr w:type="spellEnd"/>
      <w:r w:rsidRPr="000117A2">
        <w:rPr>
          <w:rFonts w:ascii="Palatino Linotype" w:hAnsi="Palatino Linotype"/>
        </w:rPr>
        <w:t> </w:t>
      </w:r>
      <w:proofErr w:type="spellStart"/>
      <w:r w:rsidRPr="000117A2">
        <w:rPr>
          <w:rFonts w:ascii="Palatino Linotype" w:hAnsi="Palatino Linotype"/>
        </w:rPr>
        <w:t>άφωνο</w:t>
      </w:r>
      <w:proofErr w:type="spellEnd"/>
      <w:r w:rsidRPr="000117A2">
        <w:rPr>
          <w:rFonts w:ascii="Palatino Linotype" w:hAnsi="Palatino Linotype"/>
        </w:rPr>
        <w:t> και το </w:t>
      </w:r>
      <w:proofErr w:type="spellStart"/>
      <w:r w:rsidRPr="000117A2">
        <w:rPr>
          <w:rFonts w:ascii="Palatino Linotype" w:hAnsi="Palatino Linotype"/>
        </w:rPr>
        <w:t>δεύτερο</w:t>
      </w:r>
      <w:proofErr w:type="spellEnd"/>
      <w:r w:rsidRPr="000117A2">
        <w:rPr>
          <w:rFonts w:ascii="Palatino Linotype" w:hAnsi="Palatino Linotype"/>
        </w:rPr>
        <w:t> </w:t>
      </w:r>
      <w:proofErr w:type="spellStart"/>
      <w:r w:rsidRPr="000117A2">
        <w:rPr>
          <w:rFonts w:ascii="Palatino Linotype" w:hAnsi="Palatino Linotype"/>
        </w:rPr>
        <w:t>υγρό</w:t>
      </w:r>
      <w:proofErr w:type="spellEnd"/>
      <w:r w:rsidRPr="000117A2">
        <w:rPr>
          <w:rFonts w:ascii="Palatino Linotype" w:hAnsi="Palatino Linotype"/>
        </w:rPr>
        <w:t xml:space="preserve">: </w:t>
      </w:r>
      <w:proofErr w:type="spellStart"/>
      <w:r w:rsidRPr="000117A2">
        <w:rPr>
          <w:rFonts w:ascii="Palatino Linotype" w:hAnsi="Palatino Linotype"/>
        </w:rPr>
        <w:t>tenĕbrae</w:t>
      </w:r>
      <w:proofErr w:type="spellEnd"/>
      <w:r w:rsidRPr="000117A2">
        <w:rPr>
          <w:rFonts w:ascii="Palatino Linotype" w:hAnsi="Palatino Linotype"/>
        </w:rPr>
        <w:t xml:space="preserve">, </w:t>
      </w:r>
      <w:proofErr w:type="spellStart"/>
      <w:r w:rsidRPr="000117A2">
        <w:rPr>
          <w:rFonts w:ascii="Palatino Linotype" w:hAnsi="Palatino Linotype"/>
        </w:rPr>
        <w:t>tenēbrae</w:t>
      </w:r>
      <w:proofErr w:type="spellEnd"/>
      <w:r w:rsidRPr="000117A2">
        <w:rPr>
          <w:rFonts w:ascii="Palatino Linotype" w:hAnsi="Palatino Linotype"/>
        </w:rPr>
        <w:t xml:space="preserve">     </w:t>
      </w:r>
    </w:p>
    <w:p w:rsidR="000117A2" w:rsidRDefault="000117A2" w:rsidP="004C4A67">
      <w:pPr>
        <w:pStyle w:val="a3"/>
        <w:ind w:left="0" w:right="-472" w:hanging="284"/>
        <w:jc w:val="both"/>
        <w:rPr>
          <w:rFonts w:ascii="Palatino Linotype" w:hAnsi="Palatino Linotype"/>
        </w:rPr>
      </w:pPr>
    </w:p>
    <w:p w:rsidR="000117A2" w:rsidRPr="004C4A67" w:rsidRDefault="000117A2" w:rsidP="004C4A67">
      <w:pPr>
        <w:pStyle w:val="a3"/>
        <w:numPr>
          <w:ilvl w:val="0"/>
          <w:numId w:val="4"/>
        </w:numPr>
        <w:ind w:right="-472"/>
        <w:jc w:val="both"/>
        <w:rPr>
          <w:b/>
        </w:rPr>
      </w:pPr>
      <w:proofErr w:type="spellStart"/>
      <w:r w:rsidRPr="004C4A67">
        <w:rPr>
          <w:rFonts w:ascii="Palatino Linotype" w:hAnsi="Palatino Linotype"/>
          <w:b/>
        </w:rPr>
        <w:t>Άλλα</w:t>
      </w:r>
      <w:proofErr w:type="spellEnd"/>
      <w:r w:rsidRPr="004C4A67">
        <w:rPr>
          <w:rFonts w:ascii="Palatino Linotype" w:hAnsi="Palatino Linotype"/>
          <w:b/>
        </w:rPr>
        <w:t> </w:t>
      </w:r>
      <w:proofErr w:type="spellStart"/>
      <w:r w:rsidRPr="004C4A67">
        <w:rPr>
          <w:rFonts w:ascii="Palatino Linotype" w:hAnsi="Palatino Linotype"/>
          <w:b/>
        </w:rPr>
        <w:t>βοηθητικά</w:t>
      </w:r>
      <w:proofErr w:type="spellEnd"/>
      <w:r w:rsidRPr="004C4A67">
        <w:rPr>
          <w:rFonts w:ascii="Palatino Linotype" w:hAnsi="Palatino Linotype"/>
          <w:b/>
        </w:rPr>
        <w:t> </w:t>
      </w:r>
      <w:proofErr w:type="spellStart"/>
      <w:r w:rsidRPr="004C4A67">
        <w:rPr>
          <w:rFonts w:ascii="Palatino Linotype" w:hAnsi="Palatino Linotype"/>
          <w:b/>
        </w:rPr>
        <w:t>στοιχεία</w:t>
      </w:r>
      <w:proofErr w:type="spellEnd"/>
      <w:r w:rsidRPr="004C4A67">
        <w:rPr>
          <w:rFonts w:ascii="Palatino Linotype" w:hAnsi="Palatino Linotype"/>
          <w:b/>
        </w:rPr>
        <w:t xml:space="preserve">: </w:t>
      </w:r>
    </w:p>
    <w:p w:rsidR="004C4A67" w:rsidRPr="004C4A67" w:rsidRDefault="000117A2" w:rsidP="004C4A67">
      <w:pPr>
        <w:pStyle w:val="a3"/>
        <w:numPr>
          <w:ilvl w:val="0"/>
          <w:numId w:val="6"/>
        </w:numPr>
        <w:ind w:left="0" w:right="-472" w:hanging="284"/>
        <w:jc w:val="both"/>
        <w:rPr>
          <w:rFonts w:ascii="Palatino Linotype" w:hAnsi="Palatino Linotype"/>
        </w:rPr>
      </w:pPr>
      <w:r w:rsidRPr="000117A2">
        <w:rPr>
          <w:rFonts w:ascii="Palatino Linotype" w:hAnsi="Palatino Linotype"/>
        </w:rPr>
        <w:t xml:space="preserve">στις  </w:t>
      </w:r>
      <w:proofErr w:type="spellStart"/>
      <w:r w:rsidRPr="000117A2">
        <w:rPr>
          <w:rFonts w:ascii="Palatino Linotype" w:hAnsi="Palatino Linotype"/>
        </w:rPr>
        <w:t>λέξεις</w:t>
      </w:r>
      <w:proofErr w:type="spellEnd"/>
      <w:r w:rsidRPr="000117A2">
        <w:rPr>
          <w:rFonts w:ascii="Palatino Linotype" w:hAnsi="Palatino Linotype"/>
        </w:rPr>
        <w:t xml:space="preserve">  που  </w:t>
      </w:r>
      <w:proofErr w:type="spellStart"/>
      <w:r w:rsidRPr="000117A2">
        <w:rPr>
          <w:rFonts w:ascii="Palatino Linotype" w:hAnsi="Palatino Linotype"/>
        </w:rPr>
        <w:t>προέρχονται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από</w:t>
      </w:r>
      <w:proofErr w:type="spellEnd"/>
      <w:r w:rsidRPr="000117A2">
        <w:rPr>
          <w:rFonts w:ascii="Palatino Linotype" w:hAnsi="Palatino Linotype"/>
        </w:rPr>
        <w:t xml:space="preserve">  την  </w:t>
      </w:r>
      <w:proofErr w:type="spellStart"/>
      <w:r w:rsidRPr="000117A2">
        <w:rPr>
          <w:rFonts w:ascii="Palatino Linotype" w:hAnsi="Palatino Linotype"/>
        </w:rPr>
        <w:t>ελληνική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γλώσσα</w:t>
      </w:r>
      <w:proofErr w:type="spellEnd"/>
      <w:r w:rsidRPr="000117A2">
        <w:rPr>
          <w:rFonts w:ascii="Palatino Linotype" w:hAnsi="Palatino Linotype"/>
        </w:rPr>
        <w:t xml:space="preserve">,  οι  </w:t>
      </w:r>
      <w:proofErr w:type="spellStart"/>
      <w:r w:rsidRPr="000117A2">
        <w:rPr>
          <w:rFonts w:ascii="Palatino Linotype" w:hAnsi="Palatino Linotype"/>
        </w:rPr>
        <w:t>συλλαβές</w:t>
      </w:r>
      <w:proofErr w:type="spellEnd"/>
      <w:r w:rsidRPr="000117A2">
        <w:rPr>
          <w:rFonts w:ascii="Palatino Linotype" w:hAnsi="Palatino Linotype"/>
        </w:rPr>
        <w:t xml:space="preserve">  </w:t>
      </w:r>
      <w:proofErr w:type="spellStart"/>
      <w:r w:rsidRPr="000117A2">
        <w:rPr>
          <w:rFonts w:ascii="Palatino Linotype" w:hAnsi="Palatino Linotype"/>
        </w:rPr>
        <w:t>διατηρούν</w:t>
      </w:r>
      <w:proofErr w:type="spellEnd"/>
      <w:r w:rsidRPr="000117A2">
        <w:rPr>
          <w:rFonts w:ascii="Palatino Linotype" w:hAnsi="Palatino Linotype"/>
        </w:rPr>
        <w:t xml:space="preserve">  την  </w:t>
      </w:r>
      <w:proofErr w:type="spellStart"/>
      <w:r w:rsidRPr="000117A2">
        <w:rPr>
          <w:rFonts w:ascii="Palatino Linotype" w:hAnsi="Palatino Linotype"/>
        </w:rPr>
        <w:t>ποσότητα</w:t>
      </w:r>
      <w:proofErr w:type="spellEnd"/>
      <w:r w:rsidRPr="000117A2">
        <w:rPr>
          <w:rFonts w:ascii="Palatino Linotype" w:hAnsi="Palatino Linotype"/>
        </w:rPr>
        <w:t> που </w:t>
      </w:r>
      <w:proofErr w:type="spellStart"/>
      <w:r w:rsidRPr="000117A2">
        <w:rPr>
          <w:rFonts w:ascii="Palatino Linotype" w:hAnsi="Palatino Linotype"/>
        </w:rPr>
        <w:t>έχουν</w:t>
      </w:r>
      <w:proofErr w:type="spellEnd"/>
      <w:r w:rsidRPr="000117A2">
        <w:rPr>
          <w:rFonts w:ascii="Palatino Linotype" w:hAnsi="Palatino Linotype"/>
        </w:rPr>
        <w:t> στην </w:t>
      </w:r>
      <w:proofErr w:type="spellStart"/>
      <w:r w:rsidRPr="000117A2">
        <w:rPr>
          <w:rFonts w:ascii="Palatino Linotype" w:hAnsi="Palatino Linotype"/>
        </w:rPr>
        <w:t>ελληνική</w:t>
      </w:r>
      <w:proofErr w:type="spellEnd"/>
      <w:r w:rsidR="004C4A67">
        <w:rPr>
          <w:rFonts w:ascii="Palatino Linotype" w:hAnsi="Palatino Linotype"/>
        </w:rPr>
        <w:t>, π.χ.:</w:t>
      </w:r>
      <w:r w:rsidRPr="000117A2">
        <w:rPr>
          <w:rFonts w:ascii="Palatino Linotype" w:hAnsi="Palatino Linotype"/>
        </w:rPr>
        <w:t xml:space="preserve"> Europa </w:t>
      </w:r>
      <w:r w:rsidRPr="004C4A67">
        <w:rPr>
          <w:rFonts w:ascii="Palatino Linotype" w:hAnsi="Palatino Linotype"/>
        </w:rPr>
        <w:t>(</w:t>
      </w:r>
      <w:proofErr w:type="spellStart"/>
      <w:r w:rsidRPr="004C4A67">
        <w:rPr>
          <w:rFonts w:ascii="Palatino Linotype" w:hAnsi="Palatino Linotype"/>
        </w:rPr>
        <w:t>Εurópa</w:t>
      </w:r>
      <w:proofErr w:type="spellEnd"/>
      <w:r w:rsidR="004C4A67" w:rsidRPr="004C4A67">
        <w:rPr>
          <w:rFonts w:ascii="Palatino Linotype" w:hAnsi="Palatino Linotype"/>
        </w:rPr>
        <w:t>)</w:t>
      </w:r>
      <w:r w:rsidRPr="004C4A67">
        <w:rPr>
          <w:rFonts w:ascii="Palatino Linotype" w:hAnsi="Palatino Linotype"/>
        </w:rPr>
        <w:t>,  </w:t>
      </w:r>
      <w:proofErr w:type="spellStart"/>
      <w:r w:rsidR="004C4A67" w:rsidRPr="004C4A67">
        <w:rPr>
          <w:rFonts w:ascii="Palatino Linotype" w:hAnsi="Palatino Linotype"/>
        </w:rPr>
        <w:t>Homērus</w:t>
      </w:r>
      <w:proofErr w:type="spellEnd"/>
      <w:r w:rsidR="004C4A67" w:rsidRPr="004C4A67">
        <w:rPr>
          <w:rFonts w:ascii="Palatino Linotype" w:hAnsi="Palatino Linotype"/>
        </w:rPr>
        <w:t xml:space="preserve"> (</w:t>
      </w:r>
      <w:proofErr w:type="spellStart"/>
      <w:r w:rsidR="004C4A67" w:rsidRPr="004C4A67">
        <w:rPr>
          <w:rFonts w:ascii="Palatino Linotype" w:hAnsi="Palatino Linotype"/>
        </w:rPr>
        <w:t>Homérus</w:t>
      </w:r>
      <w:proofErr w:type="spellEnd"/>
      <w:r w:rsidR="004C4A67" w:rsidRPr="004C4A67">
        <w:rPr>
          <w:rFonts w:ascii="Palatino Linotype" w:hAnsi="Palatino Linotype"/>
        </w:rPr>
        <w:t>)</w:t>
      </w:r>
      <w:r w:rsidR="004C4A67" w:rsidRPr="004C4A67">
        <w:rPr>
          <w:rFonts w:ascii="Palatino Linotype" w:hAnsi="Palatino Linotype"/>
        </w:rPr>
        <w:t>,</w:t>
      </w:r>
      <w:r w:rsidR="004C4A67" w:rsidRPr="004C4A67">
        <w:rPr>
          <w:rFonts w:ascii="Palatino Linotype" w:hAnsi="Palatino Linotype"/>
        </w:rPr>
        <w:t xml:space="preserve"> </w:t>
      </w:r>
      <w:proofErr w:type="spellStart"/>
      <w:r w:rsidR="004C4A67" w:rsidRPr="004C4A67">
        <w:rPr>
          <w:rFonts w:ascii="Palatino Linotype" w:hAnsi="Palatino Linotype"/>
        </w:rPr>
        <w:t>Epicurēus</w:t>
      </w:r>
      <w:proofErr w:type="spellEnd"/>
      <w:r w:rsidR="004C4A67" w:rsidRPr="004C4A67">
        <w:rPr>
          <w:rFonts w:ascii="Palatino Linotype" w:hAnsi="Palatino Linotype"/>
        </w:rPr>
        <w:t xml:space="preserve"> (</w:t>
      </w:r>
      <w:proofErr w:type="spellStart"/>
      <w:r w:rsidR="004C4A67" w:rsidRPr="004C4A67">
        <w:rPr>
          <w:rFonts w:ascii="Palatino Linotype" w:hAnsi="Palatino Linotype"/>
        </w:rPr>
        <w:t>Epicuréus</w:t>
      </w:r>
      <w:proofErr w:type="spellEnd"/>
      <w:r w:rsidR="004C4A67">
        <w:rPr>
          <w:rFonts w:ascii="Palatino Linotype" w:hAnsi="Palatino Linotype"/>
        </w:rPr>
        <w:t>)</w:t>
      </w:r>
      <w:r w:rsidR="004C4A67" w:rsidRPr="004C4A67">
        <w:rPr>
          <w:rFonts w:ascii="Palatino Linotype" w:hAnsi="Palatino Linotype"/>
        </w:rPr>
        <w:t>,</w:t>
      </w:r>
      <w:r w:rsidR="004C4A67" w:rsidRPr="004C4A67">
        <w:rPr>
          <w:rFonts w:ascii="Palatino Linotype" w:hAnsi="Palatino Linotype"/>
        </w:rPr>
        <w:t xml:space="preserve">    </w:t>
      </w:r>
      <w:proofErr w:type="spellStart"/>
      <w:r w:rsidR="004C4A67" w:rsidRPr="004C4A67">
        <w:rPr>
          <w:rFonts w:ascii="Palatino Linotype" w:hAnsi="Palatino Linotype"/>
        </w:rPr>
        <w:t>Helĕna</w:t>
      </w:r>
      <w:proofErr w:type="spellEnd"/>
      <w:r w:rsidR="004C4A67" w:rsidRPr="004C4A67">
        <w:rPr>
          <w:rFonts w:ascii="Palatino Linotype" w:hAnsi="Palatino Linotype"/>
        </w:rPr>
        <w:t xml:space="preserve"> (</w:t>
      </w:r>
      <w:proofErr w:type="spellStart"/>
      <w:r w:rsidR="004C4A67" w:rsidRPr="004C4A67">
        <w:rPr>
          <w:rFonts w:ascii="Palatino Linotype" w:hAnsi="Palatino Linotype"/>
        </w:rPr>
        <w:t>Hélena</w:t>
      </w:r>
      <w:proofErr w:type="spellEnd"/>
      <w:r w:rsidR="004C4A67">
        <w:rPr>
          <w:rFonts w:ascii="Palatino Linotype" w:hAnsi="Palatino Linotype"/>
        </w:rPr>
        <w:t>)</w:t>
      </w:r>
      <w:r w:rsidR="004C4A67" w:rsidRPr="004C4A67">
        <w:rPr>
          <w:rFonts w:ascii="Palatino Linotype" w:hAnsi="Palatino Linotype"/>
        </w:rPr>
        <w:t>, &lt;</w:t>
      </w:r>
      <w:proofErr w:type="spellStart"/>
      <w:r w:rsidR="004C4A67" w:rsidRPr="004C4A67">
        <w:rPr>
          <w:rFonts w:ascii="Palatino Linotype" w:hAnsi="Palatino Linotype"/>
        </w:rPr>
        <w:t>Ελένη</w:t>
      </w:r>
      <w:proofErr w:type="spellEnd"/>
      <w:r w:rsidR="004C4A67" w:rsidRPr="004C4A67">
        <w:rPr>
          <w:rFonts w:ascii="Palatino Linotype" w:hAnsi="Palatino Linotype"/>
        </w:rPr>
        <w:t>)</w:t>
      </w:r>
      <w:r w:rsidR="004C4A67" w:rsidRPr="004C4A67">
        <w:rPr>
          <w:rFonts w:ascii="Palatino Linotype" w:hAnsi="Palatino Linotype"/>
        </w:rPr>
        <w:t xml:space="preserve">   </w:t>
      </w:r>
      <w:proofErr w:type="spellStart"/>
      <w:r w:rsidR="004C4A67" w:rsidRPr="004C4A67">
        <w:rPr>
          <w:rFonts w:ascii="Palatino Linotype" w:hAnsi="Palatino Linotype"/>
        </w:rPr>
        <w:t>epistŭla</w:t>
      </w:r>
      <w:proofErr w:type="spellEnd"/>
      <w:r w:rsidR="004C4A67" w:rsidRPr="004C4A67">
        <w:rPr>
          <w:rFonts w:ascii="Palatino Linotype" w:hAnsi="Palatino Linotype"/>
        </w:rPr>
        <w:t xml:space="preserve"> (</w:t>
      </w:r>
      <w:proofErr w:type="spellStart"/>
      <w:r w:rsidR="004C4A67" w:rsidRPr="004C4A67">
        <w:rPr>
          <w:rFonts w:ascii="Palatino Linotype" w:hAnsi="Palatino Linotype"/>
        </w:rPr>
        <w:t>epístula</w:t>
      </w:r>
      <w:proofErr w:type="spellEnd"/>
      <w:r w:rsidR="004C4A67">
        <w:rPr>
          <w:rFonts w:ascii="Palatino Linotype" w:hAnsi="Palatino Linotype"/>
        </w:rPr>
        <w:t>)</w:t>
      </w:r>
      <w:r w:rsidR="004C4A67" w:rsidRPr="004C4A67">
        <w:rPr>
          <w:rFonts w:ascii="Palatino Linotype" w:hAnsi="Palatino Linotype"/>
        </w:rPr>
        <w:t xml:space="preserve">, </w:t>
      </w:r>
      <w:r w:rsidR="004C4A67" w:rsidRPr="004C4A67">
        <w:rPr>
          <w:rFonts w:ascii="Palatino Linotype" w:hAnsi="Palatino Linotype"/>
        </w:rPr>
        <w:t xml:space="preserve"> </w:t>
      </w:r>
      <w:proofErr w:type="spellStart"/>
      <w:r w:rsidR="004C4A67" w:rsidRPr="004C4A67">
        <w:rPr>
          <w:rFonts w:ascii="Palatino Linotype" w:hAnsi="Palatino Linotype"/>
        </w:rPr>
        <w:t>scopŭlus</w:t>
      </w:r>
      <w:proofErr w:type="spellEnd"/>
      <w:r w:rsidR="004C4A67" w:rsidRPr="004C4A67">
        <w:rPr>
          <w:rFonts w:ascii="Palatino Linotype" w:hAnsi="Palatino Linotype"/>
        </w:rPr>
        <w:t xml:space="preserve"> (</w:t>
      </w:r>
      <w:proofErr w:type="spellStart"/>
      <w:r w:rsidR="004C4A67" w:rsidRPr="004C4A67">
        <w:rPr>
          <w:rFonts w:ascii="Palatino Linotype" w:hAnsi="Palatino Linotype"/>
        </w:rPr>
        <w:t>scópulus</w:t>
      </w:r>
      <w:proofErr w:type="spellEnd"/>
      <w:r w:rsidR="004C4A67" w:rsidRPr="004C4A67">
        <w:rPr>
          <w:rFonts w:ascii="Palatino Linotype" w:hAnsi="Palatino Linotype"/>
        </w:rPr>
        <w:t>,</w:t>
      </w:r>
      <w:r w:rsidR="004C4A67">
        <w:rPr>
          <w:rFonts w:ascii="Palatino Linotype" w:hAnsi="Palatino Linotype"/>
        </w:rPr>
        <w:t xml:space="preserve"> </w:t>
      </w:r>
      <w:r w:rsidR="004C4A67" w:rsidRPr="004C4A67">
        <w:rPr>
          <w:rFonts w:ascii="Palatino Linotype" w:hAnsi="Palatino Linotype"/>
        </w:rPr>
        <w:t>&lt;</w:t>
      </w:r>
      <w:proofErr w:type="spellStart"/>
      <w:r w:rsidR="004C4A67" w:rsidRPr="004C4A67">
        <w:rPr>
          <w:rFonts w:ascii="Palatino Linotype" w:hAnsi="Palatino Linotype"/>
        </w:rPr>
        <w:t>σκόπελος</w:t>
      </w:r>
      <w:proofErr w:type="spellEnd"/>
      <w:r w:rsidR="004C4A67" w:rsidRPr="004C4A67">
        <w:rPr>
          <w:rFonts w:ascii="Palatino Linotype" w:hAnsi="Palatino Linotype"/>
        </w:rPr>
        <w:t>)  </w:t>
      </w:r>
    </w:p>
    <w:p w:rsidR="004C4A67" w:rsidRDefault="000117A2" w:rsidP="004C4A67">
      <w:pPr>
        <w:pStyle w:val="a3"/>
        <w:numPr>
          <w:ilvl w:val="0"/>
          <w:numId w:val="6"/>
        </w:numPr>
        <w:ind w:left="0" w:right="-472" w:hanging="284"/>
        <w:jc w:val="both"/>
        <w:rPr>
          <w:rFonts w:ascii="Palatino Linotype" w:hAnsi="Palatino Linotype"/>
        </w:rPr>
      </w:pPr>
      <w:proofErr w:type="spellStart"/>
      <w:r w:rsidRPr="004C4A67">
        <w:rPr>
          <w:rFonts w:ascii="Palatino Linotype" w:hAnsi="Palatino Linotype"/>
        </w:rPr>
        <w:t>υπάρχουν</w:t>
      </w:r>
      <w:proofErr w:type="spellEnd"/>
      <w:r w:rsidRPr="004C4A67">
        <w:rPr>
          <w:rFonts w:ascii="Palatino Linotype" w:hAnsi="Palatino Linotype"/>
        </w:rPr>
        <w:t xml:space="preserve">  </w:t>
      </w:r>
      <w:proofErr w:type="spellStart"/>
      <w:r w:rsidRPr="004C4A67">
        <w:rPr>
          <w:rFonts w:ascii="Palatino Linotype" w:hAnsi="Palatino Linotype"/>
        </w:rPr>
        <w:t>κάποιοι</w:t>
      </w:r>
      <w:proofErr w:type="spellEnd"/>
      <w:r w:rsidRPr="004C4A67">
        <w:rPr>
          <w:rFonts w:ascii="Palatino Linotype" w:hAnsi="Palatino Linotype"/>
        </w:rPr>
        <w:t xml:space="preserve">  </w:t>
      </w:r>
      <w:proofErr w:type="spellStart"/>
      <w:r w:rsidRPr="004C4A67">
        <w:rPr>
          <w:rFonts w:ascii="Palatino Linotype" w:hAnsi="Palatino Linotype"/>
        </w:rPr>
        <w:t>γραμματικοί</w:t>
      </w:r>
      <w:proofErr w:type="spellEnd"/>
      <w:r w:rsidRPr="004C4A67">
        <w:rPr>
          <w:rFonts w:ascii="Palatino Linotype" w:hAnsi="Palatino Linotype"/>
        </w:rPr>
        <w:t xml:space="preserve">  </w:t>
      </w:r>
      <w:proofErr w:type="spellStart"/>
      <w:r w:rsidRPr="004C4A67">
        <w:rPr>
          <w:rFonts w:ascii="Palatino Linotype" w:hAnsi="Palatino Linotype"/>
        </w:rPr>
        <w:t>τύποι</w:t>
      </w:r>
      <w:proofErr w:type="spellEnd"/>
      <w:r w:rsidRPr="004C4A67">
        <w:rPr>
          <w:rFonts w:ascii="Palatino Linotype" w:hAnsi="Palatino Linotype"/>
        </w:rPr>
        <w:t xml:space="preserve">,  οι  </w:t>
      </w:r>
      <w:proofErr w:type="spellStart"/>
      <w:r w:rsidRPr="004C4A67">
        <w:rPr>
          <w:rFonts w:ascii="Palatino Linotype" w:hAnsi="Palatino Linotype"/>
        </w:rPr>
        <w:t>οποίοι</w:t>
      </w:r>
      <w:proofErr w:type="spellEnd"/>
      <w:r w:rsidRPr="004C4A67">
        <w:rPr>
          <w:rFonts w:ascii="Palatino Linotype" w:hAnsi="Palatino Linotype"/>
        </w:rPr>
        <w:t xml:space="preserve">  </w:t>
      </w:r>
      <w:proofErr w:type="spellStart"/>
      <w:r w:rsidRPr="004C4A67">
        <w:rPr>
          <w:rFonts w:ascii="Palatino Linotype" w:hAnsi="Palatino Linotype"/>
        </w:rPr>
        <w:t>έχουν</w:t>
      </w:r>
      <w:proofErr w:type="spellEnd"/>
      <w:r w:rsidRPr="004C4A67">
        <w:rPr>
          <w:rFonts w:ascii="Palatino Linotype" w:hAnsi="Palatino Linotype"/>
        </w:rPr>
        <w:t xml:space="preserve">  </w:t>
      </w:r>
      <w:proofErr w:type="spellStart"/>
      <w:r w:rsidRPr="004C4A67">
        <w:rPr>
          <w:rFonts w:ascii="Palatino Linotype" w:hAnsi="Palatino Linotype"/>
        </w:rPr>
        <w:t>σταθερή</w:t>
      </w:r>
      <w:proofErr w:type="spellEnd"/>
      <w:r w:rsidRPr="004C4A67">
        <w:rPr>
          <w:rFonts w:ascii="Palatino Linotype" w:hAnsi="Palatino Linotype"/>
        </w:rPr>
        <w:t xml:space="preserve">  την  </w:t>
      </w:r>
      <w:proofErr w:type="spellStart"/>
      <w:r w:rsidRPr="004C4A67">
        <w:rPr>
          <w:rFonts w:ascii="Palatino Linotype" w:hAnsi="Palatino Linotype"/>
        </w:rPr>
        <w:t>ποσότητα</w:t>
      </w:r>
      <w:proofErr w:type="spellEnd"/>
      <w:r w:rsidRPr="004C4A67">
        <w:rPr>
          <w:rFonts w:ascii="Palatino Linotype" w:hAnsi="Palatino Linotype"/>
        </w:rPr>
        <w:t xml:space="preserve">  της  </w:t>
      </w:r>
      <w:proofErr w:type="spellStart"/>
      <w:r w:rsidRPr="004C4A67">
        <w:rPr>
          <w:rFonts w:ascii="Palatino Linotype" w:hAnsi="Palatino Linotype"/>
        </w:rPr>
        <w:t>παραλή</w:t>
      </w:r>
      <w:r w:rsidR="004C4A67">
        <w:rPr>
          <w:rFonts w:ascii="Palatino Linotype" w:hAnsi="Palatino Linotype"/>
        </w:rPr>
        <w:t>γουσας</w:t>
      </w:r>
      <w:proofErr w:type="spellEnd"/>
      <w:r w:rsidR="004C4A67">
        <w:rPr>
          <w:rFonts w:ascii="Palatino Linotype" w:hAnsi="Palatino Linotype"/>
        </w:rPr>
        <w:t>, π.χ. </w:t>
      </w:r>
      <w:proofErr w:type="spellStart"/>
      <w:r w:rsidRPr="004C4A67">
        <w:rPr>
          <w:rFonts w:ascii="Palatino Linotype" w:hAnsi="Palatino Linotype"/>
          <w:b/>
        </w:rPr>
        <w:t>ρήματα</w:t>
      </w:r>
      <w:proofErr w:type="spellEnd"/>
      <w:r w:rsidRPr="004C4A67">
        <w:rPr>
          <w:rFonts w:ascii="Palatino Linotype" w:hAnsi="Palatino Linotype"/>
        </w:rPr>
        <w:t>:  </w:t>
      </w:r>
    </w:p>
    <w:p w:rsidR="004C4A67" w:rsidRDefault="004C4A67" w:rsidP="004C4A67">
      <w:pPr>
        <w:pStyle w:val="a3"/>
        <w:numPr>
          <w:ilvl w:val="0"/>
          <w:numId w:val="7"/>
        </w:numPr>
        <w:ind w:right="-472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α’ πληθ. οριστ. ενεστ. α΄ συζ.: </w:t>
      </w:r>
      <w:proofErr w:type="spellStart"/>
      <w:r w:rsidR="000117A2" w:rsidRPr="004C4A67">
        <w:rPr>
          <w:rFonts w:ascii="Palatino Linotype" w:hAnsi="Palatino Linotype"/>
        </w:rPr>
        <w:t>amāmus</w:t>
      </w:r>
      <w:proofErr w:type="spellEnd"/>
      <w:r w:rsidR="000117A2" w:rsidRPr="004C4A67">
        <w:rPr>
          <w:rFonts w:ascii="Palatino Linotype" w:hAnsi="Palatino Linotype"/>
        </w:rPr>
        <w:t>                     </w:t>
      </w:r>
    </w:p>
    <w:p w:rsidR="004C4A67" w:rsidRDefault="000117A2" w:rsidP="004C4A67">
      <w:pPr>
        <w:pStyle w:val="a3"/>
        <w:numPr>
          <w:ilvl w:val="0"/>
          <w:numId w:val="7"/>
        </w:numPr>
        <w:ind w:right="-472"/>
        <w:jc w:val="both"/>
        <w:rPr>
          <w:rFonts w:ascii="Palatino Linotype" w:hAnsi="Palatino Linotype"/>
        </w:rPr>
      </w:pPr>
      <w:r w:rsidRPr="004C4A67">
        <w:rPr>
          <w:rFonts w:ascii="Palatino Linotype" w:hAnsi="Palatino Linotype"/>
        </w:rPr>
        <w:t xml:space="preserve">α΄ πληθ. οριστ. ενεστ. γ΄ συζ.: </w:t>
      </w:r>
      <w:proofErr w:type="spellStart"/>
      <w:r w:rsidRPr="004C4A67">
        <w:rPr>
          <w:rFonts w:ascii="Palatino Linotype" w:hAnsi="Palatino Linotype"/>
        </w:rPr>
        <w:t>legĭmus</w:t>
      </w:r>
      <w:proofErr w:type="spellEnd"/>
      <w:r w:rsidRPr="004C4A67">
        <w:rPr>
          <w:rFonts w:ascii="Palatino Linotype" w:hAnsi="Palatino Linotype"/>
        </w:rPr>
        <w:t>                                      </w:t>
      </w:r>
    </w:p>
    <w:p w:rsidR="004C4A67" w:rsidRDefault="000117A2" w:rsidP="004C4A67">
      <w:pPr>
        <w:pStyle w:val="a3"/>
        <w:numPr>
          <w:ilvl w:val="0"/>
          <w:numId w:val="7"/>
        </w:numPr>
        <w:ind w:right="-472"/>
        <w:jc w:val="both"/>
        <w:rPr>
          <w:rFonts w:ascii="Palatino Linotype" w:hAnsi="Palatino Linotype"/>
        </w:rPr>
      </w:pPr>
      <w:proofErr w:type="spellStart"/>
      <w:r w:rsidRPr="004C4A67">
        <w:rPr>
          <w:rFonts w:ascii="Palatino Linotype" w:hAnsi="Palatino Linotype"/>
        </w:rPr>
        <w:t>απαρέμφ</w:t>
      </w:r>
      <w:proofErr w:type="spellEnd"/>
      <w:r w:rsidRPr="004C4A67">
        <w:rPr>
          <w:rFonts w:ascii="Palatino Linotype" w:hAnsi="Palatino Linotype"/>
        </w:rPr>
        <w:t xml:space="preserve">. ενεστ. α’ συζ.: </w:t>
      </w:r>
      <w:proofErr w:type="spellStart"/>
      <w:r w:rsidRPr="004C4A67">
        <w:rPr>
          <w:rFonts w:ascii="Palatino Linotype" w:hAnsi="Palatino Linotype"/>
        </w:rPr>
        <w:t>parāre</w:t>
      </w:r>
      <w:proofErr w:type="spellEnd"/>
      <w:r w:rsidRPr="004C4A67">
        <w:rPr>
          <w:rFonts w:ascii="Palatino Linotype" w:hAnsi="Palatino Linotype"/>
        </w:rPr>
        <w:t>                      </w:t>
      </w:r>
    </w:p>
    <w:p w:rsidR="004C4A67" w:rsidRDefault="000117A2" w:rsidP="004C4A67">
      <w:pPr>
        <w:pStyle w:val="a3"/>
        <w:numPr>
          <w:ilvl w:val="0"/>
          <w:numId w:val="7"/>
        </w:numPr>
        <w:ind w:right="-472"/>
        <w:jc w:val="both"/>
        <w:rPr>
          <w:rFonts w:ascii="Palatino Linotype" w:hAnsi="Palatino Linotype"/>
        </w:rPr>
      </w:pPr>
      <w:proofErr w:type="spellStart"/>
      <w:r w:rsidRPr="004C4A67">
        <w:rPr>
          <w:rFonts w:ascii="Palatino Linotype" w:hAnsi="Palatino Linotype"/>
        </w:rPr>
        <w:t>απαρέμφ</w:t>
      </w:r>
      <w:proofErr w:type="spellEnd"/>
      <w:r w:rsidRPr="004C4A67">
        <w:rPr>
          <w:rFonts w:ascii="Palatino Linotype" w:hAnsi="Palatino Linotype"/>
        </w:rPr>
        <w:t xml:space="preserve">. ενεστ. β΄ συζ.: </w:t>
      </w:r>
      <w:proofErr w:type="spellStart"/>
      <w:r w:rsidRPr="004C4A67">
        <w:rPr>
          <w:rFonts w:ascii="Palatino Linotype" w:hAnsi="Palatino Linotype"/>
        </w:rPr>
        <w:t>delēre</w:t>
      </w:r>
      <w:proofErr w:type="spellEnd"/>
      <w:r w:rsidRPr="004C4A67">
        <w:rPr>
          <w:rFonts w:ascii="Palatino Linotype" w:hAnsi="Palatino Linotype"/>
        </w:rPr>
        <w:t>                     </w:t>
      </w:r>
    </w:p>
    <w:p w:rsidR="004C4A67" w:rsidRDefault="000117A2" w:rsidP="004C4A67">
      <w:pPr>
        <w:pStyle w:val="a3"/>
        <w:numPr>
          <w:ilvl w:val="0"/>
          <w:numId w:val="7"/>
        </w:numPr>
        <w:ind w:right="-472"/>
        <w:jc w:val="both"/>
        <w:rPr>
          <w:rFonts w:ascii="Palatino Linotype" w:hAnsi="Palatino Linotype"/>
        </w:rPr>
      </w:pPr>
      <w:proofErr w:type="spellStart"/>
      <w:r w:rsidRPr="004C4A67">
        <w:rPr>
          <w:rFonts w:ascii="Palatino Linotype" w:hAnsi="Palatino Linotype"/>
        </w:rPr>
        <w:t>απαρέμφ</w:t>
      </w:r>
      <w:proofErr w:type="spellEnd"/>
      <w:r w:rsidRPr="004C4A67">
        <w:rPr>
          <w:rFonts w:ascii="Palatino Linotype" w:hAnsi="Palatino Linotype"/>
        </w:rPr>
        <w:t xml:space="preserve">. ενεστ. γ’ συζ.: </w:t>
      </w:r>
      <w:proofErr w:type="spellStart"/>
      <w:r w:rsidRPr="004C4A67">
        <w:rPr>
          <w:rFonts w:ascii="Palatino Linotype" w:hAnsi="Palatino Linotype"/>
        </w:rPr>
        <w:t>dicĕre</w:t>
      </w:r>
      <w:proofErr w:type="spellEnd"/>
      <w:r w:rsidRPr="004C4A67">
        <w:rPr>
          <w:rFonts w:ascii="Palatino Linotype" w:hAnsi="Palatino Linotype"/>
        </w:rPr>
        <w:t>                       </w:t>
      </w:r>
    </w:p>
    <w:p w:rsidR="004C4A67" w:rsidRDefault="000117A2" w:rsidP="004C4A67">
      <w:pPr>
        <w:pStyle w:val="a3"/>
        <w:numPr>
          <w:ilvl w:val="0"/>
          <w:numId w:val="7"/>
        </w:numPr>
        <w:ind w:right="-472"/>
        <w:jc w:val="both"/>
        <w:rPr>
          <w:rFonts w:ascii="Palatino Linotype" w:hAnsi="Palatino Linotype"/>
        </w:rPr>
      </w:pPr>
      <w:proofErr w:type="spellStart"/>
      <w:r w:rsidRPr="004C4A67">
        <w:rPr>
          <w:rFonts w:ascii="Palatino Linotype" w:hAnsi="Palatino Linotype"/>
        </w:rPr>
        <w:t>απαρέμφ</w:t>
      </w:r>
      <w:proofErr w:type="spellEnd"/>
      <w:r w:rsidRPr="004C4A67">
        <w:rPr>
          <w:rFonts w:ascii="Palatino Linotype" w:hAnsi="Palatino Linotype"/>
        </w:rPr>
        <w:t xml:space="preserve">. ενεστ. δ’ συζ.: </w:t>
      </w:r>
      <w:proofErr w:type="spellStart"/>
      <w:r w:rsidRPr="004C4A67">
        <w:rPr>
          <w:rFonts w:ascii="Palatino Linotype" w:hAnsi="Palatino Linotype"/>
        </w:rPr>
        <w:t>venīre</w:t>
      </w:r>
      <w:proofErr w:type="spellEnd"/>
      <w:r w:rsidRPr="004C4A67">
        <w:rPr>
          <w:rFonts w:ascii="Palatino Linotype" w:hAnsi="Palatino Linotype"/>
        </w:rPr>
        <w:t>                      </w:t>
      </w:r>
      <w:bookmarkStart w:id="0" w:name="_GoBack"/>
      <w:bookmarkEnd w:id="0"/>
    </w:p>
    <w:p w:rsidR="004C4A67" w:rsidRDefault="000117A2" w:rsidP="004C4A67">
      <w:pPr>
        <w:pStyle w:val="a3"/>
        <w:numPr>
          <w:ilvl w:val="0"/>
          <w:numId w:val="7"/>
        </w:numPr>
        <w:ind w:right="-472"/>
        <w:jc w:val="both"/>
        <w:rPr>
          <w:rFonts w:ascii="Palatino Linotype" w:hAnsi="Palatino Linotype"/>
        </w:rPr>
      </w:pPr>
      <w:r w:rsidRPr="004C4A67">
        <w:rPr>
          <w:rFonts w:ascii="Palatino Linotype" w:hAnsi="Palatino Linotype"/>
        </w:rPr>
        <w:t xml:space="preserve">οριστ. υπερσ.: </w:t>
      </w:r>
      <w:proofErr w:type="spellStart"/>
      <w:r w:rsidRPr="004C4A67">
        <w:rPr>
          <w:rFonts w:ascii="Palatino Linotype" w:hAnsi="Palatino Linotype"/>
        </w:rPr>
        <w:t>amavĕram</w:t>
      </w:r>
      <w:proofErr w:type="spellEnd"/>
      <w:r w:rsidRPr="004C4A67">
        <w:rPr>
          <w:rFonts w:ascii="Palatino Linotype" w:hAnsi="Palatino Linotype"/>
        </w:rPr>
        <w:t xml:space="preserve">, </w:t>
      </w:r>
      <w:proofErr w:type="spellStart"/>
      <w:r w:rsidRPr="004C4A67">
        <w:rPr>
          <w:rFonts w:ascii="Palatino Linotype" w:hAnsi="Palatino Linotype"/>
        </w:rPr>
        <w:t>amavĕras</w:t>
      </w:r>
      <w:proofErr w:type="spellEnd"/>
      <w:r w:rsidRPr="004C4A67">
        <w:rPr>
          <w:rFonts w:ascii="Palatino Linotype" w:hAnsi="Palatino Linotype"/>
        </w:rPr>
        <w:t>                           </w:t>
      </w:r>
    </w:p>
    <w:p w:rsidR="004C4A67" w:rsidRDefault="000117A2" w:rsidP="004C4A67">
      <w:pPr>
        <w:pStyle w:val="a3"/>
        <w:numPr>
          <w:ilvl w:val="0"/>
          <w:numId w:val="7"/>
        </w:numPr>
        <w:ind w:right="-472"/>
        <w:jc w:val="both"/>
        <w:rPr>
          <w:rFonts w:ascii="Palatino Linotype" w:hAnsi="Palatino Linotype"/>
        </w:rPr>
      </w:pPr>
      <w:r w:rsidRPr="004C4A67">
        <w:rPr>
          <w:rFonts w:ascii="Palatino Linotype" w:hAnsi="Palatino Linotype"/>
        </w:rPr>
        <w:t xml:space="preserve">α΄ πληθ. υποτ. υπερσ.: </w:t>
      </w:r>
      <w:proofErr w:type="spellStart"/>
      <w:r w:rsidRPr="004C4A67">
        <w:rPr>
          <w:rFonts w:ascii="Palatino Linotype" w:hAnsi="Palatino Linotype"/>
        </w:rPr>
        <w:t>duxissēmus</w:t>
      </w:r>
      <w:proofErr w:type="spellEnd"/>
      <w:r w:rsidRPr="004C4A67">
        <w:rPr>
          <w:rFonts w:ascii="Palatino Linotype" w:hAnsi="Palatino Linotype"/>
        </w:rPr>
        <w:t>              </w:t>
      </w:r>
    </w:p>
    <w:p w:rsidR="004C4A67" w:rsidRDefault="000117A2" w:rsidP="004C4A67">
      <w:pPr>
        <w:pStyle w:val="a3"/>
        <w:ind w:left="0" w:right="-472"/>
        <w:jc w:val="both"/>
        <w:rPr>
          <w:rFonts w:ascii="Palatino Linotype" w:hAnsi="Palatino Linotype"/>
        </w:rPr>
      </w:pPr>
      <w:proofErr w:type="spellStart"/>
      <w:r w:rsidRPr="004C4A67">
        <w:rPr>
          <w:rFonts w:ascii="Palatino Linotype" w:hAnsi="Palatino Linotype"/>
          <w:b/>
        </w:rPr>
        <w:t>ονόματα</w:t>
      </w:r>
      <w:proofErr w:type="spellEnd"/>
      <w:r w:rsidRPr="004C4A67">
        <w:rPr>
          <w:rFonts w:ascii="Palatino Linotype" w:hAnsi="Palatino Linotype"/>
        </w:rPr>
        <w:t xml:space="preserve">: γεν. πληθ. α’ και β’ κλ.: </w:t>
      </w:r>
      <w:proofErr w:type="spellStart"/>
      <w:r w:rsidRPr="004C4A67">
        <w:rPr>
          <w:rFonts w:ascii="Palatino Linotype" w:hAnsi="Palatino Linotype"/>
        </w:rPr>
        <w:t>mensārum</w:t>
      </w:r>
      <w:proofErr w:type="spellEnd"/>
      <w:r w:rsidRPr="004C4A67">
        <w:rPr>
          <w:rFonts w:ascii="Palatino Linotype" w:hAnsi="Palatino Linotype"/>
        </w:rPr>
        <w:t xml:space="preserve">, </w:t>
      </w:r>
      <w:proofErr w:type="spellStart"/>
      <w:r w:rsidRPr="004C4A67">
        <w:rPr>
          <w:rFonts w:ascii="Palatino Linotype" w:hAnsi="Palatino Linotype"/>
        </w:rPr>
        <w:t>populōrum</w:t>
      </w:r>
      <w:proofErr w:type="spellEnd"/>
      <w:r w:rsidRPr="004C4A67">
        <w:rPr>
          <w:rFonts w:ascii="Palatino Linotype" w:hAnsi="Palatino Linotype"/>
        </w:rPr>
        <w:t xml:space="preserve">, </w:t>
      </w:r>
      <w:proofErr w:type="spellStart"/>
      <w:r w:rsidRPr="004C4A67">
        <w:rPr>
          <w:rFonts w:ascii="Palatino Linotype" w:hAnsi="Palatino Linotype"/>
        </w:rPr>
        <w:t>magnōrum</w:t>
      </w:r>
      <w:proofErr w:type="spellEnd"/>
      <w:r w:rsidRPr="004C4A67">
        <w:rPr>
          <w:rFonts w:ascii="Palatino Linotype" w:hAnsi="Palatino Linotype"/>
        </w:rPr>
        <w:t xml:space="preserve"> </w:t>
      </w:r>
    </w:p>
    <w:p w:rsidR="00D41248" w:rsidRPr="004C4A67" w:rsidRDefault="000117A2" w:rsidP="004C4A67">
      <w:pPr>
        <w:pStyle w:val="a3"/>
        <w:numPr>
          <w:ilvl w:val="0"/>
          <w:numId w:val="6"/>
        </w:numPr>
        <w:ind w:left="0" w:right="-472" w:hanging="284"/>
        <w:jc w:val="both"/>
        <w:rPr>
          <w:rFonts w:ascii="Palatino Linotype" w:hAnsi="Palatino Linotype"/>
        </w:rPr>
      </w:pPr>
      <w:r w:rsidRPr="004C4A67">
        <w:rPr>
          <w:rFonts w:ascii="Palatino Linotype" w:hAnsi="Palatino Linotype"/>
        </w:rPr>
        <w:t xml:space="preserve">η συλλαβή που προέρχεται από τη συναίρεση άλλων φωνηέντων είναι πάντοτε μακρά, π.χ.:    </w:t>
      </w:r>
      <w:proofErr w:type="spellStart"/>
      <w:r w:rsidRPr="004C4A67">
        <w:rPr>
          <w:rFonts w:ascii="Palatino Linotype" w:hAnsi="Palatino Linotype"/>
        </w:rPr>
        <w:t>exclūdo</w:t>
      </w:r>
      <w:proofErr w:type="spellEnd"/>
      <w:r w:rsidRPr="004C4A67">
        <w:rPr>
          <w:rFonts w:ascii="Palatino Linotype" w:hAnsi="Palatino Linotype"/>
        </w:rPr>
        <w:t xml:space="preserve"> (&lt;</w:t>
      </w:r>
      <w:proofErr w:type="spellStart"/>
      <w:r w:rsidRPr="004C4A67">
        <w:rPr>
          <w:rFonts w:ascii="Palatino Linotype" w:hAnsi="Palatino Linotype"/>
        </w:rPr>
        <w:t>co‐ago</w:t>
      </w:r>
      <w:proofErr w:type="spellEnd"/>
      <w:r w:rsidRPr="004C4A67">
        <w:rPr>
          <w:rFonts w:ascii="Palatino Linotype" w:hAnsi="Palatino Linotype"/>
        </w:rPr>
        <w:t>)  </w:t>
      </w:r>
    </w:p>
    <w:sectPr w:rsidR="00D41248" w:rsidRPr="004C4A67" w:rsidSect="004C4A67">
      <w:pgSz w:w="11906" w:h="16838"/>
      <w:pgMar w:top="1440" w:right="144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7768"/>
    <w:multiLevelType w:val="hybridMultilevel"/>
    <w:tmpl w:val="62D063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40DC0"/>
    <w:multiLevelType w:val="hybridMultilevel"/>
    <w:tmpl w:val="3C0E34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172D2"/>
    <w:multiLevelType w:val="hybridMultilevel"/>
    <w:tmpl w:val="58F887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95024"/>
    <w:multiLevelType w:val="hybridMultilevel"/>
    <w:tmpl w:val="4412BBB4"/>
    <w:lvl w:ilvl="0" w:tplc="5726BFC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6C33144"/>
    <w:multiLevelType w:val="hybridMultilevel"/>
    <w:tmpl w:val="9A0E763E"/>
    <w:lvl w:ilvl="0" w:tplc="0408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 w15:restartNumberingAfterBreak="0">
    <w:nsid w:val="5EE662A6"/>
    <w:multiLevelType w:val="hybridMultilevel"/>
    <w:tmpl w:val="8DBE2B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93475"/>
    <w:multiLevelType w:val="hybridMultilevel"/>
    <w:tmpl w:val="3B1292EE"/>
    <w:lvl w:ilvl="0" w:tplc="0408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A2"/>
    <w:rsid w:val="000117A2"/>
    <w:rsid w:val="004C4A67"/>
    <w:rsid w:val="00D41248"/>
    <w:rsid w:val="00F6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100B"/>
  <w15:chartTrackingRefBased/>
  <w15:docId w15:val="{42C2CD35-F12E-4510-AE69-33490CE7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και Μαρία</dc:creator>
  <cp:keywords/>
  <dc:description/>
  <cp:lastModifiedBy>Γιώργος και Μαρία</cp:lastModifiedBy>
  <cp:revision>2</cp:revision>
  <dcterms:created xsi:type="dcterms:W3CDTF">2022-07-15T11:10:00Z</dcterms:created>
  <dcterms:modified xsi:type="dcterms:W3CDTF">2022-07-15T11:32:00Z</dcterms:modified>
</cp:coreProperties>
</file>