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B35C" w14:textId="77777777" w:rsidR="0058294D" w:rsidRPr="00661B4D" w:rsidRDefault="0058294D" w:rsidP="0058294D">
      <w:pPr>
        <w:shd w:val="clear" w:color="auto" w:fill="FFFFFF"/>
        <w:spacing w:after="0" w:afterAutospacing="1" w:line="240" w:lineRule="auto"/>
        <w:jc w:val="center"/>
        <w:outlineLvl w:val="3"/>
        <w:rPr>
          <w:rFonts w:ascii="Palatino Linotype" w:eastAsia="Times New Roman" w:hAnsi="Palatino Linotype" w:cs="Times New Roman"/>
          <w:bCs/>
          <w:color w:val="0070C0"/>
          <w:lang w:eastAsia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1B4D">
        <w:rPr>
          <w:rFonts w:ascii="Palatino Linotype" w:eastAsia="Times New Roman" w:hAnsi="Palatino Linotype" w:cs="Times New Roman"/>
          <w:bCs/>
          <w:color w:val="0070C0"/>
          <w:lang w:eastAsia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Μετατροπή Σύνταξης: Ενεργητική-Παθητική</w:t>
      </w:r>
    </w:p>
    <w:p w14:paraId="0CFA89E5" w14:textId="77777777" w:rsidR="0058294D" w:rsidRPr="00661B4D" w:rsidRDefault="0058294D" w:rsidP="00661B4D">
      <w:pPr>
        <w:shd w:val="clear" w:color="auto" w:fill="FFFFFF"/>
        <w:spacing w:after="0" w:afterAutospacing="1" w:line="240" w:lineRule="auto"/>
        <w:jc w:val="center"/>
        <w:outlineLvl w:val="3"/>
        <w:rPr>
          <w:rFonts w:ascii="Palatino Linotype" w:eastAsia="Times New Roman" w:hAnsi="Palatino Linotype" w:cs="Times New Roman"/>
          <w:b/>
          <w:bCs/>
          <w:color w:val="FF0000"/>
          <w:u w:val="thick"/>
          <w:lang w:eastAsia="el-GR"/>
        </w:rPr>
      </w:pPr>
      <w:r w:rsidRPr="00661B4D">
        <w:rPr>
          <w:rFonts w:ascii="Palatino Linotype" w:eastAsia="Times New Roman" w:hAnsi="Palatino Linotype" w:cs="Times New Roman"/>
          <w:b/>
          <w:bCs/>
          <w:color w:val="FF0000"/>
          <w:highlight w:val="yellow"/>
          <w:u w:val="thick"/>
          <w:lang w:eastAsia="el-GR"/>
        </w:rPr>
        <w:t>Κείμενο 3</w:t>
      </w:r>
    </w:p>
    <w:tbl>
      <w:tblPr>
        <w:tblW w:w="11058" w:type="dxa"/>
        <w:tblInd w:w="-996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5529"/>
      </w:tblGrid>
      <w:tr w:rsidR="0058294D" w:rsidRPr="00661B4D" w14:paraId="54888F51" w14:textId="77777777" w:rsidTr="00661B4D">
        <w:trPr>
          <w:trHeight w:val="381"/>
        </w:trPr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288D5E2" w14:textId="77777777" w:rsidR="0058294D" w:rsidRPr="00661B4D" w:rsidRDefault="0058294D" w:rsidP="0058294D">
            <w:pPr>
              <w:spacing w:after="0" w:line="480" w:lineRule="auto"/>
              <w:jc w:val="center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Ενεργητική Σύνταξη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68201B6" w14:textId="77777777" w:rsidR="0058294D" w:rsidRPr="00661B4D" w:rsidRDefault="0058294D" w:rsidP="0058294D">
            <w:pPr>
              <w:spacing w:after="0" w:line="480" w:lineRule="auto"/>
              <w:jc w:val="center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Παθητική Σύνταξη</w:t>
            </w:r>
          </w:p>
        </w:tc>
      </w:tr>
      <w:tr w:rsidR="0058294D" w:rsidRPr="00661B4D" w14:paraId="7EDFD27E" w14:textId="77777777" w:rsidTr="00661B4D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EEEBFF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Perseus hasta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beluam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delet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et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Andromedam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liberat</w:t>
            </w:r>
            <w:proofErr w:type="spellEnd"/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E059C0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Belua hasta 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Perseo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deletur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et Andromeda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liberatur</w:t>
            </w:r>
            <w:proofErr w:type="spellEnd"/>
          </w:p>
        </w:tc>
      </w:tr>
      <w:tr w:rsidR="0058294D" w:rsidRPr="00661B4D" w14:paraId="17784E3D" w14:textId="77777777" w:rsidTr="00661B4D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9B315E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Cepheus et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Cassiope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Andromedam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filiam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habent</w:t>
            </w:r>
            <w:proofErr w:type="spellEnd"/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C1DE42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Cepheo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et (a)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Cassiope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Andromeda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filia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habetur</w:t>
            </w:r>
            <w:proofErr w:type="spellEnd"/>
          </w:p>
        </w:tc>
      </w:tr>
      <w:tr w:rsidR="0058294D" w:rsidRPr="00661B4D" w14:paraId="34EB3C5D" w14:textId="77777777" w:rsidTr="00661B4D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5E3FD7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Neptunus,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iratus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urget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beluam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marinam</w:t>
            </w:r>
            <w:proofErr w:type="spellEnd"/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C41876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A Neptuno,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irato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urgetur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belua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marina</w:t>
            </w:r>
          </w:p>
        </w:tc>
      </w:tr>
      <w:tr w:rsidR="0058294D" w:rsidRPr="00661B4D" w14:paraId="3B37BB60" w14:textId="77777777" w:rsidTr="00661B4D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7778ED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Cepheus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Andromedam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adligat</w:t>
            </w:r>
            <w:proofErr w:type="spellEnd"/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66FE54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Cepheo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Andromeda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adligatur</w:t>
            </w:r>
            <w:proofErr w:type="spellEnd"/>
          </w:p>
        </w:tc>
      </w:tr>
      <w:tr w:rsidR="0058294D" w:rsidRPr="00661B4D" w14:paraId="72B4E0F6" w14:textId="77777777" w:rsidTr="00661B4D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1C2A10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Puellam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videt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(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Perseus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)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86A000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Puella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videtur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(a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Perseo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)</w:t>
            </w:r>
          </w:p>
        </w:tc>
      </w:tr>
      <w:tr w:rsidR="0058294D" w:rsidRPr="00661B4D" w14:paraId="3028D139" w14:textId="77777777" w:rsidTr="00661B4D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2729B7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Cassiope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, superba forma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sua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, cum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Nymphis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se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comparat</w:t>
            </w:r>
            <w:proofErr w:type="spellEnd"/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781E23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Cassiope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, superba forma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sua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, cum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Nymphis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comparatur</w:t>
            </w:r>
            <w:proofErr w:type="spellEnd"/>
          </w:p>
        </w:tc>
      </w:tr>
      <w:tr w:rsidR="0058294D" w:rsidRPr="00661B4D" w14:paraId="798999B2" w14:textId="77777777" w:rsidTr="00661B4D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EF4D80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belua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ad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Andromedam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se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movet</w:t>
            </w:r>
            <w:proofErr w:type="spellEnd"/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7D0083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belua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ad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Andromedam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movetur</w:t>
            </w:r>
            <w:proofErr w:type="spellEnd"/>
          </w:p>
        </w:tc>
      </w:tr>
    </w:tbl>
    <w:p w14:paraId="2EDA4876" w14:textId="77777777" w:rsidR="0058294D" w:rsidRPr="00661B4D" w:rsidRDefault="0058294D" w:rsidP="00661B4D">
      <w:pPr>
        <w:shd w:val="clear" w:color="auto" w:fill="FFFFFF"/>
        <w:spacing w:after="0" w:afterAutospacing="1" w:line="240" w:lineRule="auto"/>
        <w:jc w:val="center"/>
        <w:outlineLvl w:val="3"/>
        <w:rPr>
          <w:rFonts w:ascii="Palatino Linotype" w:eastAsia="Times New Roman" w:hAnsi="Palatino Linotype" w:cs="Times New Roman"/>
          <w:b/>
          <w:bCs/>
          <w:color w:val="FF0000"/>
          <w:u w:val="thick"/>
          <w:lang w:eastAsia="el-GR"/>
        </w:rPr>
      </w:pPr>
      <w:r w:rsidRPr="00661B4D">
        <w:rPr>
          <w:rFonts w:ascii="Palatino Linotype" w:eastAsia="Times New Roman" w:hAnsi="Palatino Linotype" w:cs="Times New Roman"/>
          <w:b/>
          <w:bCs/>
          <w:color w:val="FF0000"/>
          <w:highlight w:val="yellow"/>
          <w:u w:val="thick"/>
          <w:lang w:eastAsia="el-GR"/>
        </w:rPr>
        <w:t>Κείμενο 5</w:t>
      </w:r>
    </w:p>
    <w:tbl>
      <w:tblPr>
        <w:tblW w:w="11058" w:type="dxa"/>
        <w:tblInd w:w="-996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5529"/>
      </w:tblGrid>
      <w:tr w:rsidR="0058294D" w:rsidRPr="00661B4D" w14:paraId="0661F0AD" w14:textId="77777777" w:rsidTr="00661B4D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71AA805" w14:textId="77777777" w:rsidR="0058294D" w:rsidRPr="00661B4D" w:rsidRDefault="0058294D" w:rsidP="0058294D">
            <w:pPr>
              <w:spacing w:after="0" w:line="480" w:lineRule="auto"/>
              <w:jc w:val="center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Ενεργητική Σύνταξη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4AC706E" w14:textId="77777777" w:rsidR="0058294D" w:rsidRPr="00661B4D" w:rsidRDefault="0058294D" w:rsidP="0058294D">
            <w:pPr>
              <w:spacing w:after="0" w:line="480" w:lineRule="auto"/>
              <w:jc w:val="center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Παθητική Σύνταξη</w:t>
            </w:r>
          </w:p>
        </w:tc>
      </w:tr>
      <w:tr w:rsidR="0058294D" w:rsidRPr="00661B4D" w14:paraId="4C862780" w14:textId="77777777" w:rsidTr="00661B4D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5ABF9D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Multos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agros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possidebat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(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Silius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)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75CEAB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Multi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agri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possidebantur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Silio</w:t>
            </w:r>
            <w:proofErr w:type="spellEnd"/>
          </w:p>
        </w:tc>
      </w:tr>
      <w:tr w:rsidR="0058294D" w:rsidRPr="00661B4D" w14:paraId="3E0DCDE9" w14:textId="77777777" w:rsidTr="00661B4D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A627E0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Silius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animum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tenerum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habebat</w:t>
            </w:r>
            <w:proofErr w:type="spellEnd"/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549610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Silio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animus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tener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habebatur</w:t>
            </w:r>
            <w:proofErr w:type="spellEnd"/>
          </w:p>
        </w:tc>
      </w:tr>
      <w:tr w:rsidR="0058294D" w:rsidRPr="00661B4D" w14:paraId="38F163DD" w14:textId="77777777" w:rsidTr="00661B4D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A14547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Silius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ingenium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fovebat</w:t>
            </w:r>
            <w:proofErr w:type="spellEnd"/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EB8244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Silio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ingenium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fovebatur</w:t>
            </w:r>
            <w:proofErr w:type="spellEnd"/>
          </w:p>
        </w:tc>
      </w:tr>
      <w:tr w:rsidR="0058294D" w:rsidRPr="00661B4D" w14:paraId="43E288F6" w14:textId="77777777" w:rsidTr="00661B4D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90E430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Eum,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ut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puer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magistrum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,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honorabat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(Silius)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8EC32E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Is,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ut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puero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magister,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honorabatur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(a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Silio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)</w:t>
            </w:r>
          </w:p>
        </w:tc>
      </w:tr>
      <w:tr w:rsidR="0058294D" w:rsidRPr="00661B4D" w14:paraId="6392AD4A" w14:textId="77777777" w:rsidTr="00661B4D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AD299F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Monumentum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… pro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templo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habebat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(Silius)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2293F3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Monumentum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… pro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templo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habebatur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(a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Silio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)</w:t>
            </w:r>
          </w:p>
        </w:tc>
      </w:tr>
    </w:tbl>
    <w:p w14:paraId="0D0ECBD3" w14:textId="77777777" w:rsidR="0058294D" w:rsidRPr="00661B4D" w:rsidRDefault="0058294D" w:rsidP="00661B4D">
      <w:pPr>
        <w:shd w:val="clear" w:color="auto" w:fill="FFFFFF"/>
        <w:spacing w:after="0" w:afterAutospacing="1" w:line="240" w:lineRule="auto"/>
        <w:jc w:val="center"/>
        <w:outlineLvl w:val="3"/>
        <w:rPr>
          <w:rFonts w:ascii="Palatino Linotype" w:eastAsia="Times New Roman" w:hAnsi="Palatino Linotype" w:cs="Times New Roman"/>
          <w:b/>
          <w:bCs/>
          <w:color w:val="FF0000"/>
          <w:u w:val="thick"/>
          <w:lang w:eastAsia="el-GR"/>
        </w:rPr>
      </w:pPr>
      <w:r w:rsidRPr="00661B4D">
        <w:rPr>
          <w:rFonts w:ascii="Palatino Linotype" w:eastAsia="Times New Roman" w:hAnsi="Palatino Linotype" w:cs="Times New Roman"/>
          <w:b/>
          <w:bCs/>
          <w:color w:val="FF0000"/>
          <w:highlight w:val="yellow"/>
          <w:u w:val="thick"/>
          <w:lang w:eastAsia="el-GR"/>
        </w:rPr>
        <w:t>Κείμενο 6</w:t>
      </w:r>
    </w:p>
    <w:tbl>
      <w:tblPr>
        <w:tblW w:w="11058" w:type="dxa"/>
        <w:tblInd w:w="-996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5529"/>
      </w:tblGrid>
      <w:tr w:rsidR="0058294D" w:rsidRPr="00661B4D" w14:paraId="70E379E3" w14:textId="77777777" w:rsidTr="00661B4D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BAE0C43" w14:textId="77777777" w:rsidR="0058294D" w:rsidRPr="00661B4D" w:rsidRDefault="0058294D" w:rsidP="0058294D">
            <w:pPr>
              <w:spacing w:after="0" w:line="480" w:lineRule="auto"/>
              <w:jc w:val="center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Ενεργητική Σύνταξη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F191911" w14:textId="77777777" w:rsidR="0058294D" w:rsidRPr="00661B4D" w:rsidRDefault="0058294D" w:rsidP="0058294D">
            <w:pPr>
              <w:spacing w:after="0" w:line="480" w:lineRule="auto"/>
              <w:jc w:val="center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Παθητική Σύνταξη</w:t>
            </w:r>
          </w:p>
        </w:tc>
      </w:tr>
      <w:tr w:rsidR="0058294D" w:rsidRPr="00661B4D" w14:paraId="1DE42452" w14:textId="77777777" w:rsidTr="00661B4D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C7FC10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In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ea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civitate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,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quam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leges continent,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boni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viri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… leges servant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DE2BB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In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ea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civitate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,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quae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legibus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continetur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, 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bonis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viris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… </w:t>
            </w:r>
          </w:p>
          <w:p w14:paraId="258FEF82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leges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servantur</w:t>
            </w:r>
            <w:proofErr w:type="spellEnd"/>
          </w:p>
        </w:tc>
      </w:tr>
    </w:tbl>
    <w:p w14:paraId="54522C50" w14:textId="77777777" w:rsidR="0058294D" w:rsidRPr="00661B4D" w:rsidRDefault="0058294D" w:rsidP="0058294D">
      <w:pPr>
        <w:shd w:val="clear" w:color="auto" w:fill="FFFFFF"/>
        <w:spacing w:after="0" w:line="360" w:lineRule="atLeast"/>
        <w:rPr>
          <w:rFonts w:ascii="Palatino Linotype" w:eastAsia="Times New Roman" w:hAnsi="Palatino Linotype" w:cs="Arial"/>
          <w:color w:val="28272B"/>
          <w:lang w:val="en-US" w:eastAsia="el-GR"/>
        </w:rPr>
      </w:pPr>
      <w:r w:rsidRPr="00661B4D">
        <w:rPr>
          <w:rFonts w:ascii="Palatino Linotype" w:eastAsia="Times New Roman" w:hAnsi="Palatino Linotype" w:cs="Arial"/>
          <w:b/>
          <w:bCs/>
          <w:color w:val="28272B"/>
          <w:lang w:val="en-US" w:eastAsia="el-GR"/>
        </w:rPr>
        <w:t> </w:t>
      </w:r>
    </w:p>
    <w:tbl>
      <w:tblPr>
        <w:tblW w:w="11058" w:type="dxa"/>
        <w:tblInd w:w="-996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5529"/>
      </w:tblGrid>
      <w:tr w:rsidR="0058294D" w:rsidRPr="00661B4D" w14:paraId="2AEDCB47" w14:textId="77777777" w:rsidTr="00661B4D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F7AE0B0" w14:textId="77777777" w:rsidR="0058294D" w:rsidRPr="00661B4D" w:rsidRDefault="0058294D" w:rsidP="0058294D">
            <w:pPr>
              <w:spacing w:after="0" w:line="480" w:lineRule="auto"/>
              <w:jc w:val="center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Παθητική Σύνταξη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80AA1CB" w14:textId="77777777" w:rsidR="0058294D" w:rsidRPr="00661B4D" w:rsidRDefault="0058294D" w:rsidP="00DE322D">
            <w:pPr>
              <w:spacing w:after="0" w:line="480" w:lineRule="auto"/>
              <w:ind w:right="79"/>
              <w:jc w:val="center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Ενεργητική Σύνταξη</w:t>
            </w:r>
          </w:p>
        </w:tc>
      </w:tr>
      <w:tr w:rsidR="0058294D" w:rsidRPr="00661B4D" w14:paraId="045EFBD6" w14:textId="77777777" w:rsidTr="00661B4D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9C3729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Mens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et animus et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consilium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et sentential…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posita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est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(a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civibus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)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FD0DF7" w14:textId="77777777" w:rsidR="0058294D" w:rsidRPr="00661B4D" w:rsidRDefault="0058294D" w:rsidP="00DE322D">
            <w:pPr>
              <w:spacing w:after="0" w:line="480" w:lineRule="auto"/>
              <w:ind w:right="79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(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cives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)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mentem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et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animum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et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consilium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et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sententiam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… </w:t>
            </w:r>
          </w:p>
          <w:p w14:paraId="550D9020" w14:textId="77777777" w:rsidR="0058294D" w:rsidRPr="00661B4D" w:rsidRDefault="0058294D" w:rsidP="00DE322D">
            <w:pPr>
              <w:spacing w:after="0" w:line="480" w:lineRule="auto"/>
              <w:ind w:right="79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posuerunt</w:t>
            </w:r>
            <w:proofErr w:type="spellEnd"/>
          </w:p>
        </w:tc>
      </w:tr>
    </w:tbl>
    <w:p w14:paraId="3B786137" w14:textId="77777777" w:rsidR="00661B4D" w:rsidRDefault="00661B4D" w:rsidP="00661B4D">
      <w:pPr>
        <w:shd w:val="clear" w:color="auto" w:fill="FFFFFF"/>
        <w:spacing w:after="0" w:afterAutospacing="1" w:line="240" w:lineRule="auto"/>
        <w:jc w:val="center"/>
        <w:outlineLvl w:val="3"/>
        <w:rPr>
          <w:rFonts w:ascii="Palatino Linotype" w:eastAsia="Times New Roman" w:hAnsi="Palatino Linotype" w:cs="Times New Roman"/>
          <w:b/>
          <w:bCs/>
          <w:color w:val="FF0000"/>
          <w:u w:val="single"/>
          <w:lang w:eastAsia="el-GR"/>
        </w:rPr>
      </w:pPr>
    </w:p>
    <w:p w14:paraId="4AEFFCE9" w14:textId="06DF3171" w:rsidR="0058294D" w:rsidRPr="00661B4D" w:rsidRDefault="0058294D" w:rsidP="00661B4D">
      <w:pPr>
        <w:shd w:val="clear" w:color="auto" w:fill="FFFFFF"/>
        <w:spacing w:after="0" w:afterAutospacing="1" w:line="240" w:lineRule="auto"/>
        <w:jc w:val="center"/>
        <w:outlineLvl w:val="3"/>
        <w:rPr>
          <w:rFonts w:ascii="Palatino Linotype" w:eastAsia="Times New Roman" w:hAnsi="Palatino Linotype" w:cs="Times New Roman"/>
          <w:b/>
          <w:bCs/>
          <w:color w:val="FF0000"/>
          <w:u w:val="thick"/>
          <w:lang w:eastAsia="el-GR"/>
        </w:rPr>
      </w:pPr>
      <w:r w:rsidRPr="00661B4D">
        <w:rPr>
          <w:rFonts w:ascii="Palatino Linotype" w:eastAsia="Times New Roman" w:hAnsi="Palatino Linotype" w:cs="Times New Roman"/>
          <w:b/>
          <w:bCs/>
          <w:color w:val="FF0000"/>
          <w:highlight w:val="yellow"/>
          <w:u w:val="thick"/>
          <w:lang w:eastAsia="el-GR"/>
        </w:rPr>
        <w:lastRenderedPageBreak/>
        <w:t>Κείμενο 7</w:t>
      </w:r>
    </w:p>
    <w:tbl>
      <w:tblPr>
        <w:tblW w:w="11058" w:type="dxa"/>
        <w:tblInd w:w="-996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1"/>
        <w:gridCol w:w="5387"/>
      </w:tblGrid>
      <w:tr w:rsidR="0058294D" w:rsidRPr="00661B4D" w14:paraId="2C65184B" w14:textId="77777777" w:rsidTr="00661B4D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3C64B03" w14:textId="77777777" w:rsidR="0058294D" w:rsidRPr="00661B4D" w:rsidRDefault="0058294D" w:rsidP="0058294D">
            <w:pPr>
              <w:spacing w:after="0" w:line="480" w:lineRule="auto"/>
              <w:jc w:val="center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Ενεργητική Σύνταξη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938A02A" w14:textId="77777777" w:rsidR="0058294D" w:rsidRPr="00661B4D" w:rsidRDefault="0058294D" w:rsidP="0058294D">
            <w:pPr>
              <w:spacing w:after="0" w:line="480" w:lineRule="auto"/>
              <w:jc w:val="center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Παθητική Σύνταξη</w:t>
            </w:r>
          </w:p>
        </w:tc>
      </w:tr>
      <w:tr w:rsidR="0058294D" w:rsidRPr="00661B4D" w14:paraId="3D7AC3D6" w14:textId="77777777" w:rsidTr="00661B4D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61AF17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Caesar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legiones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conlocat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86E7E2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Caesare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legiones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conlocantur</w:t>
            </w:r>
            <w:proofErr w:type="spellEnd"/>
          </w:p>
        </w:tc>
      </w:tr>
      <w:tr w:rsidR="0058294D" w:rsidRPr="00661B4D" w14:paraId="195F3B53" w14:textId="77777777" w:rsidTr="00661B4D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B7B073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Legatos omnes…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importate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iubet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(Caesar)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F8FF1A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Legati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omnes…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importare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iubentur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(a Caesare)</w:t>
            </w:r>
          </w:p>
        </w:tc>
      </w:tr>
      <w:tr w:rsidR="0058294D" w:rsidRPr="00661B4D" w14:paraId="14FB45AA" w14:textId="77777777" w:rsidTr="00661B4D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739F70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Caesar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iubet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 </w:t>
            </w:r>
            <w:r w:rsidRPr="00661B4D">
              <w:rPr>
                <w:rFonts w:ascii="Palatino Linotype" w:eastAsia="Times New Roman" w:hAnsi="Palatino Linotype" w:cs="Times New Roman"/>
                <w:b/>
                <w:bCs/>
                <w:lang w:val="en-US" w:eastAsia="el-GR"/>
              </w:rPr>
              <w:t>legatos</w:t>
            </w: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 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b/>
                <w:bCs/>
                <w:lang w:val="en-US" w:eastAsia="el-GR"/>
              </w:rPr>
              <w:t>importare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 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frumentum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in castra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B8860B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Caesar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iubet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frumentum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 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b/>
                <w:bCs/>
                <w:lang w:val="en-US" w:eastAsia="el-GR"/>
              </w:rPr>
              <w:t>importari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 in castra</w:t>
            </w:r>
          </w:p>
        </w:tc>
      </w:tr>
      <w:tr w:rsidR="0058294D" w:rsidRPr="00661B4D" w14:paraId="51585B26" w14:textId="77777777" w:rsidTr="00661B4D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AC535E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Milites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admonet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(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Caesar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)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06F100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Milites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admonentur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(a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Caesare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)</w:t>
            </w:r>
          </w:p>
        </w:tc>
      </w:tr>
    </w:tbl>
    <w:p w14:paraId="45ADABF4" w14:textId="6B27E6B3" w:rsidR="0058294D" w:rsidRPr="00661B4D" w:rsidRDefault="0058294D" w:rsidP="00661B4D">
      <w:pPr>
        <w:shd w:val="clear" w:color="auto" w:fill="FFFFFF"/>
        <w:spacing w:after="0" w:afterAutospacing="1" w:line="240" w:lineRule="auto"/>
        <w:jc w:val="center"/>
        <w:outlineLvl w:val="3"/>
        <w:rPr>
          <w:rFonts w:ascii="Palatino Linotype" w:eastAsia="Times New Roman" w:hAnsi="Palatino Linotype" w:cs="Times New Roman"/>
          <w:b/>
          <w:bCs/>
          <w:color w:val="FF0000"/>
          <w:u w:val="thick"/>
          <w:lang w:eastAsia="el-GR"/>
        </w:rPr>
      </w:pPr>
      <w:r w:rsidRPr="00661B4D">
        <w:rPr>
          <w:rFonts w:ascii="Palatino Linotype" w:eastAsia="Times New Roman" w:hAnsi="Palatino Linotype" w:cs="Times New Roman"/>
          <w:b/>
          <w:bCs/>
          <w:color w:val="FF0000"/>
          <w:highlight w:val="yellow"/>
          <w:u w:val="thick"/>
          <w:lang w:eastAsia="el-GR"/>
        </w:rPr>
        <w:t>Κείμενο 11</w:t>
      </w:r>
    </w:p>
    <w:tbl>
      <w:tblPr>
        <w:tblW w:w="11058" w:type="dxa"/>
        <w:tblInd w:w="-996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1"/>
        <w:gridCol w:w="5387"/>
      </w:tblGrid>
      <w:tr w:rsidR="0058294D" w:rsidRPr="00661B4D" w14:paraId="7F3D87A9" w14:textId="77777777" w:rsidTr="00661B4D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2AA7FBD" w14:textId="77777777" w:rsidR="0058294D" w:rsidRPr="00661B4D" w:rsidRDefault="0058294D" w:rsidP="0058294D">
            <w:pPr>
              <w:spacing w:after="0" w:line="480" w:lineRule="auto"/>
              <w:jc w:val="center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Ενεργητική Σύνταξη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F3562B" w14:textId="77777777" w:rsidR="0058294D" w:rsidRPr="00661B4D" w:rsidRDefault="0058294D" w:rsidP="0058294D">
            <w:pPr>
              <w:spacing w:after="0" w:line="480" w:lineRule="auto"/>
              <w:jc w:val="center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Παθητική Σύνταξη</w:t>
            </w:r>
          </w:p>
        </w:tc>
      </w:tr>
      <w:tr w:rsidR="0058294D" w:rsidRPr="00661B4D" w14:paraId="6AE555DA" w14:textId="77777777" w:rsidTr="00661B4D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8A48A4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Hannibal, dux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Carthaginiensis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, 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natus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, omnes gentes…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superavit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et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Saguntum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vi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expugnavit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11AB4C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Ab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Hannibale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, duce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Carthaginiensi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, 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nato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, omnes gentes…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superatae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sunt et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Saguntum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vi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expugnatum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est</w:t>
            </w:r>
            <w:proofErr w:type="spellEnd"/>
          </w:p>
        </w:tc>
      </w:tr>
      <w:tr w:rsidR="0058294D" w:rsidRPr="00661B4D" w14:paraId="52ECB8C4" w14:textId="77777777" w:rsidTr="00661B4D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1B84D4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Alpes,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quae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Italiam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seiungunt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… transit (Hannibal)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C3A3F0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Alpes,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quibus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Italia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seiungitur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transitae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sunt</w:t>
            </w:r>
          </w:p>
          <w:p w14:paraId="11750FD2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(ab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Hannibale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)</w:t>
            </w:r>
          </w:p>
        </w:tc>
      </w:tr>
      <w:tr w:rsidR="0058294D" w:rsidRPr="00661B4D" w14:paraId="54D22BCA" w14:textId="77777777" w:rsidTr="00661B4D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7909FF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Copias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profligavit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et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delevit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(Hannibal)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8170D3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Copiae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profligatae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et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deletae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sunt (ab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Hannibale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)</w:t>
            </w:r>
          </w:p>
        </w:tc>
      </w:tr>
      <w:tr w:rsidR="0058294D" w:rsidRPr="00661B4D" w14:paraId="06E23EFD" w14:textId="77777777" w:rsidTr="00661B4D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E6B5C2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Populus Romanus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cladem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Cannensem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pavidus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audivit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D790FE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A populo Romano clades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Cannensis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pavido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audita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est</w:t>
            </w:r>
            <w:proofErr w:type="spellEnd"/>
          </w:p>
        </w:tc>
      </w:tr>
      <w:tr w:rsidR="0058294D" w:rsidRPr="00661B4D" w14:paraId="7D5E1A5B" w14:textId="77777777" w:rsidTr="00661B4D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9713CD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Postquam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XIV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annos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complevit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,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Carthaginienses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revocaverunt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DF798A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Postquam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XIV anni… complete sunt (ab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eo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), </w:t>
            </w:r>
          </w:p>
          <w:p w14:paraId="4E466359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Carthaginiensibus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is…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revocatus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est</w:t>
            </w:r>
            <w:proofErr w:type="spellEnd"/>
          </w:p>
        </w:tc>
      </w:tr>
    </w:tbl>
    <w:p w14:paraId="1E260AC6" w14:textId="77777777" w:rsidR="0058294D" w:rsidRPr="00661B4D" w:rsidRDefault="0058294D" w:rsidP="00661B4D">
      <w:pPr>
        <w:shd w:val="clear" w:color="auto" w:fill="FFFFFF"/>
        <w:spacing w:after="0" w:afterAutospacing="1" w:line="240" w:lineRule="auto"/>
        <w:jc w:val="center"/>
        <w:outlineLvl w:val="3"/>
        <w:rPr>
          <w:rFonts w:ascii="Palatino Linotype" w:eastAsia="Times New Roman" w:hAnsi="Palatino Linotype" w:cs="Times New Roman"/>
          <w:b/>
          <w:bCs/>
          <w:color w:val="FF0000"/>
          <w:u w:val="thick"/>
          <w:lang w:eastAsia="el-GR"/>
        </w:rPr>
      </w:pPr>
      <w:r w:rsidRPr="00661B4D">
        <w:rPr>
          <w:rFonts w:ascii="Palatino Linotype" w:eastAsia="Times New Roman" w:hAnsi="Palatino Linotype" w:cs="Times New Roman"/>
          <w:b/>
          <w:bCs/>
          <w:color w:val="FF0000"/>
          <w:highlight w:val="yellow"/>
          <w:u w:val="thick"/>
          <w:lang w:eastAsia="el-GR"/>
        </w:rPr>
        <w:t>Κείμενο 13</w:t>
      </w:r>
    </w:p>
    <w:tbl>
      <w:tblPr>
        <w:tblW w:w="11058" w:type="dxa"/>
        <w:tblInd w:w="-996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1"/>
        <w:gridCol w:w="5387"/>
      </w:tblGrid>
      <w:tr w:rsidR="0058294D" w:rsidRPr="00661B4D" w14:paraId="784B8B69" w14:textId="77777777" w:rsidTr="00661B4D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4780F31" w14:textId="77777777" w:rsidR="0058294D" w:rsidRPr="00661B4D" w:rsidRDefault="0058294D" w:rsidP="0058294D">
            <w:pPr>
              <w:spacing w:after="0" w:line="480" w:lineRule="auto"/>
              <w:jc w:val="center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Ενεργητική Σύνταξη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CEBACA7" w14:textId="77777777" w:rsidR="0058294D" w:rsidRPr="00661B4D" w:rsidRDefault="0058294D" w:rsidP="0058294D">
            <w:pPr>
              <w:spacing w:after="0" w:line="480" w:lineRule="auto"/>
              <w:jc w:val="center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Παθητική Σύνταξη</w:t>
            </w:r>
          </w:p>
        </w:tc>
      </w:tr>
      <w:tr w:rsidR="0058294D" w:rsidRPr="00661B4D" w14:paraId="65F702D5" w14:textId="77777777" w:rsidTr="00661B4D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302805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Qui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bellum…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gerebat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7BF872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A quo bellum…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gerebatur</w:t>
            </w:r>
            <w:proofErr w:type="spellEnd"/>
          </w:p>
        </w:tc>
      </w:tr>
      <w:tr w:rsidR="0058294D" w:rsidRPr="00661B4D" w14:paraId="5C7ABEFE" w14:textId="77777777" w:rsidTr="00661B4D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3481EA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Terror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animos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invaserat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et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exercitus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fiduciam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amiserat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68D45D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Terrore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animi…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invasi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erant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et ab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exercitu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fiducia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amisa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</w:p>
          <w:p w14:paraId="15A7ABE9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erat</w:t>
            </w:r>
            <w:proofErr w:type="spellEnd"/>
          </w:p>
        </w:tc>
      </w:tr>
      <w:tr w:rsidR="0058294D" w:rsidRPr="00661B4D" w14:paraId="2F53FA6D" w14:textId="77777777" w:rsidTr="00661B4D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FDFCB3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Exercitum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alacrem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misit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(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Gallus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)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D4447C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Exercitus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alacer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… missus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est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(a Gallo)</w:t>
            </w:r>
          </w:p>
        </w:tc>
      </w:tr>
      <w:tr w:rsidR="0058294D" w:rsidRPr="00661B4D" w14:paraId="6E33148A" w14:textId="77777777" w:rsidTr="00661B4D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BAF5F9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Liberals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artes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adytum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dederunt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7B2B25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Liberalibus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artibus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aditus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datus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est</w:t>
            </w:r>
            <w:proofErr w:type="spellEnd"/>
          </w:p>
        </w:tc>
      </w:tr>
      <w:tr w:rsidR="0058294D" w:rsidRPr="00661B4D" w14:paraId="0B8F6CE2" w14:textId="77777777" w:rsidTr="00661B4D"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A7D3C4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Ille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metum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vicerat</w:t>
            </w:r>
            <w:proofErr w:type="spellEnd"/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73D3C2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Ab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illo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metus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victus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erat</w:t>
            </w:r>
            <w:proofErr w:type="spellEnd"/>
          </w:p>
        </w:tc>
      </w:tr>
    </w:tbl>
    <w:p w14:paraId="1AF6BDE1" w14:textId="77777777" w:rsidR="00661B4D" w:rsidRDefault="00661B4D" w:rsidP="00661B4D">
      <w:pPr>
        <w:shd w:val="clear" w:color="auto" w:fill="FFFFFF"/>
        <w:spacing w:after="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color w:val="FF0000"/>
          <w:u w:val="single"/>
          <w:lang w:eastAsia="el-GR"/>
        </w:rPr>
      </w:pPr>
    </w:p>
    <w:p w14:paraId="1850BE72" w14:textId="365CA370" w:rsidR="0058294D" w:rsidRPr="00661B4D" w:rsidRDefault="0058294D" w:rsidP="00661B4D">
      <w:pPr>
        <w:shd w:val="clear" w:color="auto" w:fill="FFFFFF"/>
        <w:spacing w:after="0" w:afterAutospacing="1" w:line="240" w:lineRule="auto"/>
        <w:jc w:val="center"/>
        <w:outlineLvl w:val="3"/>
        <w:rPr>
          <w:rFonts w:ascii="Palatino Linotype" w:eastAsia="Times New Roman" w:hAnsi="Palatino Linotype" w:cs="Times New Roman"/>
          <w:b/>
          <w:bCs/>
          <w:color w:val="FF0000"/>
          <w:u w:val="thick"/>
          <w:lang w:eastAsia="el-GR"/>
        </w:rPr>
      </w:pPr>
      <w:r w:rsidRPr="00661B4D">
        <w:rPr>
          <w:rFonts w:ascii="Palatino Linotype" w:eastAsia="Times New Roman" w:hAnsi="Palatino Linotype" w:cs="Times New Roman"/>
          <w:b/>
          <w:bCs/>
          <w:color w:val="FF0000"/>
          <w:highlight w:val="yellow"/>
          <w:u w:val="thick"/>
          <w:lang w:eastAsia="el-GR"/>
        </w:rPr>
        <w:t>Κείμενο 14</w:t>
      </w:r>
    </w:p>
    <w:tbl>
      <w:tblPr>
        <w:tblW w:w="11058" w:type="dxa"/>
        <w:tblInd w:w="-996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4"/>
        <w:gridCol w:w="5954"/>
      </w:tblGrid>
      <w:tr w:rsidR="0058294D" w:rsidRPr="00661B4D" w14:paraId="3721969C" w14:textId="77777777" w:rsidTr="00661B4D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CA6D28F" w14:textId="77777777" w:rsidR="0058294D" w:rsidRPr="00661B4D" w:rsidRDefault="0058294D" w:rsidP="0058294D">
            <w:pPr>
              <w:spacing w:after="0" w:line="480" w:lineRule="auto"/>
              <w:jc w:val="center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Ενεργητική Σύνταξη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6E8AC29" w14:textId="77777777" w:rsidR="0058294D" w:rsidRPr="00661B4D" w:rsidRDefault="0058294D" w:rsidP="00787453">
            <w:pPr>
              <w:spacing w:after="0" w:line="480" w:lineRule="auto"/>
              <w:ind w:right="270"/>
              <w:jc w:val="center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Παθητική Σύνταξη</w:t>
            </w:r>
          </w:p>
        </w:tc>
      </w:tr>
      <w:tr w:rsidR="0058294D" w:rsidRPr="00661B4D" w14:paraId="55900CB3" w14:textId="77777777" w:rsidTr="00661B4D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9B9FDD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Animum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sollicitum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somno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dederat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(Cassius)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5095CF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Animus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sollicitus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somno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datus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erat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(a Cassio)</w:t>
            </w:r>
          </w:p>
        </w:tc>
      </w:tr>
      <w:tr w:rsidR="0058294D" w:rsidRPr="00661B4D" w14:paraId="2FA3FE10" w14:textId="77777777" w:rsidTr="00661B4D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441B74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Quem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(=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) simul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aspexit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Cassius,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timorem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concepit</w:t>
            </w:r>
            <w:proofErr w:type="spellEnd"/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DDDE3F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Qui (=is) simul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aspectus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est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a Cassio,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timor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conceptus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est</w:t>
            </w:r>
            <w:proofErr w:type="spellEnd"/>
          </w:p>
        </w:tc>
      </w:tr>
      <w:tr w:rsidR="0058294D" w:rsidRPr="00661B4D" w14:paraId="44D00353" w14:textId="77777777" w:rsidTr="00661B4D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568A39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Terror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Cassium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concussit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et e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somno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excitavit</w:t>
            </w:r>
            <w:proofErr w:type="spellEnd"/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18174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Terrore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Cassius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concussus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proofErr w:type="gram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est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  et</w:t>
            </w:r>
            <w:proofErr w:type="gram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e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somno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is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excitatus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est</w:t>
            </w:r>
            <w:proofErr w:type="spellEnd"/>
          </w:p>
        </w:tc>
      </w:tr>
      <w:tr w:rsidR="0058294D" w:rsidRPr="00661B4D" w14:paraId="637C45E7" w14:textId="77777777" w:rsidTr="00661B4D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1C6C3A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Illi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neminem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viderant</w:t>
            </w:r>
            <w:proofErr w:type="spellEnd"/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70EE8D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Ab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illis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nemo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visus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erat</w:t>
            </w:r>
            <w:proofErr w:type="spellEnd"/>
          </w:p>
        </w:tc>
      </w:tr>
      <w:tr w:rsidR="0058294D" w:rsidRPr="00661B4D" w14:paraId="046B7C20" w14:textId="77777777" w:rsidTr="00661B4D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928EFA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Eandem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speciem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somniavit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(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Cassius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)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83E16A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Eadem species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somniata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proofErr w:type="gram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est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  (</w:t>
            </w:r>
            <w:proofErr w:type="gram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a Cassio)</w:t>
            </w:r>
          </w:p>
        </w:tc>
      </w:tr>
      <w:tr w:rsidR="0058294D" w:rsidRPr="00661B4D" w14:paraId="0D76B9D8" w14:textId="77777777" w:rsidTr="00661B4D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57838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Res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ipsa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fidem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confirmavit</w:t>
            </w:r>
            <w:proofErr w:type="spellEnd"/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61D6B5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Re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ipsa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fides…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confirmata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est</w:t>
            </w:r>
            <w:proofErr w:type="spellEnd"/>
          </w:p>
        </w:tc>
      </w:tr>
      <w:tr w:rsidR="0058294D" w:rsidRPr="00661B4D" w14:paraId="2E26F7A7" w14:textId="77777777" w:rsidTr="00661B4D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C45003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Octavianus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supplicio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capitis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adfecit</w:t>
            </w:r>
            <w:proofErr w:type="spellEnd"/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3E53EF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Ab Octaviano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supplicio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capitis is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adfectus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est</w:t>
            </w:r>
            <w:proofErr w:type="spellEnd"/>
          </w:p>
        </w:tc>
      </w:tr>
    </w:tbl>
    <w:p w14:paraId="27F79703" w14:textId="77777777" w:rsidR="0058294D" w:rsidRPr="00661B4D" w:rsidRDefault="0058294D" w:rsidP="00661B4D">
      <w:pPr>
        <w:shd w:val="clear" w:color="auto" w:fill="FFFFFF"/>
        <w:spacing w:after="0" w:afterAutospacing="1" w:line="240" w:lineRule="auto"/>
        <w:jc w:val="center"/>
        <w:outlineLvl w:val="3"/>
        <w:rPr>
          <w:rFonts w:ascii="Palatino Linotype" w:eastAsia="Times New Roman" w:hAnsi="Palatino Linotype" w:cs="Times New Roman"/>
          <w:b/>
          <w:bCs/>
          <w:color w:val="FF0000"/>
          <w:u w:val="thick"/>
          <w:lang w:eastAsia="el-GR"/>
        </w:rPr>
      </w:pPr>
      <w:r w:rsidRPr="00661B4D">
        <w:rPr>
          <w:rFonts w:ascii="Palatino Linotype" w:eastAsia="Times New Roman" w:hAnsi="Palatino Linotype" w:cs="Times New Roman"/>
          <w:b/>
          <w:bCs/>
          <w:color w:val="FF0000"/>
          <w:highlight w:val="yellow"/>
          <w:u w:val="thick"/>
          <w:lang w:eastAsia="el-GR"/>
        </w:rPr>
        <w:t>Κείμενο 15</w:t>
      </w:r>
    </w:p>
    <w:tbl>
      <w:tblPr>
        <w:tblW w:w="11058" w:type="dxa"/>
        <w:tblInd w:w="-996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4"/>
        <w:gridCol w:w="5954"/>
      </w:tblGrid>
      <w:tr w:rsidR="0058294D" w:rsidRPr="00661B4D" w14:paraId="0DC408FA" w14:textId="77777777" w:rsidTr="00661B4D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06923A8" w14:textId="77777777" w:rsidR="0058294D" w:rsidRPr="00661B4D" w:rsidRDefault="0058294D" w:rsidP="0058294D">
            <w:pPr>
              <w:spacing w:after="0" w:line="480" w:lineRule="auto"/>
              <w:jc w:val="center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Ενεργητική Σύνταξη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C89CE81" w14:textId="77777777" w:rsidR="0058294D" w:rsidRPr="00661B4D" w:rsidRDefault="0058294D" w:rsidP="00787453">
            <w:pPr>
              <w:spacing w:after="0" w:line="480" w:lineRule="auto"/>
              <w:ind w:right="128"/>
              <w:jc w:val="center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Παθητική Σύνταξη</w:t>
            </w:r>
          </w:p>
        </w:tc>
      </w:tr>
      <w:tr w:rsidR="0058294D" w:rsidRPr="00661B4D" w14:paraId="4B07CEAC" w14:textId="77777777" w:rsidTr="00661B4D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9917B1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Vinum </w:t>
            </w:r>
            <w:r w:rsidRPr="00661B4D">
              <w:rPr>
                <w:rFonts w:ascii="Palatino Linotype" w:eastAsia="Times New Roman" w:hAnsi="Palatino Linotype" w:cs="Times New Roman"/>
                <w:b/>
                <w:bCs/>
                <w:lang w:val="en-US" w:eastAsia="el-GR"/>
              </w:rPr>
              <w:t xml:space="preserve">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b/>
                <w:bCs/>
                <w:lang w:val="en-US" w:eastAsia="el-GR"/>
              </w:rPr>
              <w:t>mercatoribus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 ad se 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b/>
                <w:bCs/>
                <w:lang w:val="en-US" w:eastAsia="el-GR"/>
              </w:rPr>
              <w:t>importari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 non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sinunt</w:t>
            </w:r>
            <w:proofErr w:type="spellEnd"/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2EB5F8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Germani non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sinunt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 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b/>
                <w:bCs/>
                <w:lang w:val="en-US" w:eastAsia="el-GR"/>
              </w:rPr>
              <w:t>mercatores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 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b/>
                <w:bCs/>
                <w:lang w:val="en-US" w:eastAsia="el-GR"/>
              </w:rPr>
              <w:t>importare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 ad se vinum</w:t>
            </w:r>
          </w:p>
        </w:tc>
      </w:tr>
      <w:tr w:rsidR="0058294D" w:rsidRPr="00661B4D" w14:paraId="7F32F084" w14:textId="77777777" w:rsidTr="00661B4D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9085C3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Pelles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habent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(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Germani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)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684530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Pelles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habentur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(a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Germanis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)</w:t>
            </w:r>
          </w:p>
        </w:tc>
      </w:tr>
      <w:tr w:rsidR="0058294D" w:rsidRPr="00661B4D" w14:paraId="5CB80A50" w14:textId="77777777" w:rsidTr="00661B4D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41ECFD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Civitas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bellum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gerit</w:t>
            </w:r>
            <w:proofErr w:type="spellEnd"/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2D9B9F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(a)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civitate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bellum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geritur</w:t>
            </w:r>
            <w:proofErr w:type="spellEnd"/>
          </w:p>
        </w:tc>
      </w:tr>
    </w:tbl>
    <w:p w14:paraId="1B7079F4" w14:textId="77777777" w:rsidR="0058294D" w:rsidRPr="00661B4D" w:rsidRDefault="0058294D" w:rsidP="0058294D">
      <w:pPr>
        <w:shd w:val="clear" w:color="auto" w:fill="FFFFFF"/>
        <w:spacing w:after="225" w:line="360" w:lineRule="atLeast"/>
        <w:rPr>
          <w:rFonts w:ascii="Palatino Linotype" w:eastAsia="Times New Roman" w:hAnsi="Palatino Linotype" w:cs="Arial"/>
          <w:color w:val="28272B"/>
          <w:lang w:eastAsia="el-GR"/>
        </w:rPr>
      </w:pPr>
      <w:r w:rsidRPr="00661B4D">
        <w:rPr>
          <w:rFonts w:ascii="Palatino Linotype" w:eastAsia="Times New Roman" w:hAnsi="Palatino Linotype" w:cs="Arial"/>
          <w:color w:val="28272B"/>
          <w:lang w:eastAsia="el-GR"/>
        </w:rPr>
        <w:t> </w:t>
      </w:r>
    </w:p>
    <w:tbl>
      <w:tblPr>
        <w:tblW w:w="11058" w:type="dxa"/>
        <w:tblInd w:w="-996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1"/>
        <w:gridCol w:w="6237"/>
      </w:tblGrid>
      <w:tr w:rsidR="0058294D" w:rsidRPr="00661B4D" w14:paraId="666572F3" w14:textId="77777777" w:rsidTr="00661B4D">
        <w:trPr>
          <w:trHeight w:val="833"/>
        </w:trPr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50345C7" w14:textId="77777777" w:rsidR="0058294D" w:rsidRPr="00661B4D" w:rsidRDefault="0058294D" w:rsidP="0058294D">
            <w:pPr>
              <w:spacing w:after="0" w:line="480" w:lineRule="auto"/>
              <w:jc w:val="center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Μετατροπή παθητικής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998CFB7" w14:textId="06F6571F" w:rsidR="0058294D" w:rsidRPr="00661B4D" w:rsidRDefault="0058294D" w:rsidP="00787453">
            <w:pPr>
              <w:spacing w:after="0" w:line="480" w:lineRule="auto"/>
              <w:ind w:right="3481"/>
              <w:jc w:val="center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Σε ενεργητική</w:t>
            </w:r>
            <w:r w:rsidR="00661B4D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 xml:space="preserve"> </w:t>
            </w:r>
            <w:r w:rsidRPr="00661B4D">
              <w:rPr>
                <w:rFonts w:ascii="Palatino Linotype" w:eastAsia="Times New Roman" w:hAnsi="Palatino Linotype" w:cs="Times New Roman"/>
                <w:b/>
                <w:bCs/>
                <w:lang w:eastAsia="el-GR"/>
              </w:rPr>
              <w:t>σύνταξη</w:t>
            </w:r>
          </w:p>
        </w:tc>
      </w:tr>
      <w:tr w:rsidR="0058294D" w:rsidRPr="00661B4D" w14:paraId="5B3008F7" w14:textId="77777777" w:rsidTr="00661B4D"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F7BB74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(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Germani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)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nutriuntur</w:t>
            </w:r>
            <w:proofErr w:type="spellEnd"/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DF2F8D" w14:textId="77777777" w:rsidR="0058294D" w:rsidRPr="00661B4D" w:rsidRDefault="0058294D" w:rsidP="00787453">
            <w:pPr>
              <w:spacing w:after="0" w:line="480" w:lineRule="auto"/>
              <w:ind w:right="3106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(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Germani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)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nutriunt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se</w:t>
            </w:r>
            <w:proofErr w:type="spellEnd"/>
          </w:p>
        </w:tc>
      </w:tr>
      <w:tr w:rsidR="0058294D" w:rsidRPr="00661B4D" w14:paraId="2004B420" w14:textId="77777777" w:rsidTr="00661B4D"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D4D647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(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Germani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)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lavantur</w:t>
            </w:r>
            <w:proofErr w:type="spellEnd"/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2D46DE" w14:textId="77777777" w:rsidR="0058294D" w:rsidRPr="00661B4D" w:rsidRDefault="0058294D" w:rsidP="00787453">
            <w:pPr>
              <w:spacing w:after="0" w:line="480" w:lineRule="auto"/>
              <w:ind w:right="3481"/>
              <w:rPr>
                <w:rFonts w:ascii="Palatino Linotype" w:eastAsia="Times New Roman" w:hAnsi="Palatino Linotype" w:cs="Times New Roman"/>
                <w:lang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(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Germani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)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lavant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se</w:t>
            </w:r>
            <w:proofErr w:type="spellEnd"/>
          </w:p>
        </w:tc>
      </w:tr>
      <w:tr w:rsidR="0058294D" w:rsidRPr="00661B4D" w14:paraId="7BBE5D74" w14:textId="77777777" w:rsidTr="00661B4D"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F04AB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Magistratus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creantur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(a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Germanis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)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E2F42D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Germani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magistratus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creant</w:t>
            </w:r>
            <w:proofErr w:type="spellEnd"/>
          </w:p>
        </w:tc>
      </w:tr>
      <w:tr w:rsidR="0058294D" w:rsidRPr="00661B4D" w14:paraId="621E4C53" w14:textId="77777777" w:rsidTr="00661B4D"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1415C3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Usus… res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turpis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et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iners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habetur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(a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Germanis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)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93C5F7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Germani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usum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… rem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turpem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et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inertem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habent</w:t>
            </w:r>
            <w:proofErr w:type="spellEnd"/>
          </w:p>
        </w:tc>
      </w:tr>
      <w:tr w:rsidR="0058294D" w:rsidRPr="00661B4D" w14:paraId="1E4247CA" w14:textId="77777777" w:rsidTr="00661B4D"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6303D0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val="en-US"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Ea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re (</w:t>
            </w:r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ποιητικό</w:t>
            </w: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αίτιο</w:t>
            </w:r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)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homines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val="en-US" w:eastAsia="el-GR"/>
              </w:rPr>
              <w:t>effeminantur</w:t>
            </w:r>
            <w:proofErr w:type="spellEnd"/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961F79" w14:textId="77777777" w:rsidR="0058294D" w:rsidRPr="00661B4D" w:rsidRDefault="0058294D" w:rsidP="0058294D">
            <w:pPr>
              <w:spacing w:after="0" w:line="480" w:lineRule="auto"/>
              <w:rPr>
                <w:rFonts w:ascii="Palatino Linotype" w:eastAsia="Times New Roman" w:hAnsi="Palatino Linotype" w:cs="Times New Roman"/>
                <w:lang w:eastAsia="el-GR"/>
              </w:rPr>
            </w:pP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Ea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res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homines</w:t>
            </w:r>
            <w:proofErr w:type="spellEnd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 xml:space="preserve"> </w:t>
            </w:r>
            <w:proofErr w:type="spellStart"/>
            <w:r w:rsidRPr="00661B4D">
              <w:rPr>
                <w:rFonts w:ascii="Palatino Linotype" w:eastAsia="Times New Roman" w:hAnsi="Palatino Linotype" w:cs="Times New Roman"/>
                <w:lang w:eastAsia="el-GR"/>
              </w:rPr>
              <w:t>effeminat</w:t>
            </w:r>
            <w:proofErr w:type="spellEnd"/>
          </w:p>
        </w:tc>
      </w:tr>
    </w:tbl>
    <w:p w14:paraId="6FC8DA42" w14:textId="77777777" w:rsidR="00D41248" w:rsidRPr="00661B4D" w:rsidRDefault="00D41248">
      <w:pPr>
        <w:rPr>
          <w:rFonts w:ascii="Palatino Linotype" w:hAnsi="Palatino Linotype"/>
        </w:rPr>
      </w:pPr>
    </w:p>
    <w:sectPr w:rsidR="00D41248" w:rsidRPr="00661B4D" w:rsidSect="00DE6A5C">
      <w:pgSz w:w="11906" w:h="16838"/>
      <w:pgMar w:top="568" w:right="1274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4D"/>
    <w:rsid w:val="0058294D"/>
    <w:rsid w:val="00661B4D"/>
    <w:rsid w:val="00787453"/>
    <w:rsid w:val="00C23602"/>
    <w:rsid w:val="00D41248"/>
    <w:rsid w:val="00DE322D"/>
    <w:rsid w:val="00D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7B64"/>
  <w15:chartTrackingRefBased/>
  <w15:docId w15:val="{18FE09FA-3AFD-47AD-99BB-101B134C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2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637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και Μαρία</dc:creator>
  <cp:keywords/>
  <dc:description/>
  <cp:lastModifiedBy>Γιώργος Μπούκλιας</cp:lastModifiedBy>
  <cp:revision>8</cp:revision>
  <cp:lastPrinted>2024-04-23T10:02:00Z</cp:lastPrinted>
  <dcterms:created xsi:type="dcterms:W3CDTF">2023-05-15T18:15:00Z</dcterms:created>
  <dcterms:modified xsi:type="dcterms:W3CDTF">2024-04-23T10:02:00Z</dcterms:modified>
</cp:coreProperties>
</file>