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80DC" w14:textId="74F50F2E" w:rsidR="00433D94" w:rsidRDefault="00433D94" w:rsidP="00433D94">
      <w:pPr>
        <w:jc w:val="center"/>
        <w:rPr>
          <w:rFonts w:ascii="Times New Roman" w:hAnsi="Times New Roman" w:cs="Times New Roman"/>
          <w:b/>
          <w:sz w:val="28"/>
          <w:u w:val="single"/>
        </w:rPr>
      </w:pPr>
      <w:r>
        <w:rPr>
          <w:rFonts w:ascii="Times New Roman" w:hAnsi="Times New Roman" w:cs="Times New Roman"/>
          <w:b/>
          <w:sz w:val="28"/>
          <w:u w:val="single"/>
        </w:rPr>
        <w:t>ΓΡΑΠΤΟΣ ΚΑΙ ΠΡΟΦΟΡΙΚΟΣ ΛΟΓΟΣ</w:t>
      </w:r>
    </w:p>
    <w:p w14:paraId="660B44E4" w14:textId="77777777" w:rsidR="00433D94" w:rsidRPr="002D5E0D" w:rsidRDefault="00433D94" w:rsidP="00433D94">
      <w:pPr>
        <w:pStyle w:val="a3"/>
        <w:numPr>
          <w:ilvl w:val="0"/>
          <w:numId w:val="5"/>
        </w:numPr>
        <w:ind w:left="284"/>
        <w:jc w:val="both"/>
        <w:rPr>
          <w:rFonts w:ascii="Times New Roman" w:hAnsi="Times New Roman" w:cs="Times New Roman"/>
          <w:color w:val="000000"/>
          <w:sz w:val="24"/>
          <w:szCs w:val="24"/>
        </w:rPr>
      </w:pPr>
      <w:r w:rsidRPr="002D5E0D">
        <w:rPr>
          <w:rFonts w:ascii="Times New Roman" w:hAnsi="Times New Roman" w:cs="Times New Roman"/>
          <w:color w:val="000000"/>
          <w:sz w:val="24"/>
          <w:szCs w:val="24"/>
        </w:rPr>
        <w:t>Ο προφορικός και ο γραπτός λόγος αποτελούν δύο ισότιμες μορφές επικοινωνίας με ιδιαίτερα ωστόσο χαρακτηριστικά που οριοθετούν επί της ουσίας τα πλεονεκτήματα και τα μειονεκτήματά τους. Παρά τη γενικότερη εντύπωση πως ο γραπτός λόγος υπερέχει του προφορικού λόγω της καλύτερης εκφραστικής ποιότητας που επιτυγχάνεται σε αυτόν, ο προφορικός λόγος αποτελεί τη συνηθέστερη επικοινωνιακή μορφή, γεγονός που του προσδίδει ιδιαίτερη αξία και καθιστά καίριας σημασίας την ενίσχυσή του στο πλαίσιο της εκπαιδευτικής διαδικασίας.</w:t>
      </w:r>
    </w:p>
    <w:p w14:paraId="223B45A8" w14:textId="7854464D" w:rsidR="00433D94" w:rsidRPr="00E14C9E" w:rsidRDefault="00433D94" w:rsidP="00433D94">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1312" behindDoc="0" locked="0" layoutInCell="1" allowOverlap="1" wp14:anchorId="2755A8EF" wp14:editId="29170C33">
            <wp:simplePos x="0" y="0"/>
            <wp:positionH relativeFrom="margin">
              <wp:align>right</wp:align>
            </wp:positionH>
            <wp:positionV relativeFrom="paragraph">
              <wp:posOffset>12065</wp:posOffset>
            </wp:positionV>
            <wp:extent cx="1155700" cy="1200150"/>
            <wp:effectExtent l="0" t="0" r="6350" b="0"/>
            <wp:wrapSquare wrapText="bothSides"/>
            <wp:docPr id="47" name="Εικόνα 47" descr="Αποτέλεσμα εικόνας για ora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Αποτέλεσμα εικόνας για oral clipart"/>
                    <pic:cNvPicPr>
                      <a:picLocks noChangeAspect="1" noChangeArrowheads="1"/>
                    </pic:cNvPicPr>
                  </pic:nvPicPr>
                  <pic:blipFill>
                    <a:blip r:embed="rId5" cstate="print"/>
                    <a:srcRect/>
                    <a:stretch>
                      <a:fillRect/>
                    </a:stretch>
                  </pic:blipFill>
                  <pic:spPr bwMode="auto">
                    <a:xfrm>
                      <a:off x="0" y="0"/>
                      <a:ext cx="1155700" cy="1200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14C9E">
        <w:rPr>
          <w:rFonts w:ascii="Times New Roman" w:hAnsi="Times New Roman" w:cs="Times New Roman"/>
          <w:b/>
          <w:bCs/>
          <w:color w:val="000000"/>
          <w:sz w:val="24"/>
          <w:szCs w:val="24"/>
          <w:u w:val="single"/>
        </w:rPr>
        <w:t>Τα θετικά χαρακτηριστικά του προφορικού λόγου</w:t>
      </w:r>
    </w:p>
    <w:p w14:paraId="56EC06A3" w14:textId="0D789E82" w:rsidR="00433D94" w:rsidRDefault="00433D94" w:rsidP="00433D94">
      <w:pPr>
        <w:pStyle w:val="a3"/>
        <w:numPr>
          <w:ilvl w:val="0"/>
          <w:numId w:val="1"/>
        </w:numPr>
        <w:ind w:left="284" w:hanging="284"/>
        <w:jc w:val="both"/>
        <w:rPr>
          <w:rFonts w:ascii="Times New Roman" w:hAnsi="Times New Roman" w:cs="Times New Roman"/>
          <w:color w:val="000000"/>
          <w:sz w:val="24"/>
          <w:szCs w:val="24"/>
        </w:rPr>
      </w:pPr>
      <w:r w:rsidRPr="002D5E0D">
        <w:rPr>
          <w:rFonts w:ascii="Times New Roman" w:hAnsi="Times New Roman" w:cs="Times New Roman"/>
          <w:color w:val="000000"/>
          <w:sz w:val="24"/>
          <w:szCs w:val="24"/>
        </w:rPr>
        <w:t xml:space="preserve">Ο προφορικός λόγος είναι λόγος </w:t>
      </w:r>
      <w:r w:rsidRPr="002D5E0D">
        <w:rPr>
          <w:rFonts w:ascii="Times New Roman" w:hAnsi="Times New Roman" w:cs="Times New Roman"/>
          <w:b/>
          <w:color w:val="000000"/>
          <w:sz w:val="24"/>
          <w:szCs w:val="24"/>
        </w:rPr>
        <w:t>ζωντανός και αυθόρμητος</w:t>
      </w:r>
      <w:r w:rsidRPr="002D5E0D">
        <w:rPr>
          <w:rFonts w:ascii="Times New Roman" w:hAnsi="Times New Roman" w:cs="Times New Roman"/>
          <w:color w:val="000000"/>
          <w:sz w:val="24"/>
          <w:szCs w:val="24"/>
        </w:rPr>
        <w:t xml:space="preserve">∙ ικανοποιεί με αποτελεσματικότητα τις καθημερινές ανάγκες επικοινωνίας των ανθρώπων και διακρίνεται για την </w:t>
      </w:r>
      <w:r w:rsidRPr="002D5E0D">
        <w:rPr>
          <w:rFonts w:ascii="Times New Roman" w:hAnsi="Times New Roman" w:cs="Times New Roman"/>
          <w:b/>
          <w:color w:val="000000"/>
          <w:sz w:val="24"/>
          <w:szCs w:val="24"/>
        </w:rPr>
        <w:t>αμεσότητά</w:t>
      </w:r>
      <w:r w:rsidRPr="002D5E0D">
        <w:rPr>
          <w:rFonts w:ascii="Times New Roman" w:hAnsi="Times New Roman" w:cs="Times New Roman"/>
          <w:color w:val="000000"/>
          <w:sz w:val="24"/>
          <w:szCs w:val="24"/>
        </w:rPr>
        <w:t xml:space="preserve"> του, εφόσον η επικοινωνία πραγματώνεται μεταξύ ατόμων που συνομιλούν σε πραγματικό χρόνο.</w:t>
      </w:r>
    </w:p>
    <w:p w14:paraId="37C7756E" w14:textId="77777777" w:rsidR="00433D94" w:rsidRPr="002D5E0D" w:rsidRDefault="00433D94" w:rsidP="00433D94">
      <w:pPr>
        <w:pStyle w:val="a3"/>
        <w:numPr>
          <w:ilvl w:val="0"/>
          <w:numId w:val="1"/>
        </w:numPr>
        <w:ind w:left="284" w:hanging="284"/>
        <w:jc w:val="both"/>
        <w:rPr>
          <w:rFonts w:ascii="Times New Roman" w:hAnsi="Times New Roman" w:cs="Times New Roman"/>
          <w:color w:val="000000"/>
          <w:sz w:val="24"/>
          <w:szCs w:val="24"/>
        </w:rPr>
      </w:pPr>
      <w:r w:rsidRPr="002D5E0D">
        <w:rPr>
          <w:rFonts w:ascii="Times New Roman" w:hAnsi="Times New Roman" w:cs="Times New Roman"/>
          <w:color w:val="000000"/>
          <w:sz w:val="24"/>
          <w:szCs w:val="24"/>
        </w:rPr>
        <w:t xml:space="preserve">Ο προφορικός λόγος διακρίνεται συνήθως για την </w:t>
      </w:r>
      <w:r w:rsidRPr="002D5E0D">
        <w:rPr>
          <w:rFonts w:ascii="Times New Roman" w:hAnsi="Times New Roman" w:cs="Times New Roman"/>
          <w:b/>
          <w:color w:val="000000"/>
          <w:sz w:val="24"/>
          <w:szCs w:val="24"/>
        </w:rPr>
        <w:t>απλότητα και τη σαφήνειά</w:t>
      </w:r>
      <w:r w:rsidRPr="002D5E0D">
        <w:rPr>
          <w:rFonts w:ascii="Times New Roman" w:hAnsi="Times New Roman" w:cs="Times New Roman"/>
          <w:color w:val="000000"/>
          <w:sz w:val="24"/>
          <w:szCs w:val="24"/>
        </w:rPr>
        <w:t xml:space="preserve"> του, εφόσον δύσκολα αφήνει περιθώρια για πολύπλοκες συντακτικές δομές, όπως αυτές του γραπτού λόγου.</w:t>
      </w:r>
    </w:p>
    <w:p w14:paraId="79F0CB1C" w14:textId="77777777" w:rsidR="00433D94" w:rsidRDefault="00433D94" w:rsidP="00433D94">
      <w:pPr>
        <w:pStyle w:val="a3"/>
        <w:numPr>
          <w:ilvl w:val="0"/>
          <w:numId w:val="1"/>
        </w:numPr>
        <w:ind w:left="284" w:hanging="284"/>
        <w:jc w:val="both"/>
        <w:rPr>
          <w:rFonts w:ascii="Times New Roman" w:hAnsi="Times New Roman" w:cs="Times New Roman"/>
          <w:color w:val="000000"/>
          <w:sz w:val="24"/>
          <w:szCs w:val="24"/>
        </w:rPr>
      </w:pPr>
      <w:r w:rsidRPr="002D5E0D">
        <w:rPr>
          <w:rFonts w:ascii="Times New Roman" w:hAnsi="Times New Roman" w:cs="Times New Roman"/>
          <w:color w:val="000000"/>
          <w:sz w:val="24"/>
          <w:szCs w:val="24"/>
        </w:rPr>
        <w:t xml:space="preserve">Ο προφορικός λόγος είναι σαφώς πιο </w:t>
      </w:r>
      <w:r w:rsidRPr="002D5E0D">
        <w:rPr>
          <w:rFonts w:ascii="Times New Roman" w:hAnsi="Times New Roman" w:cs="Times New Roman"/>
          <w:b/>
          <w:color w:val="000000"/>
          <w:sz w:val="24"/>
          <w:szCs w:val="24"/>
        </w:rPr>
        <w:t>παραστατικός</w:t>
      </w:r>
      <w:r w:rsidRPr="002D5E0D">
        <w:rPr>
          <w:rFonts w:ascii="Times New Roman" w:hAnsi="Times New Roman" w:cs="Times New Roman"/>
          <w:color w:val="000000"/>
          <w:sz w:val="24"/>
          <w:szCs w:val="24"/>
        </w:rPr>
        <w:t xml:space="preserve"> και προσφέρει στον ομιλητή τη δυνατότητα να ενισχύει τη νοηματική αξία των </w:t>
      </w:r>
      <w:proofErr w:type="spellStart"/>
      <w:r w:rsidRPr="002D5E0D">
        <w:rPr>
          <w:rFonts w:ascii="Times New Roman" w:hAnsi="Times New Roman" w:cs="Times New Roman"/>
          <w:color w:val="000000"/>
          <w:sz w:val="24"/>
          <w:szCs w:val="24"/>
        </w:rPr>
        <w:t>λέξεών</w:t>
      </w:r>
      <w:proofErr w:type="spellEnd"/>
      <w:r w:rsidRPr="002D5E0D">
        <w:rPr>
          <w:rFonts w:ascii="Times New Roman" w:hAnsi="Times New Roman" w:cs="Times New Roman"/>
          <w:color w:val="000000"/>
          <w:sz w:val="24"/>
          <w:szCs w:val="24"/>
        </w:rPr>
        <w:t xml:space="preserve"> του με τη </w:t>
      </w:r>
      <w:r w:rsidRPr="002D5E0D">
        <w:rPr>
          <w:rFonts w:ascii="Times New Roman" w:hAnsi="Times New Roman" w:cs="Times New Roman"/>
          <w:b/>
          <w:color w:val="000000"/>
          <w:sz w:val="24"/>
          <w:szCs w:val="24"/>
        </w:rPr>
        <w:t xml:space="preserve">χρήση </w:t>
      </w:r>
      <w:proofErr w:type="spellStart"/>
      <w:r w:rsidRPr="002D5E0D">
        <w:rPr>
          <w:rFonts w:ascii="Times New Roman" w:hAnsi="Times New Roman" w:cs="Times New Roman"/>
          <w:b/>
          <w:color w:val="000000"/>
          <w:sz w:val="24"/>
          <w:szCs w:val="24"/>
        </w:rPr>
        <w:t>παραγλωσσικών</w:t>
      </w:r>
      <w:proofErr w:type="spellEnd"/>
      <w:r w:rsidRPr="002D5E0D">
        <w:rPr>
          <w:rFonts w:ascii="Times New Roman" w:hAnsi="Times New Roman" w:cs="Times New Roman"/>
          <w:b/>
          <w:color w:val="000000"/>
          <w:sz w:val="24"/>
          <w:szCs w:val="24"/>
        </w:rPr>
        <w:t xml:space="preserve"> στοιχείων</w:t>
      </w:r>
      <w:r w:rsidRPr="002D5E0D">
        <w:rPr>
          <w:rFonts w:ascii="Times New Roman" w:hAnsi="Times New Roman" w:cs="Times New Roman"/>
          <w:color w:val="000000"/>
          <w:sz w:val="24"/>
          <w:szCs w:val="24"/>
        </w:rPr>
        <w:t xml:space="preserve">, όπως είναι οι εκφράσεις του προσώπου και οι χειρονομίες. Είναι ιδιαίτερο προνόμιο του προφορικού λόγου πως με τον επιτονισμό και μόνο της φωνής μια απλή λέξη ή έκφραση μπορεί να λάβει πλήθος νοηματικών προεκτάσεων, πλουτίζοντας έτσι το λόγο με τρόπους που δεν είναι εφικτοί στο γραπτό κείμενο. </w:t>
      </w:r>
    </w:p>
    <w:p w14:paraId="25ACDC52" w14:textId="4370F253" w:rsidR="00433D94" w:rsidRDefault="00433D94" w:rsidP="00433D94">
      <w:pPr>
        <w:pStyle w:val="a3"/>
        <w:numPr>
          <w:ilvl w:val="0"/>
          <w:numId w:val="1"/>
        </w:numPr>
        <w:ind w:left="284" w:hanging="284"/>
        <w:jc w:val="both"/>
        <w:rPr>
          <w:rFonts w:ascii="Times New Roman" w:hAnsi="Times New Roman" w:cs="Times New Roman"/>
          <w:color w:val="000000"/>
          <w:sz w:val="24"/>
          <w:szCs w:val="24"/>
        </w:rPr>
      </w:pPr>
      <w:r w:rsidRPr="002D5E0D">
        <w:rPr>
          <w:rFonts w:ascii="Times New Roman" w:hAnsi="Times New Roman" w:cs="Times New Roman"/>
          <w:color w:val="000000"/>
          <w:sz w:val="24"/>
          <w:szCs w:val="24"/>
        </w:rPr>
        <w:t>Ο ομιλητής έχει το σαφές πλεονέκτημα να ελέγχει το επίπεδο κατανόησης των λεγομένων του τη στιγμή ακριβώς που τα εκφέρει, κι αυτό του επιτρέπει να επανέρχεται με διευκρινίσεις και περαιτέρω συμπληρωματικά στοιχεία, προκειμένου να διασφαλίσει πως ο συνομιλητής του έχει κατανοήσει πλήρως το μεταδιδόμενο μήνυμα</w:t>
      </w:r>
      <w:r w:rsidRPr="00433D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Επίσης</w:t>
      </w:r>
      <w:r w:rsidRPr="002D5E0D">
        <w:rPr>
          <w:rFonts w:ascii="Times New Roman" w:hAnsi="Times New Roman" w:cs="Times New Roman"/>
          <w:color w:val="000000"/>
          <w:sz w:val="24"/>
          <w:szCs w:val="24"/>
        </w:rPr>
        <w:t xml:space="preserve">, υπάρχει πάντοτε η δυνατότητα του συνομιλητή να εκφράσει τις απορίες του ή να θελήσει να επιβεβαιώσει πως έχει αντιληφθεί ορθά όσα έχει ακούσει μέχρι εκείνη τη στιγμή. </w:t>
      </w:r>
    </w:p>
    <w:p w14:paraId="738D0609" w14:textId="77777777" w:rsidR="00433D94" w:rsidRDefault="00433D94" w:rsidP="00433D94">
      <w:pPr>
        <w:pStyle w:val="a3"/>
        <w:numPr>
          <w:ilvl w:val="0"/>
          <w:numId w:val="1"/>
        </w:numPr>
        <w:ind w:left="284" w:hanging="284"/>
        <w:jc w:val="both"/>
        <w:rPr>
          <w:rFonts w:ascii="Times New Roman" w:hAnsi="Times New Roman" w:cs="Times New Roman"/>
          <w:color w:val="000000"/>
          <w:sz w:val="24"/>
          <w:szCs w:val="24"/>
        </w:rPr>
      </w:pPr>
      <w:r w:rsidRPr="002D5E0D">
        <w:rPr>
          <w:rFonts w:ascii="Times New Roman" w:hAnsi="Times New Roman" w:cs="Times New Roman"/>
          <w:color w:val="000000"/>
          <w:sz w:val="24"/>
          <w:szCs w:val="24"/>
        </w:rPr>
        <w:t xml:space="preserve">Η αμεσότητα του προφορικού λόγου επιτρέπει την ουσιαστικότερη γνωριμία μεταξύ των ατόμων, και άρα την </w:t>
      </w:r>
      <w:r w:rsidRPr="002D5E0D">
        <w:rPr>
          <w:rFonts w:ascii="Times New Roman" w:hAnsi="Times New Roman" w:cs="Times New Roman"/>
          <w:b/>
          <w:color w:val="000000"/>
          <w:sz w:val="24"/>
          <w:szCs w:val="24"/>
        </w:rPr>
        <w:t>ανάπτυξη της κοινωνικότητας</w:t>
      </w:r>
      <w:r w:rsidRPr="002D5E0D">
        <w:rPr>
          <w:rFonts w:ascii="Times New Roman" w:hAnsi="Times New Roman" w:cs="Times New Roman"/>
          <w:color w:val="000000"/>
          <w:sz w:val="24"/>
          <w:szCs w:val="24"/>
        </w:rPr>
        <w:t>, μιας και παρέχει τη δυνατότητα μιας απρόσκοπτης και ταχύτερης επικοινωνιακής επαφής.</w:t>
      </w:r>
    </w:p>
    <w:p w14:paraId="5F09BD6D" w14:textId="77777777" w:rsidR="00433D94" w:rsidRPr="00E14C9E" w:rsidRDefault="00433D94" w:rsidP="00433D94">
      <w:pPr>
        <w:jc w:val="both"/>
        <w:rPr>
          <w:rFonts w:ascii="Times New Roman" w:hAnsi="Times New Roman" w:cs="Times New Roman"/>
          <w:color w:val="000000"/>
          <w:sz w:val="24"/>
          <w:szCs w:val="24"/>
        </w:rPr>
      </w:pPr>
      <w:r w:rsidRPr="00E14C9E">
        <w:rPr>
          <w:rFonts w:ascii="Times New Roman" w:hAnsi="Times New Roman" w:cs="Times New Roman"/>
          <w:b/>
          <w:bCs/>
          <w:color w:val="000000"/>
          <w:sz w:val="24"/>
          <w:szCs w:val="24"/>
          <w:u w:val="single"/>
        </w:rPr>
        <w:t>Τα μειονεκτήματα του προφορικού λόγου</w:t>
      </w:r>
    </w:p>
    <w:p w14:paraId="13B4F789" w14:textId="77777777" w:rsidR="00433D94" w:rsidRDefault="00433D94" w:rsidP="00433D94">
      <w:pPr>
        <w:pStyle w:val="a3"/>
        <w:numPr>
          <w:ilvl w:val="0"/>
          <w:numId w:val="2"/>
        </w:numPr>
        <w:ind w:left="284"/>
        <w:jc w:val="both"/>
        <w:rPr>
          <w:rFonts w:ascii="Times New Roman" w:hAnsi="Times New Roman" w:cs="Times New Roman"/>
          <w:color w:val="000000"/>
          <w:sz w:val="24"/>
          <w:szCs w:val="24"/>
        </w:rPr>
      </w:pPr>
      <w:r w:rsidRPr="002D5E0D">
        <w:rPr>
          <w:rFonts w:ascii="Times New Roman" w:hAnsi="Times New Roman" w:cs="Times New Roman"/>
          <w:color w:val="000000"/>
          <w:sz w:val="24"/>
          <w:szCs w:val="24"/>
        </w:rPr>
        <w:t xml:space="preserve">Ένα βασικό μειονέκτημα του προφορικού λόγου προκύπτει από την αμεσότητα έκφρασής του, που δεν επιτρέπει πάντοτε τη σχετική προετοιμασία, και αφορά την </w:t>
      </w:r>
      <w:r w:rsidRPr="002D5E0D">
        <w:rPr>
          <w:rFonts w:ascii="Times New Roman" w:hAnsi="Times New Roman" w:cs="Times New Roman"/>
          <w:b/>
          <w:color w:val="000000"/>
          <w:sz w:val="24"/>
          <w:szCs w:val="24"/>
        </w:rPr>
        <w:t>προχειρότητά</w:t>
      </w:r>
      <w:r w:rsidRPr="002D5E0D">
        <w:rPr>
          <w:rFonts w:ascii="Times New Roman" w:hAnsi="Times New Roman" w:cs="Times New Roman"/>
          <w:color w:val="000000"/>
          <w:sz w:val="24"/>
          <w:szCs w:val="24"/>
        </w:rPr>
        <w:t xml:space="preserve"> του. Παρατηρούνται, έτσι, ασυνταξίες, αστοχίες στην επιλογή λέξεων λόγω βιασύνης, νοηματικά κενά λόγω της αδυναμίας του ομιλητή να ελέγξει αν ολοκλήρωσε τη νοηματική αλληλουχία των λεγομένων του, άσκοπα γεμίσματα του λόγου για να καλυφθεί ο χρόνος σκέψης, παύσεις, αλλά και ελλιπής συχνά τεκμηρίωση, εφόσον ο ομιλητής δεν έχει τον αναγκαίο χρόνο να οργανώσει με πληρότητα το λόγο του.</w:t>
      </w:r>
    </w:p>
    <w:p w14:paraId="2088FCB1" w14:textId="3F325E6B" w:rsidR="00433D94" w:rsidRDefault="00433D94" w:rsidP="00433D94">
      <w:pPr>
        <w:pStyle w:val="a3"/>
        <w:numPr>
          <w:ilvl w:val="0"/>
          <w:numId w:val="2"/>
        </w:numPr>
        <w:ind w:left="284"/>
        <w:jc w:val="both"/>
        <w:rPr>
          <w:rFonts w:ascii="Times New Roman" w:hAnsi="Times New Roman" w:cs="Times New Roman"/>
          <w:color w:val="000000"/>
          <w:sz w:val="24"/>
          <w:szCs w:val="24"/>
        </w:rPr>
      </w:pPr>
      <w:r w:rsidRPr="002D5E0D">
        <w:rPr>
          <w:rFonts w:ascii="Times New Roman" w:hAnsi="Times New Roman" w:cs="Times New Roman"/>
          <w:color w:val="000000"/>
          <w:sz w:val="24"/>
          <w:szCs w:val="24"/>
        </w:rPr>
        <w:t xml:space="preserve">Η ελλιπής οργάνωση του προφορικού λόγου και η προχειρότητά του ευθύνονται και για την </w:t>
      </w:r>
      <w:r w:rsidRPr="00433D94">
        <w:rPr>
          <w:rFonts w:ascii="Times New Roman" w:hAnsi="Times New Roman" w:cs="Times New Roman"/>
          <w:b/>
          <w:bCs/>
          <w:color w:val="000000"/>
          <w:sz w:val="24"/>
          <w:szCs w:val="24"/>
        </w:rPr>
        <w:t>αδυναμία του να αποδώσει με πληρότητα και ακρίβεια τα μεταδιδόμενα μηνύματα</w:t>
      </w:r>
      <w:r w:rsidRPr="002D5E0D">
        <w:rPr>
          <w:rFonts w:ascii="Times New Roman" w:hAnsi="Times New Roman" w:cs="Times New Roman"/>
          <w:color w:val="000000"/>
          <w:sz w:val="24"/>
          <w:szCs w:val="24"/>
        </w:rPr>
        <w:t xml:space="preserve">. </w:t>
      </w:r>
    </w:p>
    <w:p w14:paraId="7ED2F9EF" w14:textId="6887F4A3" w:rsidR="00433D94" w:rsidRPr="00433D94" w:rsidRDefault="00433D94" w:rsidP="00433D94">
      <w:pPr>
        <w:pStyle w:val="a3"/>
        <w:numPr>
          <w:ilvl w:val="0"/>
          <w:numId w:val="2"/>
        </w:numPr>
        <w:ind w:left="284"/>
        <w:jc w:val="both"/>
        <w:rPr>
          <w:rFonts w:ascii="Times New Roman" w:hAnsi="Times New Roman" w:cs="Times New Roman"/>
          <w:color w:val="000000"/>
          <w:sz w:val="24"/>
          <w:szCs w:val="24"/>
        </w:rPr>
      </w:pPr>
      <w:r w:rsidRPr="00433D94">
        <w:rPr>
          <w:rFonts w:ascii="Times New Roman" w:hAnsi="Times New Roman" w:cs="Times New Roman"/>
          <w:color w:val="000000"/>
          <w:sz w:val="24"/>
          <w:szCs w:val="24"/>
        </w:rPr>
        <w:t xml:space="preserve">Ο προφορικός λόγος είναι </w:t>
      </w:r>
      <w:r w:rsidRPr="00433D94">
        <w:rPr>
          <w:rFonts w:ascii="Times New Roman" w:hAnsi="Times New Roman" w:cs="Times New Roman"/>
          <w:b/>
          <w:bCs/>
          <w:color w:val="000000"/>
          <w:sz w:val="24"/>
          <w:szCs w:val="24"/>
        </w:rPr>
        <w:t>προσωρινός</w:t>
      </w:r>
      <w:r w:rsidRPr="00433D94">
        <w:rPr>
          <w:rFonts w:ascii="Times New Roman" w:hAnsi="Times New Roman" w:cs="Times New Roman"/>
          <w:color w:val="000000"/>
          <w:sz w:val="24"/>
          <w:szCs w:val="24"/>
        </w:rPr>
        <w:t xml:space="preserve"> και οι συγκεκριμένες διατυπώσεις του ξεχνιόνται πολύ γρήγορα. Διατηρείται μόνο για περιορισμένο διάστημα στη μνήμη των συνομιλητών το γενικό του περιεχόμενο ή οι προθέσεις του</w:t>
      </w:r>
      <w:r w:rsidRPr="00433D94">
        <w:rPr>
          <w:rFonts w:ascii="Times New Roman" w:hAnsi="Times New Roman" w:cs="Times New Roman"/>
          <w:color w:val="000000"/>
          <w:sz w:val="24"/>
          <w:szCs w:val="24"/>
        </w:rPr>
        <w:t>.</w:t>
      </w:r>
    </w:p>
    <w:p w14:paraId="7ECB3444" w14:textId="42C0F924" w:rsidR="00433D94" w:rsidRPr="00E14C9E" w:rsidRDefault="00433D94" w:rsidP="00433D94">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anchor distT="0" distB="0" distL="114300" distR="114300" simplePos="0" relativeHeight="251660288" behindDoc="0" locked="0" layoutInCell="1" allowOverlap="1" wp14:anchorId="29A154BA" wp14:editId="0022B173">
            <wp:simplePos x="0" y="0"/>
            <wp:positionH relativeFrom="margin">
              <wp:align>right</wp:align>
            </wp:positionH>
            <wp:positionV relativeFrom="paragraph">
              <wp:posOffset>333375</wp:posOffset>
            </wp:positionV>
            <wp:extent cx="948055" cy="1151255"/>
            <wp:effectExtent l="0" t="0" r="4445" b="0"/>
            <wp:wrapSquare wrapText="bothSides"/>
            <wp:docPr id="44" name="Εικόνα 44" descr="Αποτέλεσμα εικόνας για writing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Αποτέλεσμα εικόνας για writing clipart black and white"/>
                    <pic:cNvPicPr>
                      <a:picLocks noChangeAspect="1" noChangeArrowheads="1"/>
                    </pic:cNvPicPr>
                  </pic:nvPicPr>
                  <pic:blipFill>
                    <a:blip r:embed="rId6"/>
                    <a:srcRect/>
                    <a:stretch>
                      <a:fillRect/>
                    </a:stretch>
                  </pic:blipFill>
                  <pic:spPr bwMode="auto">
                    <a:xfrm>
                      <a:off x="0" y="0"/>
                      <a:ext cx="948055" cy="1151255"/>
                    </a:xfrm>
                    <a:prstGeom prst="rect">
                      <a:avLst/>
                    </a:prstGeom>
                    <a:noFill/>
                    <a:ln w="9525">
                      <a:noFill/>
                      <a:miter lim="800000"/>
                      <a:headEnd/>
                      <a:tailEnd/>
                    </a:ln>
                  </pic:spPr>
                </pic:pic>
              </a:graphicData>
            </a:graphic>
          </wp:anchor>
        </w:drawing>
      </w:r>
      <w:r w:rsidRPr="00E14C9E">
        <w:rPr>
          <w:rFonts w:ascii="Times New Roman" w:hAnsi="Times New Roman" w:cs="Times New Roman"/>
          <w:b/>
          <w:bCs/>
          <w:color w:val="000000"/>
          <w:sz w:val="24"/>
          <w:szCs w:val="24"/>
          <w:u w:val="single"/>
        </w:rPr>
        <w:t>Τα θετικά χαρακτηριστικά του γραπτού λόγου</w:t>
      </w:r>
      <w:r w:rsidRPr="00BF2210">
        <w:t xml:space="preserve"> </w:t>
      </w:r>
    </w:p>
    <w:p w14:paraId="54A10B04" w14:textId="4435C627" w:rsidR="00433D94" w:rsidRDefault="00433D94" w:rsidP="00433D94">
      <w:pPr>
        <w:pStyle w:val="a3"/>
        <w:numPr>
          <w:ilvl w:val="0"/>
          <w:numId w:val="3"/>
        </w:numPr>
        <w:ind w:left="284"/>
        <w:jc w:val="both"/>
        <w:rPr>
          <w:rFonts w:ascii="Times New Roman" w:hAnsi="Times New Roman" w:cs="Times New Roman"/>
          <w:color w:val="000000"/>
          <w:sz w:val="24"/>
          <w:szCs w:val="24"/>
        </w:rPr>
      </w:pPr>
      <w:r w:rsidRPr="002D5E0D">
        <w:rPr>
          <w:rFonts w:ascii="Times New Roman" w:hAnsi="Times New Roman" w:cs="Times New Roman"/>
          <w:color w:val="000000"/>
          <w:sz w:val="24"/>
          <w:szCs w:val="24"/>
        </w:rPr>
        <w:t xml:space="preserve">Ο γραπτός λόγος παρέχει στο άτομο τη δυνατότητα να επεξεργαστεί με προσοχή τις διατυπώσεις και τα εκφραστικά του μέσα επιτυγχάνοντας έτσι </w:t>
      </w:r>
      <w:r w:rsidRPr="00BF2210">
        <w:rPr>
          <w:rFonts w:ascii="Times New Roman" w:hAnsi="Times New Roman" w:cs="Times New Roman"/>
          <w:b/>
          <w:color w:val="000000"/>
          <w:sz w:val="24"/>
          <w:szCs w:val="24"/>
        </w:rPr>
        <w:t>υψηλή ποιότητα λόγου</w:t>
      </w:r>
      <w:r w:rsidRPr="002D5E0D">
        <w:rPr>
          <w:rFonts w:ascii="Times New Roman" w:hAnsi="Times New Roman" w:cs="Times New Roman"/>
          <w:color w:val="000000"/>
          <w:sz w:val="24"/>
          <w:szCs w:val="24"/>
        </w:rPr>
        <w:t>. Απουσιάζουν, άρα, από το γραπτό λόγο οι αστοχίες και οι προχειρότητες του προφορικού, γεγονός που τον καθιστά ιδανικότερο για τις πιο επίσημες μορφές επικοινωνίας.</w:t>
      </w:r>
    </w:p>
    <w:p w14:paraId="41306B19" w14:textId="77777777" w:rsidR="00433D94" w:rsidRDefault="00433D94" w:rsidP="00433D94">
      <w:pPr>
        <w:pStyle w:val="a3"/>
        <w:numPr>
          <w:ilvl w:val="0"/>
          <w:numId w:val="3"/>
        </w:numPr>
        <w:ind w:left="284"/>
        <w:jc w:val="both"/>
        <w:rPr>
          <w:rFonts w:ascii="Times New Roman" w:hAnsi="Times New Roman" w:cs="Times New Roman"/>
          <w:color w:val="000000"/>
          <w:sz w:val="24"/>
          <w:szCs w:val="24"/>
        </w:rPr>
      </w:pPr>
      <w:r w:rsidRPr="002D5E0D">
        <w:rPr>
          <w:rFonts w:ascii="Times New Roman" w:hAnsi="Times New Roman" w:cs="Times New Roman"/>
          <w:color w:val="000000"/>
          <w:sz w:val="24"/>
          <w:szCs w:val="24"/>
        </w:rPr>
        <w:t xml:space="preserve">Ο γραπτός λόγος προσφέρει στο άτομο το αναγκαίο περιθώριο χρόνου προκειμένου να </w:t>
      </w:r>
      <w:r w:rsidRPr="00433D94">
        <w:rPr>
          <w:rFonts w:ascii="Times New Roman" w:hAnsi="Times New Roman" w:cs="Times New Roman"/>
          <w:b/>
          <w:bCs/>
          <w:color w:val="000000"/>
          <w:sz w:val="24"/>
          <w:szCs w:val="24"/>
        </w:rPr>
        <w:t>οργανώσει κατάλληλα τις ιδέες και τα επιχειρήματά του</w:t>
      </w:r>
      <w:r w:rsidRPr="002D5E0D">
        <w:rPr>
          <w:rFonts w:ascii="Times New Roman" w:hAnsi="Times New Roman" w:cs="Times New Roman"/>
          <w:color w:val="000000"/>
          <w:sz w:val="24"/>
          <w:szCs w:val="24"/>
        </w:rPr>
        <w:t xml:space="preserve">. </w:t>
      </w:r>
      <w:r w:rsidRPr="002D5E0D">
        <w:rPr>
          <w:rFonts w:ascii="Times New Roman" w:hAnsi="Times New Roman" w:cs="Times New Roman"/>
          <w:b/>
          <w:color w:val="000000"/>
          <w:sz w:val="24"/>
          <w:szCs w:val="24"/>
        </w:rPr>
        <w:t>Οργάνωση</w:t>
      </w:r>
      <w:r w:rsidRPr="002D5E0D">
        <w:rPr>
          <w:rFonts w:ascii="Times New Roman" w:hAnsi="Times New Roman" w:cs="Times New Roman"/>
          <w:color w:val="000000"/>
          <w:sz w:val="24"/>
          <w:szCs w:val="24"/>
        </w:rPr>
        <w:t xml:space="preserve"> που προσδίδει τελικά </w:t>
      </w:r>
      <w:r w:rsidRPr="00433D94">
        <w:rPr>
          <w:rFonts w:ascii="Times New Roman" w:hAnsi="Times New Roman" w:cs="Times New Roman"/>
          <w:b/>
          <w:bCs/>
          <w:color w:val="000000"/>
          <w:sz w:val="24"/>
          <w:szCs w:val="24"/>
        </w:rPr>
        <w:t>μεγαλύτερη ευστοχία και ακρίβεια στη γραπτή έκφραση</w:t>
      </w:r>
      <w:r w:rsidRPr="002D5E0D">
        <w:rPr>
          <w:rFonts w:ascii="Times New Roman" w:hAnsi="Times New Roman" w:cs="Times New Roman"/>
          <w:color w:val="000000"/>
          <w:sz w:val="24"/>
          <w:szCs w:val="24"/>
        </w:rPr>
        <w:t xml:space="preserve"> σε σχέση με την αντίστοιχη προφορική. </w:t>
      </w:r>
    </w:p>
    <w:p w14:paraId="79898554" w14:textId="77777777" w:rsidR="00433D94" w:rsidRDefault="00433D94" w:rsidP="00433D94">
      <w:pPr>
        <w:pStyle w:val="a3"/>
        <w:numPr>
          <w:ilvl w:val="0"/>
          <w:numId w:val="3"/>
        </w:numPr>
        <w:ind w:left="284"/>
        <w:jc w:val="both"/>
        <w:rPr>
          <w:rFonts w:ascii="Times New Roman" w:hAnsi="Times New Roman" w:cs="Times New Roman"/>
          <w:color w:val="000000"/>
          <w:sz w:val="24"/>
          <w:szCs w:val="24"/>
        </w:rPr>
      </w:pPr>
      <w:r w:rsidRPr="002D5E0D">
        <w:rPr>
          <w:rFonts w:ascii="Times New Roman" w:hAnsi="Times New Roman" w:cs="Times New Roman"/>
          <w:color w:val="000000"/>
          <w:sz w:val="24"/>
          <w:szCs w:val="24"/>
        </w:rPr>
        <w:t xml:space="preserve">Το γραπτό κείμενο, επομένως, αποδίδει με μεγαλύτερη </w:t>
      </w:r>
      <w:r w:rsidRPr="00BF2210">
        <w:rPr>
          <w:rFonts w:ascii="Times New Roman" w:hAnsi="Times New Roman" w:cs="Times New Roman"/>
          <w:b/>
          <w:color w:val="000000"/>
          <w:sz w:val="24"/>
          <w:szCs w:val="24"/>
        </w:rPr>
        <w:t>αποτελεσματικότητα</w:t>
      </w:r>
      <w:r w:rsidRPr="002D5E0D">
        <w:rPr>
          <w:rFonts w:ascii="Times New Roman" w:hAnsi="Times New Roman" w:cs="Times New Roman"/>
          <w:color w:val="000000"/>
          <w:sz w:val="24"/>
          <w:szCs w:val="24"/>
        </w:rPr>
        <w:t xml:space="preserve"> και </w:t>
      </w:r>
      <w:r w:rsidRPr="00BF2210">
        <w:rPr>
          <w:rFonts w:ascii="Times New Roman" w:hAnsi="Times New Roman" w:cs="Times New Roman"/>
          <w:b/>
          <w:color w:val="000000"/>
          <w:sz w:val="24"/>
          <w:szCs w:val="24"/>
        </w:rPr>
        <w:t>πληρότητα</w:t>
      </w:r>
      <w:r w:rsidRPr="002D5E0D">
        <w:rPr>
          <w:rFonts w:ascii="Times New Roman" w:hAnsi="Times New Roman" w:cs="Times New Roman"/>
          <w:color w:val="000000"/>
          <w:sz w:val="24"/>
          <w:szCs w:val="24"/>
        </w:rPr>
        <w:t xml:space="preserve"> τις σκέψεις του ατόμου, εφόσον αυτές είναι οργανωμένες, επαρκώς ανεπτυγμένες και έχουν επανελεγχθεί, ώστε ο γράφων να είναι βέβαιος πως δεν έχουν παραλειφθεί ουσιώδη επιχειρήματα ή ζητήματα.</w:t>
      </w:r>
    </w:p>
    <w:p w14:paraId="2BCCF342" w14:textId="77777777" w:rsidR="00433D94" w:rsidRDefault="00433D94" w:rsidP="00433D94">
      <w:pPr>
        <w:pStyle w:val="a3"/>
        <w:numPr>
          <w:ilvl w:val="0"/>
          <w:numId w:val="3"/>
        </w:numPr>
        <w:ind w:left="284"/>
        <w:jc w:val="both"/>
        <w:rPr>
          <w:rFonts w:ascii="Times New Roman" w:hAnsi="Times New Roman" w:cs="Times New Roman"/>
          <w:color w:val="000000"/>
          <w:sz w:val="24"/>
          <w:szCs w:val="24"/>
        </w:rPr>
      </w:pPr>
      <w:r w:rsidRPr="00BF2210">
        <w:rPr>
          <w:rFonts w:ascii="Times New Roman" w:hAnsi="Times New Roman" w:cs="Times New Roman"/>
          <w:color w:val="000000"/>
          <w:sz w:val="24"/>
          <w:szCs w:val="24"/>
        </w:rPr>
        <w:t xml:space="preserve">Σε αντίθεση με την προχειρότητα του προφορικού λόγου και τους συχνούς πλατειασμούς που συναντώνται σε αυτόν, ο γραπτός λόγος επιτρέπει τη </w:t>
      </w:r>
      <w:r w:rsidRPr="00BF2210">
        <w:rPr>
          <w:rFonts w:ascii="Times New Roman" w:hAnsi="Times New Roman" w:cs="Times New Roman"/>
          <w:b/>
          <w:color w:val="000000"/>
          <w:sz w:val="24"/>
          <w:szCs w:val="24"/>
        </w:rPr>
        <w:t>νοηματική πυκνότητα</w:t>
      </w:r>
      <w:r w:rsidRPr="00BF2210">
        <w:rPr>
          <w:rFonts w:ascii="Times New Roman" w:hAnsi="Times New Roman" w:cs="Times New Roman"/>
          <w:color w:val="000000"/>
          <w:sz w:val="24"/>
          <w:szCs w:val="24"/>
        </w:rPr>
        <w:t xml:space="preserve">, αλλά και τη </w:t>
      </w:r>
      <w:r w:rsidRPr="00BF2210">
        <w:rPr>
          <w:rFonts w:ascii="Times New Roman" w:hAnsi="Times New Roman" w:cs="Times New Roman"/>
          <w:b/>
          <w:color w:val="000000"/>
          <w:sz w:val="24"/>
          <w:szCs w:val="24"/>
        </w:rPr>
        <w:t>διεξοδικότερη προσέγγιση</w:t>
      </w:r>
      <w:r w:rsidRPr="00BF2210">
        <w:rPr>
          <w:rFonts w:ascii="Times New Roman" w:hAnsi="Times New Roman" w:cs="Times New Roman"/>
          <w:color w:val="000000"/>
          <w:sz w:val="24"/>
          <w:szCs w:val="24"/>
        </w:rPr>
        <w:t xml:space="preserve"> του υπό ανάπτυξη ζητήματος. Ο γράφων έχει την ευχέρεια να επιλέξει τις κατάλληλες λέξεις και να προσέξει ιδιαίτερα τη δόμηση του κειμένου του.</w:t>
      </w:r>
      <w:r>
        <w:rPr>
          <w:rFonts w:ascii="Times New Roman" w:hAnsi="Times New Roman" w:cs="Times New Roman"/>
          <w:color w:val="000000"/>
          <w:sz w:val="24"/>
          <w:szCs w:val="24"/>
        </w:rPr>
        <w:t xml:space="preserve"> </w:t>
      </w:r>
      <w:r w:rsidRPr="00BF2210">
        <w:rPr>
          <w:rFonts w:ascii="Times New Roman" w:hAnsi="Times New Roman" w:cs="Times New Roman"/>
          <w:color w:val="000000"/>
          <w:sz w:val="24"/>
          <w:szCs w:val="24"/>
        </w:rPr>
        <w:t>Αντιστοίχως, έχει τη δυνατότητα να αξιοποιήσει πληρέστερα τις εκφραστικές του δυνατότητες, παρουσιάζοντας ένα κείμενο με πιο πλούσιο λεξιλόγιο και εναλλαγή συντακτικών δομών.</w:t>
      </w:r>
    </w:p>
    <w:p w14:paraId="709CFBAC" w14:textId="77777777" w:rsidR="00433D94" w:rsidRPr="00BF2210" w:rsidRDefault="00433D94" w:rsidP="00433D94">
      <w:pPr>
        <w:pStyle w:val="a3"/>
        <w:numPr>
          <w:ilvl w:val="0"/>
          <w:numId w:val="3"/>
        </w:numPr>
        <w:ind w:left="284"/>
        <w:jc w:val="both"/>
        <w:rPr>
          <w:rFonts w:ascii="Times New Roman" w:hAnsi="Times New Roman" w:cs="Times New Roman"/>
          <w:color w:val="000000"/>
          <w:sz w:val="24"/>
          <w:szCs w:val="24"/>
        </w:rPr>
      </w:pPr>
      <w:r w:rsidRPr="00BF2210">
        <w:rPr>
          <w:rFonts w:ascii="Times New Roman" w:hAnsi="Times New Roman" w:cs="Times New Roman"/>
          <w:color w:val="000000"/>
          <w:sz w:val="24"/>
          <w:szCs w:val="24"/>
        </w:rPr>
        <w:t xml:space="preserve"> Ο γραπτός λόγος διασφαλίζει τη διατήρηση των σκέψεων του ατόμου, ξεπερνώντας χρονικά και τοπικά όρια, σ</w:t>
      </w:r>
      <w:r>
        <w:rPr>
          <w:rFonts w:ascii="Times New Roman" w:hAnsi="Times New Roman" w:cs="Times New Roman"/>
          <w:color w:val="000000"/>
          <w:sz w:val="24"/>
          <w:szCs w:val="24"/>
        </w:rPr>
        <w:t>ε αντίθεση με τον εφήμερο, προφορικό λόγο.</w:t>
      </w:r>
    </w:p>
    <w:p w14:paraId="516FE760" w14:textId="77777777" w:rsidR="00433D94" w:rsidRDefault="00433D94" w:rsidP="00433D94">
      <w:pPr>
        <w:jc w:val="both"/>
        <w:rPr>
          <w:rFonts w:ascii="Times New Roman" w:hAnsi="Times New Roman" w:cs="Times New Roman"/>
          <w:color w:val="000000"/>
          <w:sz w:val="24"/>
          <w:szCs w:val="24"/>
        </w:rPr>
      </w:pPr>
      <w:r w:rsidRPr="00E14C9E">
        <w:rPr>
          <w:rFonts w:ascii="Times New Roman" w:hAnsi="Times New Roman" w:cs="Times New Roman"/>
          <w:b/>
          <w:bCs/>
          <w:color w:val="000000"/>
          <w:sz w:val="24"/>
          <w:szCs w:val="24"/>
          <w:u w:val="single"/>
        </w:rPr>
        <w:t>Τα μειονεκτήματα του γραπτού λόγου</w:t>
      </w:r>
    </w:p>
    <w:p w14:paraId="4D0C2B4F" w14:textId="7FB1D864" w:rsidR="00433D94" w:rsidRDefault="00433D94" w:rsidP="00433D94">
      <w:pPr>
        <w:pStyle w:val="a3"/>
        <w:numPr>
          <w:ilvl w:val="0"/>
          <w:numId w:val="4"/>
        </w:numPr>
        <w:ind w:left="284"/>
        <w:jc w:val="both"/>
        <w:rPr>
          <w:rFonts w:ascii="Times New Roman" w:hAnsi="Times New Roman" w:cs="Times New Roman"/>
          <w:color w:val="000000"/>
          <w:sz w:val="24"/>
          <w:szCs w:val="24"/>
        </w:rPr>
      </w:pPr>
      <w:r w:rsidRPr="00BF2210">
        <w:rPr>
          <w:rFonts w:ascii="Times New Roman" w:hAnsi="Times New Roman" w:cs="Times New Roman"/>
          <w:color w:val="000000"/>
          <w:sz w:val="24"/>
          <w:szCs w:val="24"/>
        </w:rPr>
        <w:t xml:space="preserve">Ο γραπτός λόγος </w:t>
      </w:r>
      <w:r w:rsidRPr="00433D94">
        <w:rPr>
          <w:rFonts w:ascii="Times New Roman" w:hAnsi="Times New Roman" w:cs="Times New Roman"/>
          <w:b/>
          <w:bCs/>
          <w:color w:val="000000"/>
          <w:sz w:val="24"/>
          <w:szCs w:val="24"/>
        </w:rPr>
        <w:t>στερείται εκ των πραγμάτων την αμεσότητα</w:t>
      </w:r>
      <w:r w:rsidRPr="00BF2210">
        <w:rPr>
          <w:rFonts w:ascii="Times New Roman" w:hAnsi="Times New Roman" w:cs="Times New Roman"/>
          <w:color w:val="000000"/>
          <w:sz w:val="24"/>
          <w:szCs w:val="24"/>
        </w:rPr>
        <w:t xml:space="preserve"> του προφορικού λόγου και όλα εκείνα τα </w:t>
      </w:r>
      <w:proofErr w:type="spellStart"/>
      <w:r w:rsidRPr="00BF2210">
        <w:rPr>
          <w:rFonts w:ascii="Times New Roman" w:hAnsi="Times New Roman" w:cs="Times New Roman"/>
          <w:color w:val="000000"/>
          <w:sz w:val="24"/>
          <w:szCs w:val="24"/>
        </w:rPr>
        <w:t>παραγλωσσικά</w:t>
      </w:r>
      <w:proofErr w:type="spellEnd"/>
      <w:r w:rsidRPr="00BF2210">
        <w:rPr>
          <w:rFonts w:ascii="Times New Roman" w:hAnsi="Times New Roman" w:cs="Times New Roman"/>
          <w:color w:val="000000"/>
          <w:sz w:val="24"/>
          <w:szCs w:val="24"/>
        </w:rPr>
        <w:t xml:space="preserve"> στοιχεία που τόσο ενισχύουν και εμπλουτίζουν τη διαλογική επικοινωνία. Στο πλαίσιο του γραπτού λόγου, επομένως, μπορούν μεν να αποδοθούν με πληρότητα οι σκέψεις του ατόμου και χάρη στα σημεία στίξης να υπονοηθούν στοιχεία όπως είναι η ειρωνεία, η έκπληξη, η αμφιβολία κ.λπ., δεν μπορούν όμως τα λόγια του γράφοντος να αποκτήσουν ποτέ τη ζωντάνια που παρέχει η οπτική επαφή και το άκουσμα της φωνής του ομιλητή.</w:t>
      </w:r>
    </w:p>
    <w:p w14:paraId="23C3BDD0" w14:textId="0D2BE4C0" w:rsidR="00433D94" w:rsidRPr="00A03423" w:rsidRDefault="00433D94" w:rsidP="00433D94">
      <w:pPr>
        <w:pStyle w:val="a3"/>
        <w:numPr>
          <w:ilvl w:val="0"/>
          <w:numId w:val="4"/>
        </w:numPr>
        <w:autoSpaceDE w:val="0"/>
        <w:autoSpaceDN w:val="0"/>
        <w:adjustRightInd w:val="0"/>
        <w:spacing w:after="0"/>
        <w:ind w:left="284"/>
        <w:jc w:val="both"/>
        <w:rPr>
          <w:rFonts w:ascii="Times New Roman" w:hAnsi="Times New Roman" w:cs="Times New Roman"/>
          <w:b/>
          <w:sz w:val="24"/>
        </w:rPr>
      </w:pPr>
      <w:r>
        <w:rPr>
          <w:noProof/>
        </w:rPr>
        <w:drawing>
          <wp:anchor distT="0" distB="0" distL="114300" distR="114300" simplePos="0" relativeHeight="251659264" behindDoc="0" locked="0" layoutInCell="1" allowOverlap="1" wp14:anchorId="7AF5B7D9" wp14:editId="731F75B2">
            <wp:simplePos x="0" y="0"/>
            <wp:positionH relativeFrom="page">
              <wp:posOffset>1502410</wp:posOffset>
            </wp:positionH>
            <wp:positionV relativeFrom="paragraph">
              <wp:posOffset>400050</wp:posOffset>
            </wp:positionV>
            <wp:extent cx="4838700" cy="2895600"/>
            <wp:effectExtent l="0" t="0" r="0" b="0"/>
            <wp:wrapSquare wrapText="bothSides"/>
            <wp:docPr id="40" name="Εικόνα 40" descr="C:\Users\Dafni's\Desktop\Προφορικός-γραπτός λόγ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afni's\Desktop\Προφορικός-γραπτός λόγος.jpg"/>
                    <pic:cNvPicPr>
                      <a:picLocks noChangeAspect="1" noChangeArrowheads="1"/>
                    </pic:cNvPicPr>
                  </pic:nvPicPr>
                  <pic:blipFill>
                    <a:blip r:embed="rId7">
                      <a:lum bright="10000"/>
                    </a:blip>
                    <a:srcRect/>
                    <a:stretch>
                      <a:fillRect/>
                    </a:stretch>
                  </pic:blipFill>
                  <pic:spPr bwMode="auto">
                    <a:xfrm>
                      <a:off x="0" y="0"/>
                      <a:ext cx="4838700" cy="2895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03423">
        <w:rPr>
          <w:rFonts w:ascii="Times New Roman" w:hAnsi="Times New Roman" w:cs="Times New Roman"/>
          <w:color w:val="000000"/>
          <w:sz w:val="24"/>
          <w:szCs w:val="24"/>
        </w:rPr>
        <w:t xml:space="preserve">Ο γραπτός λόγος δεν προσφέρει στο άτομο τη δυνατότητα άμεσης λήψης στοιχείων </w:t>
      </w:r>
      <w:r w:rsidRPr="00A03423">
        <w:rPr>
          <w:rFonts w:ascii="Times New Roman" w:hAnsi="Times New Roman" w:cs="Times New Roman"/>
          <w:b/>
          <w:color w:val="000000"/>
          <w:sz w:val="24"/>
          <w:szCs w:val="24"/>
        </w:rPr>
        <w:t>ανατροφοδότησης</w:t>
      </w:r>
      <w:r w:rsidRPr="00A03423">
        <w:rPr>
          <w:rFonts w:ascii="Times New Roman" w:hAnsi="Times New Roman" w:cs="Times New Roman"/>
          <w:color w:val="000000"/>
          <w:sz w:val="24"/>
          <w:szCs w:val="24"/>
        </w:rPr>
        <w:t xml:space="preserve">, όπως είναι οι εκφράσεις του συνομιλητή, οι αντιδράσεις και οι απορίες </w:t>
      </w:r>
      <w:r w:rsidR="00A03423">
        <w:rPr>
          <w:rFonts w:ascii="Times New Roman" w:hAnsi="Times New Roman" w:cs="Times New Roman"/>
          <w:color w:val="000000"/>
          <w:sz w:val="24"/>
          <w:szCs w:val="24"/>
        </w:rPr>
        <w:t>του.</w:t>
      </w:r>
    </w:p>
    <w:p w14:paraId="55215589" w14:textId="59D99838" w:rsidR="00DE72EA" w:rsidRDefault="00DE72EA" w:rsidP="00433D94"/>
    <w:sectPr w:rsidR="00DE72EA" w:rsidSect="00433D94">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9280A"/>
    <w:multiLevelType w:val="hybridMultilevel"/>
    <w:tmpl w:val="899EF4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7B13757"/>
    <w:multiLevelType w:val="hybridMultilevel"/>
    <w:tmpl w:val="8508FE7E"/>
    <w:lvl w:ilvl="0" w:tplc="8924B0A8">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50EB0BEC"/>
    <w:multiLevelType w:val="hybridMultilevel"/>
    <w:tmpl w:val="3104E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E8D0222"/>
    <w:multiLevelType w:val="hybridMultilevel"/>
    <w:tmpl w:val="719AC396"/>
    <w:lvl w:ilvl="0" w:tplc="04080001">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8F66CB8"/>
    <w:multiLevelType w:val="hybridMultilevel"/>
    <w:tmpl w:val="27263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94"/>
    <w:rsid w:val="00433D94"/>
    <w:rsid w:val="00A03423"/>
    <w:rsid w:val="00DE72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DD9A"/>
  <w15:chartTrackingRefBased/>
  <w15:docId w15:val="{71FEA47E-9228-4893-9AB0-2867BBBC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D94"/>
    <w:pPr>
      <w:spacing w:after="200" w:line="27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852</Words>
  <Characters>4601</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HP_Laptop</dc:creator>
  <cp:keywords/>
  <dc:description/>
  <cp:lastModifiedBy>HP_Laptop</cp:lastModifiedBy>
  <cp:revision>1</cp:revision>
  <cp:lastPrinted>2022-03-18T06:37:00Z</cp:lastPrinted>
  <dcterms:created xsi:type="dcterms:W3CDTF">2022-03-18T06:29:00Z</dcterms:created>
  <dcterms:modified xsi:type="dcterms:W3CDTF">2022-03-18T06:38:00Z</dcterms:modified>
</cp:coreProperties>
</file>