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F9" w:rsidRPr="00BD5562" w:rsidRDefault="00BD5562" w:rsidP="00BD5562">
      <w:pPr>
        <w:jc w:val="center"/>
        <w:rPr>
          <w:sz w:val="36"/>
          <w:szCs w:val="36"/>
        </w:rPr>
      </w:pPr>
      <w:r w:rsidRPr="00BD5562">
        <w:rPr>
          <w:sz w:val="36"/>
          <w:szCs w:val="36"/>
        </w:rPr>
        <w:t>«Για να κρατιόμαστε ζεστοί…»</w:t>
      </w:r>
    </w:p>
    <w:p w:rsidR="00BD5562" w:rsidRDefault="00BD5562"/>
    <w:p w:rsidR="00BD5562" w:rsidRDefault="00BD5562"/>
    <w:p w:rsidR="00BD5562" w:rsidRPr="00BD5562" w:rsidRDefault="00BD5562" w:rsidP="00BD5562">
      <w:pPr>
        <w:jc w:val="center"/>
        <w:rPr>
          <w:sz w:val="28"/>
          <w:szCs w:val="28"/>
          <w:u w:val="single"/>
        </w:rPr>
      </w:pPr>
      <w:r w:rsidRPr="00BD5562">
        <w:rPr>
          <w:sz w:val="28"/>
          <w:szCs w:val="28"/>
          <w:u w:val="single"/>
        </w:rPr>
        <w:t>ΑΣΚΗΣΗ 1</w:t>
      </w:r>
    </w:p>
    <w:p w:rsidR="00BD5562" w:rsidRDefault="00BD5562"/>
    <w:p w:rsidR="00BD5562" w:rsidRDefault="00BD5562">
      <w:r>
        <w:t xml:space="preserve">Έστω πίνακας  </w:t>
      </w:r>
      <w:r>
        <w:rPr>
          <w:lang w:val="en-US"/>
        </w:rPr>
        <w:t>XA</w:t>
      </w:r>
      <w:r>
        <w:t xml:space="preserve">Ρ[20] που θέλουμε να περιέχει 20 Ελληνικούς κεφαλαίους χαρακτήρες. </w:t>
      </w:r>
    </w:p>
    <w:p w:rsidR="00BD5562" w:rsidRDefault="00BD5562"/>
    <w:p w:rsidR="00BD5562" w:rsidRDefault="00BD5562" w:rsidP="00BD5562">
      <w:pPr>
        <w:pStyle w:val="a3"/>
        <w:numPr>
          <w:ilvl w:val="0"/>
          <w:numId w:val="1"/>
        </w:numPr>
        <w:ind w:left="426"/>
      </w:pPr>
      <w:r>
        <w:t>Να διαβαστεί ο πίνακας έτσι ώστε να περιέχει μόνο επιτρεπτούς χαρακτήρες. (Α-Ω)</w:t>
      </w:r>
      <w:r>
        <w:br/>
      </w:r>
    </w:p>
    <w:p w:rsidR="00BD5562" w:rsidRDefault="00BD5562" w:rsidP="00BD5562">
      <w:pPr>
        <w:pStyle w:val="a3"/>
        <w:numPr>
          <w:ilvl w:val="0"/>
          <w:numId w:val="1"/>
        </w:numPr>
        <w:ind w:left="426"/>
      </w:pPr>
      <w:r>
        <w:t>Να εμφανίσετε ποιος είναι ο χαρακτήρας που βρίσκεται πιο κοντά στην αρχή του αλφάβητου καθώς και την πρώτη και τελευταία θέση στην οποία εμφανίζεται αυτός ο χαρακτήρας.</w:t>
      </w:r>
      <w:r>
        <w:br/>
      </w:r>
    </w:p>
    <w:p w:rsidR="00BD5562" w:rsidRDefault="00BD5562" w:rsidP="00BD5562">
      <w:pPr>
        <w:pStyle w:val="a3"/>
        <w:numPr>
          <w:ilvl w:val="0"/>
          <w:numId w:val="1"/>
        </w:numPr>
        <w:ind w:left="426"/>
      </w:pPr>
      <w:r>
        <w:t>Να ανιχνεύσετε αν υ</w:t>
      </w:r>
      <w:r w:rsidR="00B96AF1" w:rsidRPr="00B96AF1">
        <w:drawing>
          <wp:anchor distT="0" distB="0" distL="114300" distR="114300" simplePos="0" relativeHeight="251658240" behindDoc="1" locked="0" layoutInCell="1" allowOverlap="1">
            <wp:simplePos x="0" y="0"/>
            <wp:positionH relativeFrom="column">
              <wp:posOffset>1446581</wp:posOffset>
            </wp:positionH>
            <wp:positionV relativeFrom="paragraph">
              <wp:posOffset>-872109</wp:posOffset>
            </wp:positionV>
            <wp:extent cx="1755648" cy="497434"/>
            <wp:effectExtent l="0" t="0" r="0" b="0"/>
            <wp:wrapNone/>
            <wp:docPr id="2"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95500" cy="400050"/>
                      <a:chOff x="3972066" y="3110851"/>
                      <a:chExt cx="2095500" cy="400050"/>
                    </a:xfrm>
                  </a:grpSpPr>
                  <a:sp>
                    <a:nvSpPr>
                      <a:cNvPr id="1026" name="WordArt 2"/>
                      <a:cNvSpPr>
                        <a:spLocks noChangeArrowheads="1" noChangeShapeType="1" noTextEdit="1"/>
                      </a:cNvSpPr>
                    </a:nvSpPr>
                    <a:spPr bwMode="auto">
                      <a:xfrm rot="-1676666">
                        <a:off x="3972066" y="3110851"/>
                        <a:ext cx="2095500" cy="400050"/>
                      </a:xfrm>
                      <a:prstGeom prst="rect">
                        <a:avLst/>
                      </a:prstGeom>
                    </a:spPr>
                    <a:txSp>
                      <a:txBody>
                        <a:bodyPr wrap="none" numCol="1" fromWordArt="1">
                          <a:prstTxWarp prst="textSlantUp">
                            <a:avLst>
                              <a:gd name="adj" fmla="val 55556"/>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l-GR" sz="2400" kern="10" spc="0" dirty="0" smtClean="0">
                              <a:ln w="9525">
                                <a:noFill/>
                                <a:round/>
                                <a:headEnd/>
                                <a:tailEnd/>
                              </a:ln>
                              <a:solidFill>
                                <a:srgbClr val="FABF8F">
                                  <a:alpha val="20000"/>
                                </a:srgbClr>
                              </a:solidFill>
                              <a:effectLst/>
                              <a:latin typeface="Arial Black"/>
                            </a:rPr>
                            <a:t>Τσιώρας Δ.</a:t>
                          </a:r>
                          <a:endParaRPr lang="el-GR" sz="2400" kern="10" spc="0" dirty="0">
                            <a:ln w="9525">
                              <a:noFill/>
                              <a:round/>
                              <a:headEnd/>
                              <a:tailEnd/>
                            </a:ln>
                            <a:solidFill>
                              <a:srgbClr val="FABF8F">
                                <a:alpha val="20000"/>
                              </a:srgbClr>
                            </a:solidFill>
                            <a:effectLst/>
                            <a:latin typeface="Arial Black"/>
                          </a:endParaRPr>
                        </a:p>
                      </a:txBody>
                      <a:useSpRect/>
                    </a:txSp>
                  </a:sp>
                </lc:lockedCanvas>
              </a:graphicData>
            </a:graphic>
          </wp:anchor>
        </w:drawing>
      </w:r>
      <w:r>
        <w:t>πάρχει στον πίνακα σε συνεχόμενες θέσεις η σειρά χαρακτήρων ‘Π’, ‘Ι’, ‘Ο’ και σε ποιες θέσεις. Αλλιώς να εμφανίσετε το μήνυμα «</w:t>
      </w:r>
      <w:r w:rsidR="002B095B">
        <w:t>ανύπαρκτη τριάδα».</w:t>
      </w:r>
    </w:p>
    <w:p w:rsidR="00BD5562" w:rsidRPr="002B095B" w:rsidRDefault="002B095B" w:rsidP="002B095B">
      <w:pPr>
        <w:pStyle w:val="a3"/>
        <w:ind w:left="426"/>
        <w:jc w:val="right"/>
        <w:rPr>
          <w:i/>
          <w:sz w:val="18"/>
          <w:szCs w:val="18"/>
        </w:rPr>
      </w:pPr>
      <w:r>
        <w:br/>
      </w:r>
      <w:r w:rsidRPr="002B095B">
        <w:rPr>
          <w:i/>
          <w:sz w:val="18"/>
          <w:szCs w:val="18"/>
        </w:rPr>
        <w:t>[προτείνεται σε αυτό το σημείο και η άσκηση Β2 από ΟΕΦΕ 2015]</w:t>
      </w:r>
    </w:p>
    <w:p w:rsidR="00BD5562" w:rsidRDefault="00BD5562"/>
    <w:p w:rsidR="002B095B" w:rsidRDefault="002B095B"/>
    <w:p w:rsidR="002B095B" w:rsidRDefault="002B095B" w:rsidP="002B095B">
      <w:pPr>
        <w:jc w:val="center"/>
        <w:rPr>
          <w:sz w:val="28"/>
          <w:szCs w:val="28"/>
          <w:u w:val="single"/>
        </w:rPr>
      </w:pPr>
      <w:r>
        <w:rPr>
          <w:sz w:val="28"/>
          <w:szCs w:val="28"/>
          <w:u w:val="single"/>
        </w:rPr>
        <w:t>ΑΣΚΗΣΗ 2</w:t>
      </w:r>
    </w:p>
    <w:p w:rsidR="002B095B" w:rsidRDefault="002B095B" w:rsidP="002B095B">
      <w:pPr>
        <w:jc w:val="center"/>
        <w:rPr>
          <w:sz w:val="28"/>
          <w:szCs w:val="28"/>
          <w:u w:val="single"/>
        </w:rPr>
      </w:pPr>
    </w:p>
    <w:p w:rsidR="002B095B" w:rsidRDefault="002B095B">
      <w:r>
        <w:t>Η περιφέρεια Θεσσαλίας αποφάσισε να κάνει ένα μαθητικό διαγωνισμό μεταξύ των 4 μεγάλων πόλεων της (ΒΟΛΟΣ, ΚΑΡΔΙΤΣΑ, ΛΑΡΙΣΑ, ΤΡΙΚΑΛΑ). Τα μαθήματα του διαγωνισμού είναι 10 και κάθε πόλη στέ</w:t>
      </w:r>
      <w:r w:rsidR="00F87E4C">
        <w:t>λνει από</w:t>
      </w:r>
      <w:r>
        <w:t xml:space="preserve"> έναν μαθητή για κάθε ένα από αυτά.</w:t>
      </w:r>
    </w:p>
    <w:p w:rsidR="00F87E4C" w:rsidRDefault="00F87E4C"/>
    <w:p w:rsidR="00F87E4C" w:rsidRDefault="00F87E4C" w:rsidP="00F87E4C">
      <w:pPr>
        <w:pStyle w:val="a3"/>
        <w:numPr>
          <w:ilvl w:val="0"/>
          <w:numId w:val="2"/>
        </w:numPr>
        <w:ind w:left="426"/>
      </w:pPr>
      <w:r>
        <w:t>Να δημιουργηθεί ο πίνακας ΘΕΣΣΑΛΙΑ[4] στον οποίο θα εκχωρήσετε με την παραπάνω  σειρά (αλφαβητικά) τις 4 πόλεις.</w:t>
      </w:r>
    </w:p>
    <w:p w:rsidR="00B10301" w:rsidRDefault="00B10301" w:rsidP="00B10301">
      <w:pPr>
        <w:pStyle w:val="a3"/>
        <w:ind w:left="426"/>
      </w:pPr>
    </w:p>
    <w:p w:rsidR="00F87E4C" w:rsidRDefault="00B96AF1" w:rsidP="00F87E4C">
      <w:pPr>
        <w:pStyle w:val="a3"/>
        <w:numPr>
          <w:ilvl w:val="0"/>
          <w:numId w:val="2"/>
        </w:numPr>
        <w:ind w:left="426"/>
      </w:pPr>
      <w:r>
        <w:rPr>
          <w:noProof/>
          <w:lang w:eastAsia="el-GR"/>
        </w:rPr>
        <w:drawing>
          <wp:anchor distT="0" distB="0" distL="114300" distR="114300" simplePos="0" relativeHeight="251660288" behindDoc="1" locked="0" layoutInCell="1" allowOverlap="1">
            <wp:simplePos x="0" y="0"/>
            <wp:positionH relativeFrom="column">
              <wp:posOffset>1555750</wp:posOffset>
            </wp:positionH>
            <wp:positionV relativeFrom="paragraph">
              <wp:posOffset>-859155</wp:posOffset>
            </wp:positionV>
            <wp:extent cx="1755140" cy="497205"/>
            <wp:effectExtent l="0" t="0" r="0" b="0"/>
            <wp:wrapNone/>
            <wp:docPr id="3"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95500" cy="400050"/>
                      <a:chOff x="3972066" y="3110851"/>
                      <a:chExt cx="2095500" cy="400050"/>
                    </a:xfrm>
                  </a:grpSpPr>
                  <a:sp>
                    <a:nvSpPr>
                      <a:cNvPr id="1026" name="WordArt 2"/>
                      <a:cNvSpPr>
                        <a:spLocks noChangeArrowheads="1" noChangeShapeType="1" noTextEdit="1"/>
                      </a:cNvSpPr>
                    </a:nvSpPr>
                    <a:spPr bwMode="auto">
                      <a:xfrm rot="-1676666">
                        <a:off x="3972066" y="3110851"/>
                        <a:ext cx="2095500" cy="400050"/>
                      </a:xfrm>
                      <a:prstGeom prst="rect">
                        <a:avLst/>
                      </a:prstGeom>
                    </a:spPr>
                    <a:txSp>
                      <a:txBody>
                        <a:bodyPr wrap="none" numCol="1" fromWordArt="1">
                          <a:prstTxWarp prst="textSlantUp">
                            <a:avLst>
                              <a:gd name="adj" fmla="val 55556"/>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l-GR" sz="2400" kern="10" spc="0" dirty="0" smtClean="0">
                              <a:ln w="9525">
                                <a:noFill/>
                                <a:round/>
                                <a:headEnd/>
                                <a:tailEnd/>
                              </a:ln>
                              <a:solidFill>
                                <a:srgbClr val="FABF8F">
                                  <a:alpha val="20000"/>
                                </a:srgbClr>
                              </a:solidFill>
                              <a:effectLst/>
                              <a:latin typeface="Arial Black"/>
                            </a:rPr>
                            <a:t>Τσιώρας Δ.</a:t>
                          </a:r>
                          <a:endParaRPr lang="el-GR" sz="2400" kern="10" spc="0" dirty="0">
                            <a:ln w="9525">
                              <a:noFill/>
                              <a:round/>
                              <a:headEnd/>
                              <a:tailEnd/>
                            </a:ln>
                            <a:solidFill>
                              <a:srgbClr val="FABF8F">
                                <a:alpha val="20000"/>
                              </a:srgbClr>
                            </a:solidFill>
                            <a:effectLst/>
                            <a:latin typeface="Arial Black"/>
                          </a:endParaRPr>
                        </a:p>
                      </a:txBody>
                      <a:useSpRect/>
                    </a:txSp>
                  </a:sp>
                </lc:lockedCanvas>
              </a:graphicData>
            </a:graphic>
          </wp:anchor>
        </w:drawing>
      </w:r>
      <w:r w:rsidR="00B10301">
        <w:t>Σε πίνακα ΒΑΘ[10,4] να διαβαστούν οι βαθμολογίες των μαθητών στην κλίμακα του 20. Δεν χρειάζεται έλεγχος εγκυρότητας παρά μόνο ένα προτρεπτικό μήνυμα στην αρχή για τους βαθμούς που επιτρέπεται να εισαχθούν (1 έως 20).</w:t>
      </w:r>
    </w:p>
    <w:p w:rsidR="00B10301" w:rsidRDefault="00B10301" w:rsidP="00B10301">
      <w:pPr>
        <w:pStyle w:val="a3"/>
      </w:pPr>
    </w:p>
    <w:p w:rsidR="00B10301" w:rsidRDefault="00B10301" w:rsidP="00F87E4C">
      <w:pPr>
        <w:pStyle w:val="a3"/>
        <w:numPr>
          <w:ilvl w:val="0"/>
          <w:numId w:val="2"/>
        </w:numPr>
        <w:ind w:left="426"/>
      </w:pPr>
      <w:r>
        <w:t>Να βρείτε και να εμφανίσετε ποια ή ποιες βαθμολογία εμφανίζεται τις περισσότερες φορές.</w:t>
      </w:r>
    </w:p>
    <w:p w:rsidR="00B10301" w:rsidRDefault="00B10301" w:rsidP="00B10301">
      <w:pPr>
        <w:pStyle w:val="a3"/>
      </w:pPr>
    </w:p>
    <w:p w:rsidR="00B10301" w:rsidRDefault="00B10301" w:rsidP="00F87E4C">
      <w:pPr>
        <w:pStyle w:val="a3"/>
        <w:numPr>
          <w:ilvl w:val="0"/>
          <w:numId w:val="2"/>
        </w:numPr>
        <w:ind w:left="426"/>
      </w:pPr>
      <w:r>
        <w:t xml:space="preserve">Να δημιουργήσετε πίνακα ΜΟ[10] που θα περιέχει τον μέσο όρο βαθμολογίας των 4 πόλεων ανά μάθημα. Ο υπολογισμός του μέσου όρου για κάθε μάθημα θα γίνεται με τη χρήση της συνάρτησης ΜΕΣΟΣ. </w:t>
      </w:r>
    </w:p>
    <w:p w:rsidR="00C92F85" w:rsidRDefault="00C92F85" w:rsidP="00C92F85">
      <w:pPr>
        <w:pStyle w:val="a3"/>
      </w:pPr>
    </w:p>
    <w:p w:rsidR="00C92F85" w:rsidRDefault="00C92F85" w:rsidP="00F87E4C">
      <w:pPr>
        <w:pStyle w:val="a3"/>
        <w:numPr>
          <w:ilvl w:val="0"/>
          <w:numId w:val="2"/>
        </w:numPr>
        <w:ind w:left="426"/>
      </w:pPr>
      <w:r>
        <w:t>Να εμφανίσετε τα μαθήματα (αύξων αριθμό τους) με τον μικρότερο μ.ο βαθμολογίας.</w:t>
      </w:r>
    </w:p>
    <w:p w:rsidR="00C92F85" w:rsidRDefault="00C92F85" w:rsidP="00C92F85">
      <w:pPr>
        <w:pStyle w:val="a3"/>
      </w:pPr>
    </w:p>
    <w:p w:rsidR="00C92F85" w:rsidRDefault="00C92F85" w:rsidP="00F87E4C">
      <w:pPr>
        <w:pStyle w:val="a3"/>
        <w:numPr>
          <w:ilvl w:val="0"/>
          <w:numId w:val="2"/>
        </w:numPr>
        <w:ind w:left="426"/>
      </w:pPr>
      <w:r>
        <w:t>Να εμφανίσετε τις 3 καλύτερες βαθμολογίες του Βόλου καθώς και τις αντίστοιχες των άλλων  πόλεων στα ίδια μαθήματα.</w:t>
      </w:r>
    </w:p>
    <w:p w:rsidR="00DB1464" w:rsidRDefault="00DB1464" w:rsidP="00DB1464">
      <w:pPr>
        <w:pStyle w:val="a3"/>
      </w:pPr>
    </w:p>
    <w:p w:rsidR="00DB1464" w:rsidRDefault="00DB1464" w:rsidP="00DB1464"/>
    <w:p w:rsidR="00C92F85" w:rsidRDefault="00C92F85" w:rsidP="00C92F85">
      <w:pPr>
        <w:pStyle w:val="a3"/>
        <w:jc w:val="right"/>
        <w:rPr>
          <w:i/>
          <w:sz w:val="18"/>
          <w:szCs w:val="18"/>
        </w:rPr>
      </w:pPr>
      <w:r w:rsidRPr="002B095B">
        <w:rPr>
          <w:i/>
          <w:sz w:val="18"/>
          <w:szCs w:val="18"/>
        </w:rPr>
        <w:t>[προτε</w:t>
      </w:r>
      <w:r>
        <w:rPr>
          <w:i/>
          <w:sz w:val="18"/>
          <w:szCs w:val="18"/>
        </w:rPr>
        <w:t>ίνονται</w:t>
      </w:r>
      <w:r w:rsidRPr="002B095B">
        <w:rPr>
          <w:i/>
          <w:sz w:val="18"/>
          <w:szCs w:val="18"/>
        </w:rPr>
        <w:t xml:space="preserve"> σε αυτό το σημείο και </w:t>
      </w:r>
      <w:r>
        <w:rPr>
          <w:i/>
          <w:sz w:val="18"/>
          <w:szCs w:val="18"/>
        </w:rPr>
        <w:t>οι επαναληπτικές ασκήσεις 10, 22 από το βοήθημα</w:t>
      </w:r>
      <w:r w:rsidRPr="002B095B">
        <w:rPr>
          <w:i/>
          <w:sz w:val="18"/>
          <w:szCs w:val="18"/>
        </w:rPr>
        <w:t>]</w:t>
      </w:r>
    </w:p>
    <w:p w:rsidR="00DB1464" w:rsidRDefault="00DB1464" w:rsidP="00C92F85">
      <w:pPr>
        <w:pStyle w:val="a3"/>
        <w:jc w:val="right"/>
        <w:rPr>
          <w:i/>
          <w:sz w:val="18"/>
          <w:szCs w:val="18"/>
        </w:rPr>
      </w:pPr>
    </w:p>
    <w:p w:rsidR="00DB1464" w:rsidRDefault="00DB1464" w:rsidP="00C92F85">
      <w:pPr>
        <w:pStyle w:val="a3"/>
        <w:jc w:val="right"/>
        <w:rPr>
          <w:i/>
          <w:sz w:val="18"/>
          <w:szCs w:val="18"/>
        </w:rPr>
      </w:pPr>
    </w:p>
    <w:p w:rsidR="00DB1464" w:rsidRDefault="00DB1464" w:rsidP="00C92F85">
      <w:pPr>
        <w:pStyle w:val="a3"/>
        <w:jc w:val="right"/>
        <w:rPr>
          <w:i/>
          <w:sz w:val="18"/>
          <w:szCs w:val="18"/>
        </w:rPr>
      </w:pPr>
    </w:p>
    <w:p w:rsidR="00DB1464" w:rsidRDefault="00DB1464" w:rsidP="00C92F85">
      <w:pPr>
        <w:pStyle w:val="a3"/>
        <w:jc w:val="right"/>
        <w:rPr>
          <w:i/>
          <w:sz w:val="18"/>
          <w:szCs w:val="18"/>
        </w:rPr>
      </w:pPr>
    </w:p>
    <w:p w:rsidR="00DB1464" w:rsidRDefault="00DB1464" w:rsidP="00C92F85">
      <w:pPr>
        <w:pStyle w:val="a3"/>
        <w:jc w:val="right"/>
        <w:rPr>
          <w:i/>
          <w:sz w:val="18"/>
          <w:szCs w:val="18"/>
        </w:rPr>
      </w:pPr>
    </w:p>
    <w:p w:rsidR="00DB1464" w:rsidRPr="002B095B" w:rsidRDefault="00DB1464" w:rsidP="00C92F85">
      <w:pPr>
        <w:pStyle w:val="a3"/>
        <w:jc w:val="right"/>
        <w:rPr>
          <w:i/>
          <w:sz w:val="18"/>
          <w:szCs w:val="18"/>
        </w:rPr>
      </w:pPr>
    </w:p>
    <w:p w:rsidR="00DB1464" w:rsidRDefault="00DB1464" w:rsidP="00DB1464">
      <w:pPr>
        <w:jc w:val="center"/>
        <w:rPr>
          <w:sz w:val="28"/>
          <w:szCs w:val="28"/>
          <w:u w:val="single"/>
        </w:rPr>
      </w:pPr>
      <w:r>
        <w:rPr>
          <w:sz w:val="28"/>
          <w:szCs w:val="28"/>
          <w:u w:val="single"/>
        </w:rPr>
        <w:t>ΑΣΚΗΣΗ 3</w:t>
      </w:r>
    </w:p>
    <w:p w:rsidR="00DB1464" w:rsidRDefault="00DB1464" w:rsidP="00DB1464">
      <w:pPr>
        <w:jc w:val="center"/>
        <w:rPr>
          <w:sz w:val="28"/>
          <w:szCs w:val="28"/>
          <w:u w:val="single"/>
        </w:rPr>
      </w:pPr>
    </w:p>
    <w:p w:rsidR="00DB1464" w:rsidRDefault="00DB1464" w:rsidP="00DB1464">
      <w:r>
        <w:t>Να δημιουργήσετε τους παρακάτω πίνακες:</w:t>
      </w:r>
    </w:p>
    <w:p w:rsidR="00DB1464" w:rsidRDefault="00DB1464" w:rsidP="00DB1464"/>
    <w:p w:rsidR="003702D9" w:rsidRDefault="003702D9" w:rsidP="00DB1464">
      <w:pPr>
        <w:sectPr w:rsidR="003702D9" w:rsidSect="00FA0E29">
          <w:pgSz w:w="11906" w:h="16838"/>
          <w:pgMar w:top="1440" w:right="1800" w:bottom="1440" w:left="1800" w:header="708" w:footer="708" w:gutter="0"/>
          <w:cols w:space="708"/>
          <w:docGrid w:linePitch="360"/>
        </w:sectPr>
      </w:pPr>
    </w:p>
    <w:p w:rsidR="00DB1464" w:rsidRDefault="00DB1464" w:rsidP="00DB1464">
      <w:r>
        <w:lastRenderedPageBreak/>
        <w:t>Α[7,7]</w:t>
      </w:r>
    </w:p>
    <w:p w:rsidR="00DB1464" w:rsidRDefault="00DB1464" w:rsidP="00DB1464">
      <w:pPr>
        <w:sectPr w:rsidR="00DB1464" w:rsidSect="003702D9">
          <w:type w:val="continuous"/>
          <w:pgSz w:w="11906" w:h="16838"/>
          <w:pgMar w:top="1440" w:right="1800" w:bottom="1440" w:left="1800" w:header="708" w:footer="708" w:gutter="0"/>
          <w:cols w:num="2" w:space="708"/>
          <w:docGrid w:linePitch="360"/>
        </w:sectPr>
      </w:pPr>
    </w:p>
    <w:tbl>
      <w:tblPr>
        <w:tblStyle w:val="a4"/>
        <w:tblW w:w="0" w:type="auto"/>
        <w:tblLook w:val="04A0"/>
      </w:tblPr>
      <w:tblGrid>
        <w:gridCol w:w="326"/>
        <w:gridCol w:w="326"/>
        <w:gridCol w:w="326"/>
        <w:gridCol w:w="326"/>
        <w:gridCol w:w="326"/>
        <w:gridCol w:w="326"/>
        <w:gridCol w:w="326"/>
      </w:tblGrid>
      <w:tr w:rsidR="00DB1464" w:rsidTr="00DB1464">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r>
              <w:t>*</w:t>
            </w:r>
          </w:p>
        </w:tc>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tc>
      </w:tr>
      <w:tr w:rsidR="00DB1464" w:rsidTr="00DB1464">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r w:rsidRPr="00092EE3">
              <w:t>*</w:t>
            </w:r>
          </w:p>
        </w:tc>
        <w:tc>
          <w:tcPr>
            <w:tcW w:w="326" w:type="dxa"/>
          </w:tcPr>
          <w:p w:rsidR="00DB1464" w:rsidRDefault="00DB1464" w:rsidP="00DB1464">
            <w:r w:rsidRPr="00092EE3">
              <w:t>*</w:t>
            </w:r>
          </w:p>
        </w:tc>
        <w:tc>
          <w:tcPr>
            <w:tcW w:w="326" w:type="dxa"/>
          </w:tcPr>
          <w:p w:rsidR="00DB1464" w:rsidRDefault="00DB1464" w:rsidP="00DB1464">
            <w:r w:rsidRPr="00092EE3">
              <w:t>*</w:t>
            </w:r>
          </w:p>
        </w:tc>
        <w:tc>
          <w:tcPr>
            <w:tcW w:w="326" w:type="dxa"/>
          </w:tcPr>
          <w:p w:rsidR="00DB1464" w:rsidRDefault="00DB1464" w:rsidP="00DB1464"/>
        </w:tc>
        <w:tc>
          <w:tcPr>
            <w:tcW w:w="326" w:type="dxa"/>
          </w:tcPr>
          <w:p w:rsidR="00DB1464" w:rsidRDefault="00DB1464" w:rsidP="00DB1464"/>
        </w:tc>
      </w:tr>
      <w:tr w:rsidR="00DB1464" w:rsidTr="00DB1464">
        <w:tc>
          <w:tcPr>
            <w:tcW w:w="326" w:type="dxa"/>
          </w:tcPr>
          <w:p w:rsidR="00DB1464" w:rsidRDefault="00DB1464" w:rsidP="00DB1464"/>
        </w:tc>
        <w:tc>
          <w:tcPr>
            <w:tcW w:w="326" w:type="dxa"/>
          </w:tcPr>
          <w:p w:rsidR="00DB1464" w:rsidRDefault="00DB1464" w:rsidP="00DB1464">
            <w:r w:rsidRPr="00896B6F">
              <w:t>*</w:t>
            </w:r>
          </w:p>
        </w:tc>
        <w:tc>
          <w:tcPr>
            <w:tcW w:w="326" w:type="dxa"/>
          </w:tcPr>
          <w:p w:rsidR="00DB1464" w:rsidRDefault="00DB1464" w:rsidP="00DB1464">
            <w:r w:rsidRPr="00896B6F">
              <w:t>*</w:t>
            </w:r>
          </w:p>
        </w:tc>
        <w:tc>
          <w:tcPr>
            <w:tcW w:w="326" w:type="dxa"/>
          </w:tcPr>
          <w:p w:rsidR="00DB1464" w:rsidRDefault="00DB1464" w:rsidP="00DB1464">
            <w:r w:rsidRPr="00896B6F">
              <w:t>*</w:t>
            </w:r>
          </w:p>
        </w:tc>
        <w:tc>
          <w:tcPr>
            <w:tcW w:w="326" w:type="dxa"/>
          </w:tcPr>
          <w:p w:rsidR="00DB1464" w:rsidRDefault="00DB1464" w:rsidP="00DB1464">
            <w:r w:rsidRPr="00896B6F">
              <w:t>*</w:t>
            </w:r>
          </w:p>
        </w:tc>
        <w:tc>
          <w:tcPr>
            <w:tcW w:w="326" w:type="dxa"/>
          </w:tcPr>
          <w:p w:rsidR="00DB1464" w:rsidRDefault="00DB1464" w:rsidP="00DB1464">
            <w:r w:rsidRPr="00896B6F">
              <w:t>*</w:t>
            </w:r>
          </w:p>
        </w:tc>
        <w:tc>
          <w:tcPr>
            <w:tcW w:w="326" w:type="dxa"/>
          </w:tcPr>
          <w:p w:rsidR="00DB1464" w:rsidRDefault="00DB1464" w:rsidP="00DB1464"/>
        </w:tc>
      </w:tr>
      <w:tr w:rsidR="00DB1464" w:rsidTr="00DB1464">
        <w:tc>
          <w:tcPr>
            <w:tcW w:w="326" w:type="dxa"/>
          </w:tcPr>
          <w:p w:rsidR="00DB1464" w:rsidRDefault="00DB1464" w:rsidP="00DB1464">
            <w:r w:rsidRPr="00A620C7">
              <w:t>*</w:t>
            </w:r>
          </w:p>
        </w:tc>
        <w:tc>
          <w:tcPr>
            <w:tcW w:w="326" w:type="dxa"/>
          </w:tcPr>
          <w:p w:rsidR="00DB1464" w:rsidRDefault="00DB1464" w:rsidP="00DB1464">
            <w:r w:rsidRPr="00A620C7">
              <w:t>*</w:t>
            </w:r>
          </w:p>
        </w:tc>
        <w:tc>
          <w:tcPr>
            <w:tcW w:w="326" w:type="dxa"/>
          </w:tcPr>
          <w:p w:rsidR="00DB1464" w:rsidRDefault="00DB1464" w:rsidP="00DB1464">
            <w:r w:rsidRPr="00A620C7">
              <w:t>*</w:t>
            </w:r>
          </w:p>
        </w:tc>
        <w:tc>
          <w:tcPr>
            <w:tcW w:w="326" w:type="dxa"/>
          </w:tcPr>
          <w:p w:rsidR="00DB1464" w:rsidRDefault="00DB1464" w:rsidP="00DB1464">
            <w:r w:rsidRPr="00A620C7">
              <w:t>*</w:t>
            </w:r>
          </w:p>
        </w:tc>
        <w:tc>
          <w:tcPr>
            <w:tcW w:w="326" w:type="dxa"/>
          </w:tcPr>
          <w:p w:rsidR="00DB1464" w:rsidRDefault="00DB1464" w:rsidP="00DB1464">
            <w:r w:rsidRPr="00A620C7">
              <w:t>*</w:t>
            </w:r>
          </w:p>
        </w:tc>
        <w:tc>
          <w:tcPr>
            <w:tcW w:w="326" w:type="dxa"/>
          </w:tcPr>
          <w:p w:rsidR="00DB1464" w:rsidRDefault="00DB1464" w:rsidP="00DB1464">
            <w:r w:rsidRPr="00A620C7">
              <w:t>*</w:t>
            </w:r>
          </w:p>
        </w:tc>
        <w:tc>
          <w:tcPr>
            <w:tcW w:w="326" w:type="dxa"/>
          </w:tcPr>
          <w:p w:rsidR="00DB1464" w:rsidRDefault="00B96AF1" w:rsidP="00DB1464">
            <w:r>
              <w:rPr>
                <w:noProof/>
                <w:lang w:eastAsia="el-GR"/>
              </w:rPr>
              <w:drawing>
                <wp:anchor distT="0" distB="0" distL="114300" distR="114300" simplePos="0" relativeHeight="251662336" behindDoc="1" locked="0" layoutInCell="1" allowOverlap="1">
                  <wp:simplePos x="0" y="0"/>
                  <wp:positionH relativeFrom="column">
                    <wp:posOffset>1264920</wp:posOffset>
                  </wp:positionH>
                  <wp:positionV relativeFrom="paragraph">
                    <wp:posOffset>-817880</wp:posOffset>
                  </wp:positionV>
                  <wp:extent cx="1755140" cy="497205"/>
                  <wp:effectExtent l="0" t="0" r="0" b="0"/>
                  <wp:wrapNone/>
                  <wp:docPr id="4"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95500" cy="400050"/>
                            <a:chOff x="3972066" y="3110851"/>
                            <a:chExt cx="2095500" cy="400050"/>
                          </a:xfrm>
                        </a:grpSpPr>
                        <a:sp>
                          <a:nvSpPr>
                            <a:cNvPr id="1026" name="WordArt 2"/>
                            <a:cNvSpPr>
                              <a:spLocks noChangeArrowheads="1" noChangeShapeType="1" noTextEdit="1"/>
                            </a:cNvSpPr>
                          </a:nvSpPr>
                          <a:spPr bwMode="auto">
                            <a:xfrm rot="-1676666">
                              <a:off x="3972066" y="3110851"/>
                              <a:ext cx="2095500" cy="400050"/>
                            </a:xfrm>
                            <a:prstGeom prst="rect">
                              <a:avLst/>
                            </a:prstGeom>
                          </a:spPr>
                          <a:txSp>
                            <a:txBody>
                              <a:bodyPr wrap="none" numCol="1" fromWordArt="1">
                                <a:prstTxWarp prst="textSlantUp">
                                  <a:avLst>
                                    <a:gd name="adj" fmla="val 55556"/>
                                  </a:avLst>
                                </a:prstTxWarp>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l-GR" sz="2400" kern="10" spc="0" dirty="0" smtClean="0">
                                    <a:ln w="9525">
                                      <a:noFill/>
                                      <a:round/>
                                      <a:headEnd/>
                                      <a:tailEnd/>
                                    </a:ln>
                                    <a:solidFill>
                                      <a:srgbClr val="FABF8F">
                                        <a:alpha val="20000"/>
                                      </a:srgbClr>
                                    </a:solidFill>
                                    <a:effectLst/>
                                    <a:latin typeface="Arial Black"/>
                                  </a:rPr>
                                  <a:t>Τσιώρας Δ.</a:t>
                                </a:r>
                                <a:endParaRPr lang="el-GR" sz="2400" kern="10" spc="0" dirty="0">
                                  <a:ln w="9525">
                                    <a:noFill/>
                                    <a:round/>
                                    <a:headEnd/>
                                    <a:tailEnd/>
                                  </a:ln>
                                  <a:solidFill>
                                    <a:srgbClr val="FABF8F">
                                      <a:alpha val="20000"/>
                                    </a:srgbClr>
                                  </a:solidFill>
                                  <a:effectLst/>
                                  <a:latin typeface="Arial Black"/>
                                </a:endParaRPr>
                              </a:p>
                            </a:txBody>
                            <a:useSpRect/>
                          </a:txSp>
                        </a:sp>
                      </lc:lockedCanvas>
                    </a:graphicData>
                  </a:graphic>
                </wp:anchor>
              </w:drawing>
            </w:r>
            <w:r w:rsidR="00DB1464" w:rsidRPr="00A620C7">
              <w:t>*</w:t>
            </w:r>
          </w:p>
        </w:tc>
      </w:tr>
      <w:tr w:rsidR="00DB1464" w:rsidTr="00DB1464">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r w:rsidRPr="003E474F">
              <w:t>*</w:t>
            </w:r>
          </w:p>
        </w:tc>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tc>
      </w:tr>
      <w:tr w:rsidR="00DB1464" w:rsidTr="00DB1464">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r w:rsidRPr="003E474F">
              <w:t>*</w:t>
            </w:r>
          </w:p>
        </w:tc>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tc>
      </w:tr>
      <w:tr w:rsidR="00DB1464" w:rsidTr="00DB1464">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r w:rsidRPr="003E474F">
              <w:t>*</w:t>
            </w:r>
          </w:p>
        </w:tc>
        <w:tc>
          <w:tcPr>
            <w:tcW w:w="326" w:type="dxa"/>
          </w:tcPr>
          <w:p w:rsidR="00DB1464" w:rsidRDefault="00DB1464" w:rsidP="00DB1464"/>
        </w:tc>
        <w:tc>
          <w:tcPr>
            <w:tcW w:w="326" w:type="dxa"/>
          </w:tcPr>
          <w:p w:rsidR="00DB1464" w:rsidRDefault="00DB1464" w:rsidP="00DB1464"/>
        </w:tc>
        <w:tc>
          <w:tcPr>
            <w:tcW w:w="326" w:type="dxa"/>
          </w:tcPr>
          <w:p w:rsidR="00DB1464" w:rsidRDefault="00DB1464" w:rsidP="00DB1464"/>
        </w:tc>
      </w:tr>
    </w:tbl>
    <w:p w:rsidR="00DB1464" w:rsidRPr="00DB1464" w:rsidRDefault="00DB1464" w:rsidP="003702D9">
      <w:r>
        <w:lastRenderedPageBreak/>
        <w:t>Β[</w:t>
      </w:r>
      <w:r w:rsidR="003702D9">
        <w:t>5,5</w:t>
      </w:r>
      <w:r>
        <w:t>]</w:t>
      </w:r>
    </w:p>
    <w:tbl>
      <w:tblPr>
        <w:tblStyle w:val="a4"/>
        <w:tblW w:w="0" w:type="auto"/>
        <w:tblLook w:val="04A0"/>
      </w:tblPr>
      <w:tblGrid>
        <w:gridCol w:w="440"/>
        <w:gridCol w:w="440"/>
        <w:gridCol w:w="440"/>
        <w:gridCol w:w="440"/>
        <w:gridCol w:w="328"/>
      </w:tblGrid>
      <w:tr w:rsidR="003702D9" w:rsidTr="003702D9">
        <w:tc>
          <w:tcPr>
            <w:tcW w:w="0" w:type="auto"/>
          </w:tcPr>
          <w:p w:rsidR="003702D9" w:rsidRDefault="003702D9">
            <w:r>
              <w:t>0</w:t>
            </w:r>
          </w:p>
        </w:tc>
        <w:tc>
          <w:tcPr>
            <w:tcW w:w="0" w:type="auto"/>
          </w:tcPr>
          <w:p w:rsidR="003702D9" w:rsidRDefault="003702D9">
            <w:r>
              <w:t>1</w:t>
            </w:r>
          </w:p>
        </w:tc>
        <w:tc>
          <w:tcPr>
            <w:tcW w:w="0" w:type="auto"/>
          </w:tcPr>
          <w:p w:rsidR="003702D9" w:rsidRDefault="003702D9">
            <w:r>
              <w:t>2</w:t>
            </w:r>
          </w:p>
        </w:tc>
        <w:tc>
          <w:tcPr>
            <w:tcW w:w="0" w:type="auto"/>
          </w:tcPr>
          <w:p w:rsidR="003702D9" w:rsidRDefault="003702D9">
            <w:r>
              <w:t>3</w:t>
            </w:r>
          </w:p>
        </w:tc>
        <w:tc>
          <w:tcPr>
            <w:tcW w:w="0" w:type="auto"/>
          </w:tcPr>
          <w:p w:rsidR="003702D9" w:rsidRDefault="003702D9">
            <w:r>
              <w:t>4</w:t>
            </w:r>
          </w:p>
        </w:tc>
      </w:tr>
      <w:tr w:rsidR="003702D9" w:rsidTr="003702D9">
        <w:tc>
          <w:tcPr>
            <w:tcW w:w="0" w:type="auto"/>
          </w:tcPr>
          <w:p w:rsidR="003702D9" w:rsidRDefault="003702D9">
            <w:r>
              <w:t>21</w:t>
            </w:r>
          </w:p>
        </w:tc>
        <w:tc>
          <w:tcPr>
            <w:tcW w:w="0" w:type="auto"/>
          </w:tcPr>
          <w:p w:rsidR="003702D9" w:rsidRDefault="003702D9">
            <w:r>
              <w:t>0</w:t>
            </w:r>
          </w:p>
        </w:tc>
        <w:tc>
          <w:tcPr>
            <w:tcW w:w="0" w:type="auto"/>
          </w:tcPr>
          <w:p w:rsidR="003702D9" w:rsidRDefault="003702D9">
            <w:r>
              <w:t>1</w:t>
            </w:r>
          </w:p>
        </w:tc>
        <w:tc>
          <w:tcPr>
            <w:tcW w:w="0" w:type="auto"/>
          </w:tcPr>
          <w:p w:rsidR="003702D9" w:rsidRDefault="003702D9">
            <w:r>
              <w:t>2</w:t>
            </w:r>
          </w:p>
        </w:tc>
        <w:tc>
          <w:tcPr>
            <w:tcW w:w="0" w:type="auto"/>
          </w:tcPr>
          <w:p w:rsidR="003702D9" w:rsidRDefault="003702D9">
            <w:r>
              <w:t>3</w:t>
            </w:r>
          </w:p>
        </w:tc>
      </w:tr>
      <w:tr w:rsidR="003702D9" w:rsidTr="003702D9">
        <w:tc>
          <w:tcPr>
            <w:tcW w:w="0" w:type="auto"/>
          </w:tcPr>
          <w:p w:rsidR="003702D9" w:rsidRDefault="003702D9">
            <w:r>
              <w:t>31</w:t>
            </w:r>
          </w:p>
        </w:tc>
        <w:tc>
          <w:tcPr>
            <w:tcW w:w="0" w:type="auto"/>
          </w:tcPr>
          <w:p w:rsidR="003702D9" w:rsidRDefault="003702D9">
            <w:r>
              <w:t>32</w:t>
            </w:r>
          </w:p>
        </w:tc>
        <w:tc>
          <w:tcPr>
            <w:tcW w:w="0" w:type="auto"/>
          </w:tcPr>
          <w:p w:rsidR="003702D9" w:rsidRDefault="003702D9">
            <w:r>
              <w:t>0</w:t>
            </w:r>
          </w:p>
        </w:tc>
        <w:tc>
          <w:tcPr>
            <w:tcW w:w="0" w:type="auto"/>
          </w:tcPr>
          <w:p w:rsidR="003702D9" w:rsidRDefault="003702D9">
            <w:r>
              <w:t>1</w:t>
            </w:r>
          </w:p>
        </w:tc>
        <w:tc>
          <w:tcPr>
            <w:tcW w:w="0" w:type="auto"/>
          </w:tcPr>
          <w:p w:rsidR="003702D9" w:rsidRDefault="003702D9">
            <w:r>
              <w:t>2</w:t>
            </w:r>
          </w:p>
        </w:tc>
      </w:tr>
      <w:tr w:rsidR="003702D9" w:rsidTr="003702D9">
        <w:tc>
          <w:tcPr>
            <w:tcW w:w="0" w:type="auto"/>
          </w:tcPr>
          <w:p w:rsidR="003702D9" w:rsidRDefault="003702D9">
            <w:r>
              <w:t>41</w:t>
            </w:r>
          </w:p>
        </w:tc>
        <w:tc>
          <w:tcPr>
            <w:tcW w:w="0" w:type="auto"/>
          </w:tcPr>
          <w:p w:rsidR="003702D9" w:rsidRDefault="003702D9">
            <w:r>
              <w:t>42</w:t>
            </w:r>
          </w:p>
        </w:tc>
        <w:tc>
          <w:tcPr>
            <w:tcW w:w="0" w:type="auto"/>
          </w:tcPr>
          <w:p w:rsidR="003702D9" w:rsidRDefault="003702D9">
            <w:r>
              <w:t>43</w:t>
            </w:r>
          </w:p>
        </w:tc>
        <w:tc>
          <w:tcPr>
            <w:tcW w:w="0" w:type="auto"/>
          </w:tcPr>
          <w:p w:rsidR="003702D9" w:rsidRDefault="003702D9">
            <w:r>
              <w:t>0</w:t>
            </w:r>
          </w:p>
        </w:tc>
        <w:tc>
          <w:tcPr>
            <w:tcW w:w="0" w:type="auto"/>
          </w:tcPr>
          <w:p w:rsidR="003702D9" w:rsidRDefault="003702D9">
            <w:r>
              <w:t>1</w:t>
            </w:r>
          </w:p>
        </w:tc>
      </w:tr>
      <w:tr w:rsidR="003702D9" w:rsidTr="003702D9">
        <w:tc>
          <w:tcPr>
            <w:tcW w:w="0" w:type="auto"/>
          </w:tcPr>
          <w:p w:rsidR="003702D9" w:rsidRDefault="003702D9">
            <w:r>
              <w:t>51</w:t>
            </w:r>
          </w:p>
        </w:tc>
        <w:tc>
          <w:tcPr>
            <w:tcW w:w="0" w:type="auto"/>
          </w:tcPr>
          <w:p w:rsidR="003702D9" w:rsidRDefault="003702D9">
            <w:r>
              <w:t>52</w:t>
            </w:r>
          </w:p>
        </w:tc>
        <w:tc>
          <w:tcPr>
            <w:tcW w:w="0" w:type="auto"/>
          </w:tcPr>
          <w:p w:rsidR="003702D9" w:rsidRDefault="003702D9">
            <w:r>
              <w:t>53</w:t>
            </w:r>
          </w:p>
        </w:tc>
        <w:tc>
          <w:tcPr>
            <w:tcW w:w="0" w:type="auto"/>
          </w:tcPr>
          <w:p w:rsidR="003702D9" w:rsidRDefault="003702D9">
            <w:r>
              <w:t>54</w:t>
            </w:r>
          </w:p>
        </w:tc>
        <w:tc>
          <w:tcPr>
            <w:tcW w:w="0" w:type="auto"/>
          </w:tcPr>
          <w:p w:rsidR="003702D9" w:rsidRDefault="003702D9">
            <w:r>
              <w:t>0</w:t>
            </w:r>
          </w:p>
        </w:tc>
      </w:tr>
    </w:tbl>
    <w:p w:rsidR="003702D9" w:rsidRDefault="003702D9">
      <w:pPr>
        <w:sectPr w:rsidR="003702D9" w:rsidSect="003702D9">
          <w:type w:val="continuous"/>
          <w:pgSz w:w="11906" w:h="16838"/>
          <w:pgMar w:top="1440" w:right="1800" w:bottom="1440" w:left="1800" w:header="708" w:footer="708" w:gutter="0"/>
          <w:cols w:num="2" w:space="708"/>
          <w:docGrid w:linePitch="360"/>
        </w:sectPr>
      </w:pPr>
    </w:p>
    <w:p w:rsidR="00BD5562" w:rsidRDefault="00BD5562"/>
    <w:p w:rsidR="003702D9" w:rsidRDefault="003702D9"/>
    <w:p w:rsidR="003702D9" w:rsidRDefault="003702D9"/>
    <w:p w:rsidR="003702D9" w:rsidRDefault="003702D9" w:rsidP="003702D9">
      <w:pPr>
        <w:jc w:val="center"/>
        <w:rPr>
          <w:sz w:val="28"/>
          <w:szCs w:val="28"/>
          <w:u w:val="single"/>
        </w:rPr>
      </w:pPr>
      <w:r>
        <w:rPr>
          <w:sz w:val="28"/>
          <w:szCs w:val="28"/>
          <w:u w:val="single"/>
        </w:rPr>
        <w:t>ΑΣΚΗΣΗ 4</w:t>
      </w:r>
    </w:p>
    <w:p w:rsidR="00BF13C5" w:rsidRDefault="00BF13C5" w:rsidP="003702D9">
      <w:pPr>
        <w:jc w:val="center"/>
        <w:rPr>
          <w:sz w:val="28"/>
          <w:szCs w:val="28"/>
          <w:u w:val="single"/>
        </w:rPr>
      </w:pPr>
    </w:p>
    <w:p w:rsidR="00BF13C5" w:rsidRDefault="003702D9" w:rsidP="00BF13C5">
      <w:r>
        <w:t>Μία κτηνοτροφική μονάδα παράγει ημερησίως φρέσκο γάλα το οποίο διαθέτει σε συνεργαζόμενη γαλακτοβιομηχανία. Να γράψετε πρόγραμμα το οποίο:</w:t>
      </w:r>
    </w:p>
    <w:p w:rsidR="00BF13C5" w:rsidRDefault="003702D9" w:rsidP="00BF13C5">
      <w:pPr>
        <w:jc w:val="both"/>
      </w:pPr>
      <w:r>
        <w:br/>
        <w:t>1) Θα διαβάζει την ημερήσια ποσότητα γάλατος που παρήγαγε τον τελευταίο μήνα και θα το αποθηκεύει σε πίνακα 30 θέσεων.</w:t>
      </w:r>
    </w:p>
    <w:p w:rsidR="00BF13C5" w:rsidRDefault="003702D9" w:rsidP="00BF13C5">
      <w:pPr>
        <w:jc w:val="both"/>
      </w:pPr>
      <w:r>
        <w:br/>
        <w:t>2) Θα υπολογίζει και εμφανίζει τη συνολική μηνιαία παραγωγή γάλατος. Για τον υπολογισμό να δημιουργήσετε υποπρόγραμμα το οποίο θα δέχεται ως παράμετρο τον πίνακα της ημερήσιας παραγωγής και θα επιστρέφει το συνολικό άθροισμα.</w:t>
      </w:r>
    </w:p>
    <w:p w:rsidR="00BF13C5" w:rsidRDefault="00BF13C5" w:rsidP="00BF13C5">
      <w:pPr>
        <w:ind w:left="142" w:hanging="142"/>
      </w:pPr>
    </w:p>
    <w:p w:rsidR="00BF13C5" w:rsidRDefault="003702D9" w:rsidP="00BF13C5">
      <w:pPr>
        <w:jc w:val="both"/>
      </w:pPr>
      <w:r>
        <w:t>3) Θα εντοπίζει τον αριθμό ημέρας με την μεγαλύτερη παραγωγή. Θεωρήστε ότι κάθε μέρα η ημερήσια παραγωγή είναι διαφορετική. Για τον υπολογισμό της μέγιστης παραγωγής να δημιουργήσετε υποπρόγραμμα το οποίο θα δέχεται ως παράμετρο τον πίνακα της ημερήσιας παραγωγής και θα επιστρέφει την θέση του πίνακα με την μεγαλύτερη τιμή.</w:t>
      </w:r>
    </w:p>
    <w:p w:rsidR="003702D9" w:rsidRDefault="003702D9" w:rsidP="00BF13C5">
      <w:pPr>
        <w:jc w:val="both"/>
      </w:pPr>
      <w:r>
        <w:br/>
        <w:t>4) Αν η 1η του μήνα ήταν Δευτέρα, να εμφανίζει ποια μέρα της εβδομάδας σημειώθηκε η μέγιστη παραγωγή. Για την εύρεση της ημέρας να δημιουργήσετε υποπρόγραμμα το οποίο θα δέχεται τον αριθμό της ημέρας και θα επιστρέφει το όνομά της.</w:t>
      </w:r>
    </w:p>
    <w:p w:rsidR="00BF13C5" w:rsidRDefault="00BF13C5" w:rsidP="00BF13C5">
      <w:pPr>
        <w:jc w:val="both"/>
      </w:pPr>
    </w:p>
    <w:p w:rsidR="00BF13C5" w:rsidRDefault="00BF13C5" w:rsidP="00BF13C5">
      <w:pPr>
        <w:jc w:val="both"/>
      </w:pPr>
    </w:p>
    <w:p w:rsidR="00BF13C5" w:rsidRDefault="00BF13C5" w:rsidP="00BF13C5">
      <w:pPr>
        <w:jc w:val="both"/>
      </w:pPr>
    </w:p>
    <w:p w:rsidR="00BF13C5" w:rsidRDefault="00BF13C5" w:rsidP="00BF13C5">
      <w:pPr>
        <w:jc w:val="both"/>
      </w:pPr>
    </w:p>
    <w:p w:rsidR="00BF13C5" w:rsidRDefault="00BF13C5" w:rsidP="00BF13C5">
      <w:pPr>
        <w:jc w:val="both"/>
      </w:pPr>
    </w:p>
    <w:p w:rsidR="00BF13C5" w:rsidRDefault="00BF13C5" w:rsidP="00BF13C5">
      <w:pPr>
        <w:jc w:val="both"/>
      </w:pPr>
    </w:p>
    <w:p w:rsidR="00BF13C5" w:rsidRDefault="00BF13C5" w:rsidP="00BF13C5">
      <w:pPr>
        <w:jc w:val="right"/>
      </w:pPr>
      <w:r>
        <w:t>ΚΑΛΗ ΕΠΙΤΥΧΙΑ!</w:t>
      </w:r>
    </w:p>
    <w:p w:rsidR="00BF13C5" w:rsidRDefault="00BF13C5" w:rsidP="00BF13C5">
      <w:pPr>
        <w:jc w:val="both"/>
      </w:pPr>
    </w:p>
    <w:p w:rsidR="00BF13C5" w:rsidRDefault="00BF13C5" w:rsidP="00BF13C5">
      <w:pPr>
        <w:jc w:val="both"/>
      </w:pPr>
    </w:p>
    <w:p w:rsidR="00BF13C5" w:rsidRDefault="00BF13C5" w:rsidP="00BF13C5">
      <w:pPr>
        <w:jc w:val="both"/>
      </w:pPr>
    </w:p>
    <w:p w:rsidR="00BF13C5" w:rsidRPr="00BD5562" w:rsidRDefault="00BF13C5" w:rsidP="00BF13C5">
      <w:pPr>
        <w:jc w:val="both"/>
      </w:pPr>
    </w:p>
    <w:sectPr w:rsidR="00BF13C5" w:rsidRPr="00BD5562" w:rsidSect="00DB1464">
      <w:type w:val="continuous"/>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765"/>
    <w:multiLevelType w:val="hybridMultilevel"/>
    <w:tmpl w:val="D34ED6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225D19"/>
    <w:multiLevelType w:val="hybridMultilevel"/>
    <w:tmpl w:val="BE6E39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BD5562"/>
    <w:rsid w:val="00120551"/>
    <w:rsid w:val="002B095B"/>
    <w:rsid w:val="003702D9"/>
    <w:rsid w:val="00590E69"/>
    <w:rsid w:val="005B40AF"/>
    <w:rsid w:val="00A261B5"/>
    <w:rsid w:val="00B10301"/>
    <w:rsid w:val="00B96AF1"/>
    <w:rsid w:val="00BD5562"/>
    <w:rsid w:val="00BF13C5"/>
    <w:rsid w:val="00C92F85"/>
    <w:rsid w:val="00DB1464"/>
    <w:rsid w:val="00F16D14"/>
    <w:rsid w:val="00F87E4C"/>
    <w:rsid w:val="00FA0E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2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562"/>
    <w:pPr>
      <w:ind w:left="720"/>
      <w:contextualSpacing/>
    </w:pPr>
  </w:style>
  <w:style w:type="table" w:styleId="a4">
    <w:name w:val="Table Grid"/>
    <w:basedOn w:val="a1"/>
    <w:uiPriority w:val="59"/>
    <w:rsid w:val="00DB14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B96AF1"/>
    <w:rPr>
      <w:rFonts w:ascii="Tahoma" w:hAnsi="Tahoma" w:cs="Tahoma"/>
      <w:sz w:val="16"/>
      <w:szCs w:val="16"/>
    </w:rPr>
  </w:style>
  <w:style w:type="character" w:customStyle="1" w:styleId="Char">
    <w:name w:val="Κείμενο πλαισίου Char"/>
    <w:basedOn w:val="a0"/>
    <w:link w:val="a5"/>
    <w:uiPriority w:val="99"/>
    <w:semiHidden/>
    <w:rsid w:val="00B96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FB819-F177-4C31-A47A-11C9AA11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500</Words>
  <Characters>2475</Characters>
  <Application>Microsoft Office Word</Application>
  <DocSecurity>0</DocSecurity>
  <Lines>168</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4</cp:revision>
  <dcterms:created xsi:type="dcterms:W3CDTF">2017-04-25T21:02:00Z</dcterms:created>
  <dcterms:modified xsi:type="dcterms:W3CDTF">2021-04-18T16:33:00Z</dcterms:modified>
</cp:coreProperties>
</file>