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AE" w:rsidRPr="00B1321D" w:rsidRDefault="00B56B05" w:rsidP="00B1321D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3C5AA4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UNIT </w:t>
      </w:r>
      <w:r w:rsidR="00B1321D">
        <w:rPr>
          <w:rFonts w:asciiTheme="majorHAnsi" w:hAnsiTheme="majorHAnsi" w:cs="Times New Roman"/>
          <w:b/>
          <w:sz w:val="28"/>
          <w:szCs w:val="28"/>
          <w:u w:val="single"/>
        </w:rPr>
        <w:t>5</w:t>
      </w:r>
      <w:r w:rsidRPr="003C5AA4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 </w:t>
      </w:r>
      <w:r w:rsidR="00B1321D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–</w:t>
      </w:r>
      <w:r w:rsidRPr="003C5AA4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 </w:t>
      </w:r>
      <w:r w:rsidR="00B1321D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Animal Rights</w:t>
      </w:r>
    </w:p>
    <w:p w:rsidR="004D7D7C" w:rsidRPr="00B1321D" w:rsidRDefault="004051AE" w:rsidP="00B1321D">
      <w:pPr>
        <w:rPr>
          <w:rFonts w:ascii="Verdana" w:hAnsi="Verdana" w:cstheme="minorHAnsi"/>
          <w:b/>
          <w:sz w:val="32"/>
          <w:szCs w:val="32"/>
          <w:lang w:val="en-US"/>
        </w:rPr>
      </w:pPr>
      <w:r>
        <w:rPr>
          <w:rFonts w:ascii="Verdana" w:hAnsi="Verdana" w:cstheme="minorHAnsi"/>
          <w:b/>
          <w:sz w:val="32"/>
          <w:szCs w:val="32"/>
          <w:lang w:val="en-US"/>
        </w:rPr>
        <w:t xml:space="preserve">                                           </w:t>
      </w:r>
      <w:r w:rsidR="004D7D7C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Glossary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3191"/>
      </w:tblGrid>
      <w:tr w:rsidR="004051AE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D7D7C" w:rsidRPr="003C5AA4" w:rsidRDefault="004051AE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:rsidR="004051AE" w:rsidRPr="004A737B" w:rsidTr="00851E1A">
        <w:trPr>
          <w:trHeight w:val="17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D60E2" w:rsidRDefault="00CD60E2" w:rsidP="00CD60E2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4051AE" w:rsidRPr="003C5AA4" w:rsidRDefault="00B1321D" w:rsidP="00CD60E2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Scientists told to stop wasting animal lives</w:t>
            </w:r>
            <w:r w:rsidR="004051AE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, pp. 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51</w:t>
            </w:r>
            <w:r w:rsidR="004051AE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D8180C" w:rsidRPr="00D8180C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D8180C" w:rsidRDefault="00D8180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research agencies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180C" w:rsidRPr="00D8180C" w:rsidRDefault="00D8180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D8180C">
              <w:rPr>
                <w:rFonts w:asciiTheme="majorHAnsi" w:hAnsiTheme="majorHAnsi" w:cs="Segoe UI"/>
                <w:color w:val="2A2A2A"/>
                <w:shd w:val="clear" w:color="auto" w:fill="FFFFFF"/>
                <w:lang w:val="en-US"/>
              </w:rPr>
              <w:t>companies engaged in or intended for use in investigation and discovery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8180C" w:rsidRPr="00D8180C" w:rsidRDefault="00D8180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εταιρείες/οργανισμοί  ερευνών</w:t>
            </w:r>
          </w:p>
        </w:tc>
      </w:tr>
      <w:tr w:rsidR="004E6F68" w:rsidRPr="00811096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poorly designed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811096" w:rsidRDefault="00811096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designed in an unsatisfactory way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κακοσχεδιασμένο </w:t>
            </w:r>
          </w:p>
        </w:tc>
      </w:tr>
      <w:tr w:rsidR="004E6F68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stroke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047AD" w:rsidRPr="003C5AA4" w:rsidRDefault="00811096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a. </w:t>
            </w:r>
            <w:r w:rsidR="00A047AD">
              <w:rPr>
                <w:rFonts w:asciiTheme="majorHAnsi" w:hAnsiTheme="majorHAnsi" w:cs="Times New Roman"/>
                <w:lang w:val="en-US"/>
              </w:rPr>
              <w:t>an act of hitting, a blow</w:t>
            </w:r>
            <w:r w:rsidR="00F67128">
              <w:rPr>
                <w:rFonts w:asciiTheme="majorHAnsi" w:hAnsiTheme="majorHAnsi" w:cs="Times New Roman"/>
                <w:lang w:val="en-US"/>
              </w:rPr>
              <w:t xml:space="preserve">  </w:t>
            </w:r>
            <w:r w:rsidR="00A047AD">
              <w:rPr>
                <w:rFonts w:asciiTheme="majorHAnsi" w:hAnsiTheme="majorHAnsi" w:cs="Times New Roman"/>
                <w:lang w:val="en-US"/>
              </w:rPr>
              <w:t xml:space="preserve">b. </w:t>
            </w:r>
            <w:r w:rsidR="00DC1463">
              <w:rPr>
                <w:rFonts w:asciiTheme="majorHAnsi" w:hAnsiTheme="majorHAnsi" w:cs="Times New Roman"/>
                <w:lang w:val="en-US"/>
              </w:rPr>
              <w:t>a sudden disabling attack caused by an interruption  in the flow of blood to the brain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062C0E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χτύπος</w:t>
            </w:r>
          </w:p>
          <w:p w:rsidR="00062C0E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β</w:t>
            </w:r>
            <w:r w:rsidRPr="00062C0E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εγκεφαλικό</w:t>
            </w:r>
          </w:p>
        </w:tc>
      </w:tr>
      <w:tr w:rsidR="004E6F68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condition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C1463" w:rsidRDefault="00DC1463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a. the state of something</w:t>
            </w:r>
          </w:p>
          <w:p w:rsidR="004E6F68" w:rsidRPr="003C5AA4" w:rsidRDefault="00DC1463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b. an illness or other medical problem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062C0E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κατάσταση</w:t>
            </w:r>
          </w:p>
          <w:p w:rsidR="004E6F68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β</w:t>
            </w:r>
            <w:r w:rsidRPr="00062C0E">
              <w:rPr>
                <w:rFonts w:asciiTheme="majorHAnsi" w:hAnsiTheme="majorHAnsi" w:cs="Times New Roman"/>
                <w:lang w:val="en-US"/>
              </w:rPr>
              <w:t>.</w:t>
            </w:r>
            <w:r>
              <w:rPr>
                <w:rFonts w:asciiTheme="majorHAnsi" w:hAnsiTheme="majorHAnsi" w:cs="Times New Roman"/>
              </w:rPr>
              <w:t xml:space="preserve"> ασθένεια</w:t>
            </w:r>
            <w:r w:rsidRPr="00062C0E">
              <w:rPr>
                <w:rFonts w:asciiTheme="majorHAnsi" w:hAnsiTheme="majorHAnsi" w:cs="Times New Roman"/>
                <w:lang w:val="en-US"/>
              </w:rPr>
              <w:t xml:space="preserve"> </w:t>
            </w:r>
          </w:p>
        </w:tc>
      </w:tr>
      <w:tr w:rsidR="00B1321D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B1321D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meaningless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1321D" w:rsidRPr="003C5AA4" w:rsidRDefault="00DC1463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having no meaning or significance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1321D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ασήμαντος</w:t>
            </w:r>
          </w:p>
        </w:tc>
      </w:tr>
      <w:tr w:rsidR="004051AE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4051AE" w:rsidP="00B1321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B1321D">
              <w:rPr>
                <w:rFonts w:asciiTheme="majorHAnsi" w:hAnsiTheme="majorHAnsi" w:cs="Times New Roman"/>
                <w:b/>
                <w:lang w:val="en-US"/>
              </w:rPr>
              <w:t>underestimate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9224B1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estimate that something is smaller or less important than it really is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υποτιμώ</w:t>
            </w:r>
          </w:p>
        </w:tc>
      </w:tr>
      <w:tr w:rsidR="004051AE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4051AE" w:rsidP="00B1321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B1321D">
              <w:rPr>
                <w:rFonts w:asciiTheme="majorHAnsi" w:hAnsiTheme="majorHAnsi" w:cs="Times New Roman"/>
                <w:b/>
                <w:lang w:val="en-US"/>
              </w:rPr>
              <w:t>lack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AE3A2A" w:rsidP="00CD60E2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be without or  </w:t>
            </w:r>
            <w:r>
              <w:rPr>
                <w:rFonts w:asciiTheme="majorHAnsi" w:hAnsiTheme="majorHAnsi" w:cs="Times New Roman"/>
                <w:lang w:val="en-US"/>
              </w:rPr>
              <w:t>be</w:t>
            </w:r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9224B1">
              <w:rPr>
                <w:rFonts w:asciiTheme="majorHAnsi" w:hAnsiTheme="majorHAnsi" w:cs="Times New Roman"/>
                <w:lang w:val="en-US"/>
              </w:rPr>
              <w:t>deficient in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μου λείπει</w:t>
            </w:r>
          </w:p>
        </w:tc>
      </w:tr>
      <w:tr w:rsidR="004E6F68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pinpoint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8C07D9" w:rsidRDefault="009224B1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identify with great accuracy or precision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εντοπίζω</w:t>
            </w:r>
          </w:p>
        </w:tc>
      </w:tr>
      <w:tr w:rsidR="004E6F68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under scrutiny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8C07D9" w:rsidRDefault="009224B1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under critical observation or examination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με λεπτομερή έλεγχο</w:t>
            </w:r>
          </w:p>
        </w:tc>
      </w:tr>
      <w:tr w:rsidR="004E6F68" w:rsidRPr="00811096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0A2BE6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unreliable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A74DE3" w:rsidRDefault="009224B1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untrustworthy, unsubstantial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αναξιόπιστος</w:t>
            </w:r>
          </w:p>
        </w:tc>
      </w:tr>
      <w:tr w:rsidR="004051AE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811096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culminate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811096" w:rsidRDefault="009224B1" w:rsidP="00650E62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reach a climax or</w:t>
            </w:r>
            <w:r w:rsidR="00650E62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650E62">
              <w:rPr>
                <w:rFonts w:asciiTheme="majorHAnsi" w:hAnsiTheme="majorHAnsi" w:cs="Times New Roman"/>
                <w:lang w:val="en-US"/>
              </w:rPr>
              <w:t xml:space="preserve">highest </w:t>
            </w:r>
            <w:r w:rsidR="00650E62">
              <w:rPr>
                <w:rFonts w:asciiTheme="majorHAnsi" w:hAnsiTheme="majorHAnsi" w:cs="Times New Roman"/>
                <w:lang w:val="en-US"/>
              </w:rPr>
              <w:t xml:space="preserve"> point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κορυφώνομαι</w:t>
            </w:r>
          </w:p>
        </w:tc>
      </w:tr>
      <w:tr w:rsidR="004051AE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DC1463" w:rsidRDefault="00B1321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fund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8C07D9" w:rsidRDefault="009224B1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provide with money for a particular purpose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062C0E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χρηματοδοτώ</w:t>
            </w:r>
          </w:p>
        </w:tc>
      </w:tr>
      <w:tr w:rsidR="004051AE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8C07D9" w:rsidRDefault="004051AE" w:rsidP="00B1321D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g</w:t>
            </w:r>
            <w:r w:rsidR="00B1321D">
              <w:rPr>
                <w:rFonts w:asciiTheme="majorHAnsi" w:hAnsiTheme="majorHAnsi" w:cs="Times New Roman"/>
                <w:b/>
                <w:lang w:val="en-US"/>
              </w:rPr>
              <w:t>uidelines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8C07D9" w:rsidRDefault="009224B1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general rules or principles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427055" w:rsidRDefault="00062C0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οδηγίες</w:t>
            </w:r>
          </w:p>
        </w:tc>
      </w:tr>
      <w:tr w:rsidR="004051AE" w:rsidRPr="004A737B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D7582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physiological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5700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relating to the way in which a living organism or bodily part functions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BF27BF" w:rsidRDefault="00BF27BF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φυσιολογικός</w:t>
            </w:r>
            <w:r w:rsidRPr="00BF27BF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="00062C0E">
              <w:rPr>
                <w:rFonts w:asciiTheme="majorHAnsi" w:hAnsiTheme="majorHAnsi" w:cs="Times New Roman"/>
              </w:rPr>
              <w:t>σωματικός</w:t>
            </w:r>
            <w:r w:rsidRPr="00BF27BF">
              <w:rPr>
                <w:rFonts w:asciiTheme="majorHAnsi" w:hAnsiTheme="majorHAnsi" w:cs="Times New Roman"/>
                <w:lang w:val="en-US"/>
              </w:rPr>
              <w:t xml:space="preserve"> (</w:t>
            </w:r>
            <w:r>
              <w:rPr>
                <w:rFonts w:asciiTheme="majorHAnsi" w:hAnsiTheme="majorHAnsi" w:cs="Times New Roman"/>
                <w:lang w:val="en-US"/>
              </w:rPr>
              <w:t>not used as normal or regular)</w:t>
            </w:r>
          </w:p>
        </w:tc>
      </w:tr>
      <w:tr w:rsidR="004051AE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BF27BF" w:rsidRDefault="00BF27BF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insight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5700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accurate and deep understanding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BF27BF" w:rsidRDefault="00BF27BF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επίγνωση</w:t>
            </w:r>
          </w:p>
        </w:tc>
      </w:tr>
      <w:tr w:rsidR="00EE06AA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EE06AA" w:rsidRDefault="00EE06A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generate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06AA" w:rsidRDefault="0045700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produce or create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E06AA" w:rsidRPr="00BF27BF" w:rsidRDefault="00BF27BF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παράγω, δημιουργώ</w:t>
            </w:r>
          </w:p>
        </w:tc>
      </w:tr>
      <w:tr w:rsidR="00A36047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D7582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robust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74DE3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strong, able to overcome adverse conditions</w:t>
            </w:r>
            <w:r w:rsidR="0048558E">
              <w:rPr>
                <w:rFonts w:asciiTheme="majorHAnsi" w:hAnsiTheme="majorHAnsi" w:cs="Times New Roman"/>
                <w:lang w:val="en-US"/>
              </w:rPr>
              <w:t>,</w:t>
            </w:r>
            <w:r>
              <w:rPr>
                <w:rFonts w:asciiTheme="majorHAnsi" w:hAnsiTheme="majorHAnsi" w:cs="Times New Roman"/>
                <w:lang w:val="en-US"/>
              </w:rPr>
              <w:t xml:space="preserve"> here:</w:t>
            </w:r>
            <w:r w:rsidR="00457005">
              <w:rPr>
                <w:rFonts w:asciiTheme="majorHAnsi" w:hAnsiTheme="majorHAnsi" w:cs="Times New Roman"/>
                <w:lang w:val="en-US"/>
              </w:rPr>
              <w:t xml:space="preserve"> reliable, long-lasting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D31B25" w:rsidRDefault="00D31B2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 xml:space="preserve">εύρωστος, εδώ: αδιάσειστος </w:t>
            </w:r>
          </w:p>
        </w:tc>
      </w:tr>
      <w:tr w:rsidR="004051AE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D7582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data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5700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facts and statistics collected for analysis 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D31B25" w:rsidRDefault="00D31B25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δεδομένα</w:t>
            </w:r>
          </w:p>
        </w:tc>
      </w:tr>
      <w:tr w:rsidR="004E6F68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EE06A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awareness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3C5AA4" w:rsidRDefault="0045700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knowledge or perception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D31B25" w:rsidRDefault="005B04C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επίγνωση, </w:t>
            </w:r>
            <w:r w:rsidR="00D31B25">
              <w:rPr>
                <w:rFonts w:asciiTheme="majorHAnsi" w:hAnsiTheme="majorHAnsi" w:cs="Times New Roman"/>
              </w:rPr>
              <w:t>αντίληψη</w:t>
            </w:r>
          </w:p>
        </w:tc>
      </w:tr>
      <w:tr w:rsidR="00AF05DA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F05DA" w:rsidRPr="00EE06AA" w:rsidRDefault="00EE06AA" w:rsidP="004D7D7C">
            <w:pPr>
              <w:spacing w:line="240" w:lineRule="exact"/>
              <w:rPr>
                <w:rFonts w:asciiTheme="majorHAnsi" w:hAnsiTheme="majorHAnsi" w:cs="Arial"/>
                <w:b/>
                <w:lang w:val="en-US"/>
              </w:rPr>
            </w:pPr>
            <w:r w:rsidRPr="00EE06AA">
              <w:rPr>
                <w:rFonts w:asciiTheme="majorHAnsi" w:hAnsiTheme="majorHAnsi" w:cs="Arial"/>
                <w:b/>
                <w:lang w:val="en-US"/>
              </w:rPr>
              <w:t>sufficiently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05DA" w:rsidRPr="00427055" w:rsidRDefault="00AF05DA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 w:rsidRPr="00427055">
              <w:rPr>
                <w:rFonts w:asciiTheme="majorHAnsi" w:hAnsiTheme="majorHAnsi" w:cs="Arial"/>
                <w:lang w:val="en-US"/>
              </w:rPr>
              <w:t xml:space="preserve"> </w:t>
            </w:r>
            <w:r w:rsidR="00457005">
              <w:rPr>
                <w:rFonts w:asciiTheme="majorHAnsi" w:hAnsiTheme="majorHAnsi" w:cs="Arial"/>
                <w:lang w:val="en-US"/>
              </w:rPr>
              <w:t>adequately, enough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F05DA" w:rsidRPr="00427055" w:rsidRDefault="00D31B25" w:rsidP="004D7D7C">
            <w:pPr>
              <w:spacing w:line="240" w:lineRule="exac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επαρκώς</w:t>
            </w:r>
          </w:p>
        </w:tc>
      </w:tr>
      <w:tr w:rsidR="00AF05DA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F05DA" w:rsidRPr="00EE06AA" w:rsidRDefault="00EE06AA" w:rsidP="004D7D7C">
            <w:pPr>
              <w:spacing w:line="240" w:lineRule="exact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to breed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05DA" w:rsidRPr="00E26444" w:rsidRDefault="00E26444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to</w:t>
            </w:r>
            <w:r w:rsidR="005B04C4">
              <w:rPr>
                <w:rFonts w:asciiTheme="majorHAnsi" w:hAnsiTheme="majorHAnsi" w:cs="Arial"/>
                <w:lang w:val="en-US"/>
              </w:rPr>
              <w:t xml:space="preserve"> raise </w:t>
            </w:r>
            <w:r>
              <w:rPr>
                <w:rFonts w:asciiTheme="majorHAnsi" w:hAnsiTheme="majorHAnsi" w:cs="Arial"/>
                <w:lang w:val="en-US"/>
              </w:rPr>
              <w:t>animals, to cultivate plants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F05DA" w:rsidRPr="00E26444" w:rsidRDefault="00E26444" w:rsidP="004D7D7C">
            <w:pPr>
              <w:spacing w:line="240" w:lineRule="exac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εκτρέφω, καλλιεργώ</w:t>
            </w:r>
          </w:p>
        </w:tc>
      </w:tr>
      <w:tr w:rsidR="00E250AD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E250AD" w:rsidRPr="003C5AA4" w:rsidRDefault="00EE06A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genetically modified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50AD" w:rsidRPr="003C5AA4" w:rsidRDefault="0045700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(of an organism or crop) containing</w:t>
            </w:r>
            <w:r w:rsidR="00650E62">
              <w:rPr>
                <w:rFonts w:asciiTheme="majorHAnsi" w:hAnsiTheme="majorHAnsi" w:cs="Times New Roman"/>
                <w:lang w:val="en-US"/>
              </w:rPr>
              <w:t xml:space="preserve"> genetic material </w:t>
            </w:r>
            <w:r>
              <w:rPr>
                <w:rFonts w:asciiTheme="majorHAnsi" w:hAnsiTheme="majorHAnsi" w:cs="Times New Roman"/>
                <w:lang w:val="en-US"/>
              </w:rPr>
              <w:t>artificially altered so as to produce a desired characteristic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50AD" w:rsidRPr="00E26444" w:rsidRDefault="00E2644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γενετικά τροποποιημένος</w:t>
            </w:r>
          </w:p>
        </w:tc>
      </w:tr>
      <w:tr w:rsidR="00A74DE3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74DE3" w:rsidRDefault="00A74DE3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trial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4DE3" w:rsidRDefault="00E2644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here: </w:t>
            </w:r>
            <w:r w:rsidR="00A74DE3">
              <w:rPr>
                <w:rFonts w:asciiTheme="majorHAnsi" w:hAnsiTheme="majorHAnsi" w:cs="Times New Roman"/>
                <w:lang w:val="en-US"/>
              </w:rPr>
              <w:t xml:space="preserve">testing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3" w:rsidRPr="003C5AA4" w:rsidRDefault="00E2644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εδώ: δοκιμή</w:t>
            </w:r>
          </w:p>
        </w:tc>
      </w:tr>
      <w:tr w:rsidR="00E250AD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E250AD" w:rsidRPr="003C5AA4" w:rsidRDefault="00EE06A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launch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50AD" w:rsidRPr="003C5AA4" w:rsidRDefault="0045700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start or set in motion (of an activity or enterprise)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50AD" w:rsidRPr="005B04C4" w:rsidRDefault="005B04C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προάγω, προωθώ, λανσάρω</w:t>
            </w:r>
          </w:p>
        </w:tc>
      </w:tr>
      <w:tr w:rsidR="00A74DE3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74DE3" w:rsidRDefault="00A74DE3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fairly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4DE3" w:rsidRDefault="00D43A1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here: quite, rather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3" w:rsidRPr="003C5AA4" w:rsidRDefault="005B04C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μάλλον, αρκετά</w:t>
            </w:r>
          </w:p>
        </w:tc>
      </w:tr>
      <w:tr w:rsidR="00A74DE3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74DE3" w:rsidRDefault="00A74DE3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reveal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4DE3" w:rsidRDefault="00D43A1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make known to others, to divulge, to disclose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3" w:rsidRPr="005B04C4" w:rsidRDefault="005B04C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αποκαλύπτω</w:t>
            </w:r>
          </w:p>
        </w:tc>
      </w:tr>
      <w:tr w:rsidR="00D8180C" w:rsidRPr="00062C0E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D8180C" w:rsidRDefault="00D8180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refinement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8180C" w:rsidRDefault="00D8180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purification, here: improvement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8180C" w:rsidRDefault="00D8180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διύλιση, εδώ: περιορισμός, βελτίωση</w:t>
            </w:r>
          </w:p>
        </w:tc>
      </w:tr>
      <w:tr w:rsidR="00E250AD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E250AD" w:rsidRPr="003C5AA4" w:rsidRDefault="00EE06A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questionable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50AD" w:rsidRPr="003C5AA4" w:rsidRDefault="00D43A1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doubtful, controversial, arguable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50AD" w:rsidRPr="005B04C4" w:rsidRDefault="005B04C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αμφισβητήσιμο </w:t>
            </w:r>
          </w:p>
        </w:tc>
      </w:tr>
      <w:tr w:rsidR="00A36047" w:rsidRPr="004A737B" w:rsidTr="00851E1A">
        <w:trPr>
          <w:trHeight w:val="17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925FD" w:rsidRDefault="008925FD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A36047" w:rsidRPr="00886342" w:rsidRDefault="00CD60E2" w:rsidP="00CD60E2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Closer look at animals on factory farms</w:t>
            </w:r>
            <w:r w:rsidR="00851E1A" w:rsidRPr="00886342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, p.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56</w:t>
            </w:r>
          </w:p>
        </w:tc>
      </w:tr>
      <w:tr w:rsidR="00FA599C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FA599C" w:rsidRPr="00174E6A" w:rsidRDefault="00174E6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polling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599C" w:rsidRPr="003C5AA4" w:rsidRDefault="00926CE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survey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A599C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δημοσκόπηση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0D4BA3" w:rsidRDefault="00174E6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abuse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926CE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926CEE">
              <w:rPr>
                <w:rFonts w:asciiTheme="majorHAnsi" w:hAnsiTheme="majorHAnsi" w:cs="Times New Roman"/>
                <w:lang w:val="en-US"/>
              </w:rPr>
              <w:t>mistreatment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κακομεταχείριση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174E6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cruelty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926CE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926CEE">
              <w:rPr>
                <w:rFonts w:asciiTheme="majorHAnsi" w:hAnsiTheme="majorHAnsi" w:cs="Times New Roman"/>
                <w:lang w:val="en-US"/>
              </w:rPr>
              <w:t>brutality</w:t>
            </w:r>
            <w:r w:rsidR="00342265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="00342265" w:rsidRPr="00342265">
              <w:rPr>
                <w:rFonts w:asciiTheme="majorHAnsi" w:hAnsiTheme="majorHAnsi" w:cs="Times New Roman"/>
                <w:lang w:val="en-US"/>
              </w:rPr>
              <w:t>ferocity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βασανισμός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0D4BA3" w:rsidRDefault="00174E6A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Yet (at the beginning of a sentence)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250147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However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εντούτοις, παρόλα αυτά</w:t>
            </w:r>
          </w:p>
        </w:tc>
      </w:tr>
      <w:tr w:rsidR="002A0EA3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2A0EA3" w:rsidRPr="004A737B" w:rsidRDefault="00174E6A" w:rsidP="00174E6A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the</w:t>
            </w:r>
            <w:r w:rsidRPr="004A737B">
              <w:rPr>
                <w:rFonts w:asciiTheme="majorHAnsi" w:hAnsiTheme="majorHAnsi" w:cs="Times New Roman"/>
                <w:b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n-US"/>
              </w:rPr>
              <w:t>majority</w:t>
            </w:r>
            <w:r w:rsidRPr="004A737B">
              <w:rPr>
                <w:rFonts w:asciiTheme="majorHAnsi" w:hAnsiTheme="majorHAnsi" w:cs="Times New Roman"/>
                <w:b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n-US"/>
              </w:rPr>
              <w:t>of</w:t>
            </w:r>
            <w:r w:rsidRPr="004A737B">
              <w:rPr>
                <w:rFonts w:asciiTheme="majorHAnsi" w:hAnsiTheme="majorHAnsi" w:cs="Times New Roman"/>
                <w:b/>
                <w:lang w:val="en-US"/>
              </w:rPr>
              <w:br/>
              <w:t xml:space="preserve">(+ </w:t>
            </w:r>
            <w:r>
              <w:rPr>
                <w:rFonts w:asciiTheme="majorHAnsi" w:hAnsiTheme="majorHAnsi" w:cs="Times New Roman"/>
                <w:b/>
                <w:lang w:val="en-US"/>
              </w:rPr>
              <w:t>plural</w:t>
            </w:r>
            <w:r w:rsidRPr="004A737B">
              <w:rPr>
                <w:rFonts w:asciiTheme="majorHAnsi" w:hAnsiTheme="majorHAnsi" w:cs="Times New Roman"/>
                <w:b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n-US"/>
              </w:rPr>
              <w:t>verb</w:t>
            </w:r>
            <w:r w:rsidRPr="004A737B">
              <w:rPr>
                <w:rFonts w:asciiTheme="majorHAnsi" w:hAnsiTheme="majorHAnsi" w:cs="Times New Roman"/>
                <w:b/>
                <w:lang w:val="en-US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0EA3" w:rsidRPr="00342265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greater number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A0EA3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πλειοψηφία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174E6A" w:rsidRDefault="00174E6A" w:rsidP="00174E6A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</w:t>
            </w:r>
            <w:r w:rsidR="00A36047" w:rsidRPr="003C5AA4">
              <w:rPr>
                <w:rFonts w:asciiTheme="majorHAnsi" w:hAnsiTheme="majorHAnsi" w:cs="Times New Roman"/>
                <w:b/>
                <w:lang w:val="en-US"/>
              </w:rPr>
              <w:t>o</w:t>
            </w:r>
            <w:r>
              <w:rPr>
                <w:rFonts w:asciiTheme="majorHAnsi" w:hAnsiTheme="majorHAnsi" w:cs="Times New Roman"/>
                <w:b/>
                <w:lang w:val="en-US"/>
              </w:rPr>
              <w:t xml:space="preserve"> suffer</w:t>
            </w:r>
            <w:r w:rsidR="007529E1">
              <w:rPr>
                <w:rFonts w:asciiTheme="majorHAnsi" w:hAnsiTheme="majorHAnsi" w:cs="Times New Roman"/>
                <w:b/>
                <w:lang w:val="en-US"/>
              </w:rPr>
              <w:t xml:space="preserve"> (from)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42265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experience or be subjected to something bad or unpleasant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υποφέρω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174E6A" w:rsidRDefault="00174E6A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in conditions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42265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 under/ in circumstances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174E6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σε</w:t>
            </w:r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2A0EA3">
              <w:rPr>
                <w:rFonts w:asciiTheme="majorHAnsi" w:hAnsiTheme="majorHAnsi" w:cs="Times New Roman"/>
              </w:rPr>
              <w:t>συνθήκες</w:t>
            </w:r>
          </w:p>
        </w:tc>
      </w:tr>
      <w:tr w:rsidR="000D4BA3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0D4BA3" w:rsidRPr="008D6B4C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consumers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4BA3" w:rsidRPr="00342265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buyers, purchasers, customers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D4BA3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καταναλωτές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174E6A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efficiency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42265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effectiveness, competence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αποτελεσματικότητα</w:t>
            </w:r>
          </w:p>
        </w:tc>
      </w:tr>
      <w:tr w:rsidR="00A36047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174E6A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trump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42265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outshine, to surpass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2A0EA3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επισκιάζω</w:t>
            </w:r>
          </w:p>
        </w:tc>
      </w:tr>
      <w:tr w:rsidR="00A36047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welfare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well-being, prosperity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2A0EA3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ευζωία , ευημερία</w:t>
            </w:r>
          </w:p>
        </w:tc>
      </w:tr>
      <w:tr w:rsidR="00A36047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at the expense of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at a cost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2A0EA3" w:rsidRDefault="000B2B88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εις βάρος</w:t>
            </w:r>
            <w:r w:rsidR="002A0EA3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955C7F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955C7F" w:rsidRPr="003C5AA4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slaughter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5C7F" w:rsidRPr="003C5AA4" w:rsidRDefault="0034226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kill animals for food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55C7F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σφάζω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10 times more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C14B8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 number of times more than another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δέκα φορές περισσότερα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Pr="003C5AA4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exclude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C33072" w:rsidRDefault="00C14B85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to keep out, to eliminate, to rule out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εξαιρώ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federal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C33072" w:rsidRDefault="00C14B85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relating to the central government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ομοσπονδιακός</w:t>
            </w:r>
          </w:p>
        </w:tc>
      </w:tr>
      <w:tr w:rsidR="008D6B4C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8D6B4C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lastRenderedPageBreak/>
              <w:t>urgently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6B4C" w:rsidRPr="00C33072" w:rsidRDefault="00C14B85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in a way that requires immediate action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D6B4C" w:rsidRDefault="008D6B4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επειγόντως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in need of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14B85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requiring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χρειάζομαι, έχω ανάγκη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raise awareness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955C7F" w:rsidRDefault="00C14B8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inform about, to make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sb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realize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8D6B4C" w:rsidRDefault="002A0E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ενημερώνω</w:t>
            </w:r>
            <w:r w:rsidR="008D6B4C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="008D6B4C">
              <w:rPr>
                <w:rFonts w:asciiTheme="majorHAnsi" w:hAnsiTheme="majorHAnsi" w:cs="Times New Roman"/>
              </w:rPr>
              <w:t>ευαισθητοποιώ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Pr="003C5AA4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plight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14B85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an unfortunate situation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δεινή</w:t>
            </w:r>
            <w:r w:rsidR="002A0EA3">
              <w:rPr>
                <w:rFonts w:asciiTheme="majorHAnsi" w:hAnsiTheme="majorHAnsi" w:cs="Times New Roman"/>
              </w:rPr>
              <w:t xml:space="preserve"> κατάσταση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adoption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2857BC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 xml:space="preserve">here: </w:t>
            </w:r>
            <w:r w:rsidR="00C14B85">
              <w:rPr>
                <w:rFonts w:asciiTheme="majorHAnsi" w:hAnsiTheme="majorHAnsi" w:cs="Times New Roman"/>
                <w:bCs/>
                <w:lang w:val="en-US"/>
              </w:rPr>
              <w:t>choice to follow or do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616693" w:rsidRDefault="002857B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υιοθέτηση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look nothing alike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4A737B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 xml:space="preserve">to bear very little resemblance to 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174E6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διαφέρω κατά πολύ</w:t>
            </w:r>
            <w:r w:rsidR="008D6B4C">
              <w:rPr>
                <w:rFonts w:asciiTheme="majorHAnsi" w:hAnsiTheme="majorHAnsi" w:cs="Times New Roman"/>
              </w:rPr>
              <w:t xml:space="preserve"> στην όψη</w:t>
            </w:r>
          </w:p>
        </w:tc>
      </w:tr>
      <w:tr w:rsidR="00174E6A" w:rsidRPr="004A737B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174E6A" w:rsidRPr="008D6B4C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volume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4E6A" w:rsidRPr="004A737B" w:rsidRDefault="004A737B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a. mass, bulk       b. sound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74E6A" w:rsidRPr="00174E6A" w:rsidRDefault="00174E6A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174E6A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όγκος</w:t>
            </w:r>
            <w:r w:rsidRPr="004A737B">
              <w:rPr>
                <w:rFonts w:asciiTheme="majorHAnsi" w:hAnsiTheme="majorHAnsi" w:cs="Times New Roman"/>
                <w:lang w:val="en-US"/>
              </w:rPr>
              <w:t xml:space="preserve">  </w:t>
            </w:r>
            <w:r>
              <w:rPr>
                <w:rFonts w:asciiTheme="majorHAnsi" w:hAnsiTheme="majorHAnsi" w:cs="Times New Roman"/>
              </w:rPr>
              <w:t>β</w:t>
            </w:r>
            <w:r w:rsidRPr="004A737B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ήχος</w:t>
            </w:r>
          </w:p>
        </w:tc>
      </w:tr>
      <w:tr w:rsidR="006D3B3B" w:rsidRPr="004A737B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physical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4A737B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relating to the body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174E6A" w:rsidRDefault="00174E6A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σωματικός</w:t>
            </w:r>
            <w:r w:rsidRPr="00174E6A">
              <w:rPr>
                <w:rFonts w:asciiTheme="majorHAnsi" w:hAnsiTheme="majorHAnsi" w:cs="Times New Roman"/>
                <w:lang w:val="en-US"/>
              </w:rPr>
              <w:t xml:space="preserve"> </w:t>
            </w:r>
          </w:p>
        </w:tc>
      </w:tr>
      <w:tr w:rsidR="000B2B88" w:rsidRPr="004A737B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0B2B88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bring 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B88" w:rsidRPr="003C5AA4" w:rsidRDefault="004A737B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to cause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B2B88" w:rsidRPr="004A737B" w:rsidRDefault="000B2B8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επιφέρω</w:t>
            </w:r>
          </w:p>
        </w:tc>
      </w:tr>
      <w:tr w:rsidR="006D3B3B" w:rsidRPr="004A737B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8D6B4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manipulation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E91B50" w:rsidRDefault="004A737B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control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174E6A" w:rsidRDefault="00174E6A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διαχείριση</w:t>
            </w:r>
            <w:r w:rsidRPr="00174E6A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χειραγώγηση</w:t>
            </w:r>
            <w:r w:rsidRPr="00174E6A">
              <w:rPr>
                <w:rFonts w:asciiTheme="majorHAnsi" w:hAnsiTheme="majorHAnsi" w:cs="Times New Roman"/>
                <w:lang w:val="en-US"/>
              </w:rPr>
              <w:t xml:space="preserve"> </w:t>
            </w:r>
          </w:p>
        </w:tc>
      </w:tr>
      <w:tr w:rsidR="006D3B3B" w:rsidRPr="003C5AA4" w:rsidTr="00851E1A">
        <w:trPr>
          <w:trHeight w:val="17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B071C" w:rsidRDefault="00CB071C" w:rsidP="00650E62">
            <w:pPr>
              <w:spacing w:line="240" w:lineRule="exact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6D3B3B" w:rsidRPr="00250147" w:rsidRDefault="006D3B3B" w:rsidP="003C599F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25014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Activity </w:t>
            </w:r>
            <w:r w:rsidR="003C599F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11</w:t>
            </w:r>
            <w:r w:rsidRPr="0025014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, pp. </w:t>
            </w:r>
            <w:r w:rsidR="003C599F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57</w:t>
            </w:r>
            <w:r w:rsidRPr="0025014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-</w:t>
            </w:r>
            <w:r w:rsidR="003C599F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CF0B6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F0B64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abundant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0B64" w:rsidRPr="003C5AA4" w:rsidRDefault="004A737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plentiful, in large quantities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0B64" w:rsidRPr="008B392B" w:rsidRDefault="003D01D1" w:rsidP="003C599F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άφθονος</w:t>
            </w:r>
          </w:p>
        </w:tc>
      </w:tr>
      <w:tr w:rsidR="00CF0B6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F0B64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dense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0B64" w:rsidRPr="003C5AA4" w:rsidRDefault="004A737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thick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0B64" w:rsidRPr="003C5AA4" w:rsidRDefault="008B392B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πυκνός</w:t>
            </w:r>
          </w:p>
        </w:tc>
      </w:tr>
      <w:tr w:rsidR="00CF0B64" w:rsidRPr="00650E62" w:rsidTr="008925FD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F0B64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show up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0B64" w:rsidRPr="003C5AA4" w:rsidRDefault="00650E6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arrive, to turn up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0B64" w:rsidRPr="008B392B" w:rsidRDefault="008B392B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εμφανίζομαι</w:t>
            </w:r>
          </w:p>
        </w:tc>
      </w:tr>
      <w:tr w:rsidR="008925FD" w:rsidRPr="004A737B" w:rsidTr="008925FD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8925FD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be hunted to death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25FD" w:rsidRPr="003C5AA4" w:rsidRDefault="00650E6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be pursued and killed for sport or food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925FD" w:rsidRPr="003D01D1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καταδιώκομαι μέχρι θανάτου</w:t>
            </w:r>
          </w:p>
        </w:tc>
      </w:tr>
      <w:tr w:rsidR="00A36047" w:rsidRPr="00650E62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grasslands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650E6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 </w:t>
            </w:r>
            <w:r w:rsidRPr="00650E62">
              <w:rPr>
                <w:rFonts w:asciiTheme="majorHAnsi" w:hAnsiTheme="majorHAnsi" w:cs="Times New Roman"/>
                <w:lang w:val="en-US"/>
              </w:rPr>
              <w:t xml:space="preserve">large open area of country covered with grass, </w:t>
            </w:r>
            <w:r>
              <w:rPr>
                <w:rFonts w:asciiTheme="majorHAnsi" w:hAnsiTheme="majorHAnsi" w:cs="Times New Roman"/>
                <w:lang w:val="en-US"/>
              </w:rPr>
              <w:t>especially one used for grazing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D01D1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βοσκοτόπια</w:t>
            </w:r>
          </w:p>
        </w:tc>
      </w:tr>
      <w:tr w:rsidR="00A36047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specimen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F6712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an example, a sample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δείγμα</w:t>
            </w:r>
          </w:p>
        </w:tc>
      </w:tr>
      <w:tr w:rsidR="00A36047" w:rsidRPr="003D01D1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toe pad tissue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F6712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matter from t</w:t>
            </w:r>
            <w:r w:rsidRPr="00F67128">
              <w:rPr>
                <w:rFonts w:asciiTheme="majorHAnsi" w:hAnsiTheme="majorHAnsi" w:cs="Times New Roman"/>
                <w:lang w:val="en-US"/>
              </w:rPr>
              <w:t>he fleshy underpart of an animal's foo</w:t>
            </w:r>
            <w:r>
              <w:rPr>
                <w:rFonts w:asciiTheme="majorHAnsi" w:hAnsiTheme="majorHAnsi" w:cs="Times New Roman"/>
                <w:lang w:val="en-US"/>
              </w:rPr>
              <w:t>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D01D1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ιστός από το πόδι του ζώου </w:t>
            </w:r>
          </w:p>
        </w:tc>
      </w:tr>
      <w:tr w:rsidR="00A36047" w:rsidRPr="00CF4AA7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reassemble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F6712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put together again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D01D1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επανασυναρμολογώ</w:t>
            </w:r>
            <w:proofErr w:type="spellEnd"/>
          </w:p>
        </w:tc>
      </w:tr>
      <w:tr w:rsidR="00CB071C" w:rsidRPr="00F67128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genome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F6712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</w:t>
            </w:r>
            <w:r w:rsidRPr="00F67128">
              <w:rPr>
                <w:rFonts w:asciiTheme="majorHAnsi" w:hAnsiTheme="majorHAnsi" w:cs="Times New Roman"/>
                <w:lang w:val="en-US"/>
              </w:rPr>
              <w:t>he complete set of genes or genetic materia</w:t>
            </w:r>
            <w:r>
              <w:rPr>
                <w:rFonts w:asciiTheme="majorHAnsi" w:hAnsiTheme="majorHAnsi" w:cs="Times New Roman"/>
                <w:lang w:val="en-US"/>
              </w:rPr>
              <w:t>l present in a cell or organism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D01D1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γονιδίωμα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B2B88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0B2B88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evolution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B88" w:rsidRPr="003C5AA4" w:rsidRDefault="00F6712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development, progress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B2B88" w:rsidRPr="003C5AA4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εξέλιξη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variation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Pr="003C5AA4" w:rsidRDefault="006E6BE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modification, version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5C66DD" w:rsidRDefault="003D01D1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παραλλαγή</w:t>
            </w:r>
          </w:p>
        </w:tc>
      </w:tr>
      <w:tr w:rsidR="000B2B88" w:rsidRPr="001436B4" w:rsidTr="00142FD7">
        <w:trPr>
          <w:trHeight w:val="69"/>
        </w:trPr>
        <w:tc>
          <w:tcPr>
            <w:tcW w:w="9962" w:type="dxa"/>
            <w:gridSpan w:val="3"/>
            <w:shd w:val="clear" w:color="auto" w:fill="auto"/>
            <w:vAlign w:val="center"/>
          </w:tcPr>
          <w:p w:rsidR="000B2B88" w:rsidRPr="001436B4" w:rsidRDefault="000B2B88" w:rsidP="000B2B88">
            <w:pPr>
              <w:spacing w:line="240" w:lineRule="exact"/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More terms</w:t>
            </w:r>
          </w:p>
        </w:tc>
      </w:tr>
      <w:tr w:rsidR="001726BD" w:rsidRPr="004A737B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726BD" w:rsidRDefault="000B2B8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endangered species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26BD" w:rsidRPr="003C5AA4" w:rsidRDefault="000B2B8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animal species </w:t>
            </w:r>
            <w:r w:rsidR="00926CEE">
              <w:rPr>
                <w:rFonts w:asciiTheme="majorHAnsi" w:hAnsiTheme="majorHAnsi" w:cs="Times New Roman"/>
                <w:lang w:val="en-US"/>
              </w:rPr>
              <w:t>under threat of extinction/in danger of extinction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726BD" w:rsidRPr="003D01D1" w:rsidRDefault="00AE3A2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είδη ζώων υπό εξαφάνιση 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926CEE" w:rsidP="00926CEE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animals in captivity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6E6BE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animals in confinement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5C66DD" w:rsidRDefault="00AE3A2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ζώα σε αιχμαλωσία</w:t>
            </w:r>
          </w:p>
        </w:tc>
      </w:tr>
      <w:tr w:rsidR="001436B4" w:rsidRPr="006E6BEE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926CEE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meet standards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6E6BE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be up to a required level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AE3A2A" w:rsidRDefault="00AE3A2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πληρώ τις προδιαγραφές</w:t>
            </w:r>
          </w:p>
        </w:tc>
      </w:tr>
      <w:tr w:rsidR="001436B4" w:rsidRPr="00AE3A2A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926CEE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cruelty-fre</w:t>
            </w:r>
            <w:r w:rsidR="00616693">
              <w:rPr>
                <w:rFonts w:asciiTheme="majorHAnsi" w:hAnsiTheme="majorHAnsi" w:cs="Times New Roman"/>
                <w:b/>
                <w:lang w:val="en-US"/>
              </w:rPr>
              <w:t>e methods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6E6BEE" w:rsidP="006E6BEE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processes without the use of violence or brutality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AE3A2A" w:rsidRDefault="00AE3A2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μέθοδοι χωρίς τη χρήση βίας ή βασανισμού</w:t>
            </w:r>
          </w:p>
        </w:tc>
      </w:tr>
    </w:tbl>
    <w:p w:rsidR="002444C8" w:rsidRPr="002444C8" w:rsidRDefault="002444C8" w:rsidP="006E6BEE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  <w:r w:rsidRPr="002444C8"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  <w:lastRenderedPageBreak/>
        <w:t>Grammar</w:t>
      </w:r>
    </w:p>
    <w:p w:rsidR="002444C8" w:rsidRPr="002444C8" w:rsidRDefault="002444C8" w:rsidP="00571DF7">
      <w:pPr>
        <w:spacing w:after="0" w:line="240" w:lineRule="auto"/>
        <w:rPr>
          <w:rStyle w:val="-"/>
          <w:rFonts w:ascii="Verdana" w:hAnsi="Verdana" w:cs="Times New Roman"/>
          <w:b/>
          <w:sz w:val="24"/>
          <w:szCs w:val="24"/>
          <w:lang w:val="en-US"/>
        </w:rPr>
      </w:pPr>
    </w:p>
    <w:p w:rsidR="00C50D24" w:rsidRPr="003B3009" w:rsidRDefault="00AC4FB1" w:rsidP="003B3009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  <w:lang w:val="en-US"/>
        </w:rPr>
      </w:pPr>
      <w:r>
        <w:rPr>
          <w:rFonts w:asciiTheme="majorHAnsi" w:hAnsiTheme="majorHAnsi" w:cs="Microsoft Sans Serif"/>
          <w:b/>
          <w:sz w:val="24"/>
          <w:szCs w:val="24"/>
          <w:u w:val="single"/>
          <w:lang w:val="en-US"/>
        </w:rPr>
        <w:t>A</w:t>
      </w:r>
      <w:r w:rsidR="003B3009" w:rsidRPr="003B3009">
        <w:rPr>
          <w:rFonts w:asciiTheme="majorHAnsi" w:hAnsiTheme="majorHAnsi" w:cs="Microsoft Sans Serif"/>
          <w:b/>
          <w:sz w:val="24"/>
          <w:szCs w:val="24"/>
          <w:u w:val="single"/>
          <w:lang w:val="en-US"/>
        </w:rPr>
        <w:t xml:space="preserve">. </w:t>
      </w:r>
      <w:r w:rsidR="00C50D24" w:rsidRPr="003B3009">
        <w:rPr>
          <w:rFonts w:asciiTheme="majorHAnsi" w:hAnsiTheme="majorHAnsi" w:cs="Arial"/>
          <w:b/>
          <w:sz w:val="24"/>
          <w:szCs w:val="24"/>
          <w:u w:val="single"/>
          <w:lang w:val="en-US"/>
        </w:rPr>
        <w:t>Passive Voice</w:t>
      </w:r>
    </w:p>
    <w:p w:rsidR="00C50D24" w:rsidRPr="0046709C" w:rsidRDefault="00C50D24" w:rsidP="00C50D24">
      <w:pPr>
        <w:pStyle w:val="a8"/>
        <w:spacing w:after="0" w:line="240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C50D24" w:rsidRPr="000B7D75" w:rsidRDefault="003B3009" w:rsidP="003B3009">
      <w:pPr>
        <w:spacing w:after="0" w:line="240" w:lineRule="auto"/>
        <w:ind w:right="543"/>
        <w:rPr>
          <w:rFonts w:asciiTheme="majorHAnsi" w:hAnsiTheme="majorHAnsi" w:cs="Arial"/>
          <w:b/>
          <w:shd w:val="clear" w:color="auto" w:fill="FFFFFF"/>
          <w:lang w:val="en-US"/>
        </w:rPr>
      </w:pPr>
      <w:r>
        <w:rPr>
          <w:rFonts w:asciiTheme="majorHAnsi" w:hAnsiTheme="majorHAnsi" w:cs="Arial"/>
          <w:b/>
          <w:shd w:val="clear" w:color="auto" w:fill="FFFFFF"/>
        </w:rPr>
        <w:t>Ι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. We use passive voice to give </w:t>
      </w:r>
      <w:r w:rsidR="00C50D24"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emphasis on the subject of the sentence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, to </w:t>
      </w:r>
      <w:r w:rsidR="00C50D24"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create a mor</w:t>
      </w:r>
      <w:r w:rsidR="006E6BEE">
        <w:rPr>
          <w:rFonts w:asciiTheme="majorHAnsi" w:hAnsiTheme="majorHAnsi" w:cs="Arial"/>
          <w:b/>
          <w:i/>
          <w:shd w:val="clear" w:color="auto" w:fill="FFFFFF"/>
          <w:lang w:val="en-US"/>
        </w:rPr>
        <w:t>e impersonal/more objective tone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 and for </w:t>
      </w:r>
      <w:r w:rsidR="00C50D24"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formality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. </w:t>
      </w:r>
    </w:p>
    <w:p w:rsidR="00C50D24" w:rsidRPr="000B7D75" w:rsidRDefault="00C50D24" w:rsidP="003B3009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  <w:r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>Examples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:</w:t>
      </w:r>
    </w:p>
    <w:p w:rsidR="00C50D24" w:rsidRPr="000B7D75" w:rsidRDefault="00C50D24" w:rsidP="00C50D24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C50D24" w:rsidRPr="003B3009" w:rsidRDefault="00C50D24" w:rsidP="003B3009">
      <w:pPr>
        <w:spacing w:after="0" w:line="240" w:lineRule="auto"/>
        <w:ind w:right="543"/>
        <w:rPr>
          <w:rFonts w:asciiTheme="majorHAnsi" w:hAnsiTheme="majorHAnsi" w:cs="Arial"/>
          <w:shd w:val="clear" w:color="auto" w:fill="FFFFFF"/>
          <w:lang w:val="en-US"/>
        </w:rPr>
      </w:pPr>
      <w:r w:rsidRPr="003B3009">
        <w:rPr>
          <w:rFonts w:asciiTheme="majorHAnsi" w:hAnsiTheme="majorHAnsi" w:cs="Arial"/>
          <w:b/>
          <w:shd w:val="clear" w:color="auto" w:fill="FFFFFF"/>
          <w:lang w:val="en-US"/>
        </w:rPr>
        <w:t xml:space="preserve">1. </w:t>
      </w:r>
      <w:r w:rsidR="002D4AC4">
        <w:rPr>
          <w:rFonts w:asciiTheme="majorHAnsi" w:hAnsiTheme="majorHAnsi" w:cs="Arial"/>
          <w:b/>
          <w:shd w:val="clear" w:color="auto" w:fill="FFFFFF"/>
          <w:lang w:val="en-US"/>
        </w:rPr>
        <w:t>“</w:t>
      </w:r>
      <w:r w:rsidR="005469F9">
        <w:rPr>
          <w:rFonts w:asciiTheme="majorHAnsi" w:hAnsiTheme="majorHAnsi" w:cs="Arial"/>
          <w:shd w:val="clear" w:color="auto" w:fill="FFFFFF"/>
          <w:lang w:val="en-US"/>
        </w:rPr>
        <w:t xml:space="preserve">…the lives of the animals </w:t>
      </w:r>
      <w:proofErr w:type="gramStart"/>
      <w:r w:rsidR="005469F9">
        <w:rPr>
          <w:rFonts w:asciiTheme="majorHAnsi" w:hAnsiTheme="majorHAnsi" w:cs="Arial"/>
          <w:shd w:val="clear" w:color="auto" w:fill="FFFFFF"/>
          <w:lang w:val="en-US"/>
        </w:rPr>
        <w:t xml:space="preserve">involved  </w:t>
      </w:r>
      <w:r w:rsidR="005469F9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>have</w:t>
      </w:r>
      <w:proofErr w:type="gramEnd"/>
      <w:r w:rsidR="005469F9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 xml:space="preserve"> been wasted…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.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”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(</w:t>
      </w:r>
      <w:proofErr w:type="gramStart"/>
      <w:r w:rsidR="005469F9">
        <w:rPr>
          <w:rFonts w:asciiTheme="majorHAnsi" w:hAnsiTheme="majorHAnsi" w:cs="Arial"/>
          <w:i/>
          <w:shd w:val="clear" w:color="auto" w:fill="FFFFFF"/>
          <w:lang w:val="en-US"/>
        </w:rPr>
        <w:t>the  lives</w:t>
      </w:r>
      <w:proofErr w:type="gramEnd"/>
      <w:r w:rsidR="005469F9">
        <w:rPr>
          <w:rFonts w:asciiTheme="majorHAnsi" w:hAnsiTheme="majorHAnsi" w:cs="Arial"/>
          <w:i/>
          <w:shd w:val="clear" w:color="auto" w:fill="FFFFFF"/>
          <w:lang w:val="en-US"/>
        </w:rPr>
        <w:t xml:space="preserve"> of the animals involved in experiments </w:t>
      </w:r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 xml:space="preserve"> </w:t>
      </w:r>
      <w:r w:rsidRPr="005469F9">
        <w:rPr>
          <w:rFonts w:asciiTheme="majorHAnsi" w:hAnsiTheme="majorHAnsi" w:cs="Arial"/>
          <w:b/>
          <w:i/>
          <w:shd w:val="clear" w:color="auto" w:fill="FFFFFF"/>
          <w:lang w:val="en-US"/>
        </w:rPr>
        <w:t>not</w:t>
      </w:r>
      <w:r w:rsidRPr="005469F9">
        <w:rPr>
          <w:rFonts w:asciiTheme="majorHAnsi" w:hAnsiTheme="majorHAnsi" w:cs="Arial"/>
          <w:b/>
          <w:shd w:val="clear" w:color="auto" w:fill="FFFFFF"/>
          <w:lang w:val="en-US"/>
        </w:rPr>
        <w:t xml:space="preserve"> </w:t>
      </w:r>
      <w:r w:rsidR="005469F9">
        <w:rPr>
          <w:rFonts w:asciiTheme="majorHAnsi" w:hAnsiTheme="majorHAnsi" w:cs="Arial"/>
          <w:shd w:val="clear" w:color="auto" w:fill="FFFFFF"/>
          <w:lang w:val="en-US"/>
        </w:rPr>
        <w:t>of animals involved in other activities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)</w:t>
      </w:r>
    </w:p>
    <w:p w:rsidR="00C50D24" w:rsidRPr="000B7D75" w:rsidRDefault="00C50D24" w:rsidP="00C50D24">
      <w:pPr>
        <w:pStyle w:val="a8"/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C50D24" w:rsidRPr="003B3009" w:rsidRDefault="00C50D24" w:rsidP="003B3009">
      <w:pPr>
        <w:spacing w:after="0" w:line="240" w:lineRule="auto"/>
        <w:ind w:right="401"/>
        <w:rPr>
          <w:rFonts w:asciiTheme="majorHAnsi" w:hAnsiTheme="majorHAnsi" w:cs="Arial"/>
          <w:shd w:val="clear" w:color="auto" w:fill="FFFFFF"/>
          <w:lang w:val="en-US"/>
        </w:rPr>
      </w:pPr>
      <w:r w:rsidRPr="003B3009">
        <w:rPr>
          <w:rFonts w:asciiTheme="majorHAnsi" w:hAnsiTheme="majorHAnsi" w:cs="Arial"/>
          <w:b/>
          <w:shd w:val="clear" w:color="auto" w:fill="FFFFFF"/>
          <w:lang w:val="en-US"/>
        </w:rPr>
        <w:t>2.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“</w:t>
      </w:r>
      <w:r w:rsidR="005469F9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 xml:space="preserve">There has </w:t>
      </w:r>
      <w:proofErr w:type="gramStart"/>
      <w:r w:rsidR="005469F9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>been</w:t>
      </w:r>
      <w:r w:rsidR="002D4AC4">
        <w:rPr>
          <w:rFonts w:asciiTheme="majorHAnsi" w:hAnsiTheme="majorHAnsi" w:cs="Arial"/>
          <w:u w:val="single"/>
          <w:shd w:val="clear" w:color="auto" w:fill="FFFFFF"/>
          <w:lang w:val="en-US"/>
        </w:rPr>
        <w:t xml:space="preserve"> 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5469F9">
        <w:rPr>
          <w:rFonts w:asciiTheme="majorHAnsi" w:hAnsiTheme="majorHAnsi" w:cs="Arial"/>
          <w:shd w:val="clear" w:color="auto" w:fill="FFFFFF"/>
          <w:lang w:val="en-US"/>
        </w:rPr>
        <w:t>an</w:t>
      </w:r>
      <w:proofErr w:type="gramEnd"/>
      <w:r w:rsidR="005469F9">
        <w:rPr>
          <w:rFonts w:asciiTheme="majorHAnsi" w:hAnsiTheme="majorHAnsi" w:cs="Arial"/>
          <w:shd w:val="clear" w:color="auto" w:fill="FFFFFF"/>
          <w:lang w:val="en-US"/>
        </w:rPr>
        <w:t xml:space="preserve"> increasing awareness that some animal experiments are not sufficiently robust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.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”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(</w:t>
      </w:r>
      <w:proofErr w:type="gramStart"/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>the</w:t>
      </w:r>
      <w:proofErr w:type="gramEnd"/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 xml:space="preserve"> passive moderates the assertiveness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of a personal opinion or consideration </w:t>
      </w:r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>on the part of the speaker</w:t>
      </w:r>
      <w:r w:rsidR="002D4AC4">
        <w:rPr>
          <w:rFonts w:asciiTheme="majorHAnsi" w:hAnsiTheme="majorHAnsi" w:cs="Arial"/>
          <w:i/>
          <w:shd w:val="clear" w:color="auto" w:fill="FFFFFF"/>
          <w:lang w:val="en-US"/>
        </w:rPr>
        <w:t>-it works as a general statement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)</w:t>
      </w:r>
    </w:p>
    <w:p w:rsidR="00C50D24" w:rsidRPr="000B7D75" w:rsidRDefault="00C50D24" w:rsidP="00C50D24">
      <w:pPr>
        <w:pStyle w:val="a8"/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C50D24" w:rsidRPr="003B3009" w:rsidRDefault="00C50D24" w:rsidP="003B3009">
      <w:pPr>
        <w:spacing w:after="0" w:line="240" w:lineRule="auto"/>
        <w:ind w:right="543"/>
        <w:rPr>
          <w:rFonts w:asciiTheme="majorHAnsi" w:hAnsiTheme="majorHAnsi" w:cs="Arial"/>
          <w:shd w:val="clear" w:color="auto" w:fill="FFFFFF"/>
          <w:lang w:val="en-US"/>
        </w:rPr>
      </w:pPr>
      <w:r w:rsidRPr="003B3009">
        <w:rPr>
          <w:rFonts w:asciiTheme="majorHAnsi" w:hAnsiTheme="majorHAnsi" w:cs="Arial"/>
          <w:b/>
          <w:shd w:val="clear" w:color="auto" w:fill="FFFFFF"/>
          <w:lang w:val="en-US"/>
        </w:rPr>
        <w:t>3.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D07724">
        <w:rPr>
          <w:rFonts w:asciiTheme="majorHAnsi" w:hAnsiTheme="majorHAnsi" w:cs="Arial"/>
          <w:shd w:val="clear" w:color="auto" w:fill="FFFFFF"/>
          <w:lang w:val="en-US"/>
        </w:rPr>
        <w:t>“T</w:t>
      </w:r>
      <w:r w:rsidR="003C599F">
        <w:rPr>
          <w:rFonts w:asciiTheme="majorHAnsi" w:hAnsiTheme="majorHAnsi" w:cs="Arial"/>
          <w:shd w:val="clear" w:color="auto" w:fill="FFFFFF"/>
          <w:lang w:val="en-US"/>
        </w:rPr>
        <w:t>hese guidelines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D07724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>should therefore be welcomed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D07724">
        <w:rPr>
          <w:rFonts w:asciiTheme="majorHAnsi" w:hAnsiTheme="majorHAnsi" w:cs="Arial"/>
          <w:shd w:val="clear" w:color="auto" w:fill="FFFFFF"/>
          <w:lang w:val="en-US"/>
        </w:rPr>
        <w:t>…</w:t>
      </w:r>
      <w:proofErr w:type="gramStart"/>
      <w:r w:rsidR="00D07724">
        <w:rPr>
          <w:rFonts w:asciiTheme="majorHAnsi" w:hAnsiTheme="majorHAnsi" w:cs="Arial"/>
          <w:shd w:val="clear" w:color="auto" w:fill="FFFFFF"/>
          <w:lang w:val="en-US"/>
        </w:rPr>
        <w:t>”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.</w:t>
      </w:r>
      <w:proofErr w:type="gramEnd"/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(</w:t>
      </w:r>
      <w:proofErr w:type="gramStart"/>
      <w:r w:rsidRPr="003B3009">
        <w:rPr>
          <w:rFonts w:asciiTheme="majorHAnsi" w:hAnsiTheme="majorHAnsi" w:cs="Arial"/>
          <w:shd w:val="clear" w:color="auto" w:fill="FFFFFF"/>
          <w:lang w:val="en-US"/>
        </w:rPr>
        <w:t>the</w:t>
      </w:r>
      <w:proofErr w:type="gramEnd"/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passive indicates </w:t>
      </w:r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 xml:space="preserve">formality 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in the tone of the speaker)</w:t>
      </w:r>
    </w:p>
    <w:p w:rsidR="00181080" w:rsidRDefault="00181080" w:rsidP="00181080">
      <w:pPr>
        <w:spacing w:after="0" w:line="240" w:lineRule="auto"/>
        <w:rPr>
          <w:rFonts w:asciiTheme="majorHAnsi" w:hAnsiTheme="majorHAnsi" w:cs="Arial"/>
          <w:b/>
          <w:shd w:val="clear" w:color="auto" w:fill="FFFFFF"/>
          <w:lang w:val="en-US"/>
        </w:rPr>
      </w:pPr>
    </w:p>
    <w:p w:rsidR="00181080" w:rsidRPr="000B7D75" w:rsidRDefault="00181080" w:rsidP="00181080">
      <w:pPr>
        <w:pStyle w:val="1"/>
        <w:numPr>
          <w:ilvl w:val="0"/>
          <w:numId w:val="1"/>
        </w:numPr>
        <w:shd w:val="clear" w:color="auto" w:fill="F9F9F9"/>
        <w:spacing w:before="0"/>
        <w:rPr>
          <w:rFonts w:cstheme="minorHAnsi"/>
          <w:b w:val="0"/>
          <w:bCs w:val="0"/>
          <w:color w:val="auto"/>
          <w:sz w:val="22"/>
          <w:szCs w:val="22"/>
          <w:lang w:val="en-US"/>
        </w:rPr>
      </w:pPr>
      <w:r>
        <w:rPr>
          <w:rFonts w:cs="Arial"/>
          <w:bCs w:val="0"/>
          <w:color w:val="auto"/>
          <w:sz w:val="22"/>
          <w:szCs w:val="22"/>
          <w:lang w:val="en-US"/>
        </w:rPr>
        <w:t>Online practice-Download the document with explanations on the use of Passive Voice and click on the links to do the exercises online</w:t>
      </w:r>
      <w:r w:rsidRPr="000B7D75">
        <w:rPr>
          <w:rFonts w:cs="Arial"/>
          <w:bCs w:val="0"/>
          <w:color w:val="auto"/>
          <w:sz w:val="22"/>
          <w:szCs w:val="22"/>
          <w:lang w:val="en-US"/>
        </w:rPr>
        <w:t>:</w:t>
      </w:r>
    </w:p>
    <w:p w:rsidR="00181080" w:rsidRDefault="00DD7FC1" w:rsidP="00181080">
      <w:pPr>
        <w:pStyle w:val="1"/>
        <w:shd w:val="clear" w:color="auto" w:fill="F9F9F9"/>
        <w:spacing w:before="0"/>
        <w:ind w:left="720"/>
        <w:rPr>
          <w:rFonts w:eastAsia="Times New Roman" w:cs="Arial"/>
          <w:bCs w:val="0"/>
          <w:color w:val="auto"/>
          <w:kern w:val="36"/>
          <w:sz w:val="22"/>
          <w:szCs w:val="22"/>
          <w:lang w:val="en-US" w:eastAsia="el-GR"/>
        </w:rPr>
      </w:pPr>
      <w:hyperlink r:id="rId9" w:history="1">
        <w:r w:rsidR="00181080" w:rsidRPr="001D23B4">
          <w:rPr>
            <w:rStyle w:val="-"/>
            <w:rFonts w:eastAsia="Times New Roman" w:cs="Arial"/>
            <w:bCs w:val="0"/>
            <w:kern w:val="36"/>
            <w:sz w:val="22"/>
            <w:szCs w:val="22"/>
            <w:lang w:val="en-US" w:eastAsia="el-GR"/>
          </w:rPr>
          <w:t>https://www.perfect-english-grammar.com/passive.html</w:t>
        </w:r>
      </w:hyperlink>
      <w:r w:rsidR="00181080">
        <w:rPr>
          <w:rFonts w:eastAsia="Times New Roman" w:cs="Arial"/>
          <w:bCs w:val="0"/>
          <w:color w:val="auto"/>
          <w:kern w:val="36"/>
          <w:sz w:val="22"/>
          <w:szCs w:val="22"/>
          <w:lang w:val="en-US" w:eastAsia="el-GR"/>
        </w:rPr>
        <w:t xml:space="preserve"> </w:t>
      </w:r>
    </w:p>
    <w:p w:rsidR="00C50D24" w:rsidRPr="003C599F" w:rsidRDefault="00C50D24" w:rsidP="00C50D24">
      <w:pPr>
        <w:rPr>
          <w:rFonts w:asciiTheme="majorHAnsi" w:hAnsiTheme="majorHAnsi" w:cs="Arial"/>
          <w:b/>
          <w:sz w:val="24"/>
          <w:szCs w:val="24"/>
          <w:lang w:val="en-US" w:eastAsia="el-GR"/>
        </w:rPr>
      </w:pPr>
    </w:p>
    <w:p w:rsidR="00AC4FB1" w:rsidRDefault="00AC4FB1" w:rsidP="00C50D24">
      <w:pPr>
        <w:rPr>
          <w:rFonts w:asciiTheme="majorHAnsi" w:hAnsiTheme="majorHAnsi" w:cs="Arial"/>
          <w:b/>
          <w:sz w:val="24"/>
          <w:szCs w:val="24"/>
          <w:u w:val="single"/>
          <w:lang w:val="en-US" w:eastAsia="el-GR"/>
        </w:rPr>
      </w:pPr>
      <w:r w:rsidRPr="003C599F">
        <w:rPr>
          <w:rFonts w:asciiTheme="majorHAnsi" w:hAnsiTheme="majorHAnsi" w:cs="Arial"/>
          <w:b/>
          <w:sz w:val="24"/>
          <w:szCs w:val="24"/>
          <w:u w:val="single"/>
          <w:lang w:val="en-US" w:eastAsia="el-GR"/>
        </w:rPr>
        <w:t>B. Relative Clauses</w:t>
      </w:r>
    </w:p>
    <w:p w:rsidR="00616693" w:rsidRPr="00715A0E" w:rsidRDefault="00616693" w:rsidP="00C50D24">
      <w:pPr>
        <w:rPr>
          <w:rFonts w:asciiTheme="majorHAnsi" w:hAnsiTheme="majorHAnsi" w:cs="Arial"/>
          <w:b/>
          <w:color w:val="000000"/>
          <w:lang w:val="en-US"/>
        </w:rPr>
      </w:pPr>
      <w:r w:rsidRPr="00715A0E">
        <w:rPr>
          <w:rFonts w:asciiTheme="majorHAnsi" w:hAnsiTheme="majorHAnsi" w:cs="Arial"/>
          <w:b/>
          <w:color w:val="000000"/>
          <w:lang w:val="en-US"/>
        </w:rPr>
        <w:t xml:space="preserve">We can use relative clauses </w:t>
      </w:r>
      <w:r w:rsidRPr="00715A0E">
        <w:rPr>
          <w:rFonts w:asciiTheme="majorHAnsi" w:hAnsiTheme="majorHAnsi" w:cs="Arial"/>
          <w:b/>
          <w:i/>
          <w:color w:val="000000"/>
          <w:u w:val="single"/>
          <w:lang w:val="en-US"/>
        </w:rPr>
        <w:t>to join two</w:t>
      </w:r>
      <w:r w:rsidRPr="00715A0E">
        <w:rPr>
          <w:rFonts w:asciiTheme="majorHAnsi" w:hAnsiTheme="majorHAnsi" w:cs="Arial"/>
          <w:b/>
          <w:i/>
          <w:color w:val="000000"/>
          <w:lang w:val="en-US"/>
        </w:rPr>
        <w:t xml:space="preserve"> sentences</w:t>
      </w:r>
      <w:r w:rsidRPr="00715A0E">
        <w:rPr>
          <w:rFonts w:asciiTheme="majorHAnsi" w:hAnsiTheme="majorHAnsi" w:cs="Arial"/>
          <w:b/>
          <w:color w:val="000000"/>
          <w:lang w:val="en-US"/>
        </w:rPr>
        <w:t xml:space="preserve">, or </w:t>
      </w:r>
      <w:r w:rsidRPr="00715A0E">
        <w:rPr>
          <w:rFonts w:asciiTheme="majorHAnsi" w:hAnsiTheme="majorHAnsi" w:cs="Arial"/>
          <w:b/>
          <w:i/>
          <w:color w:val="000000"/>
          <w:u w:val="single"/>
          <w:lang w:val="en-US"/>
        </w:rPr>
        <w:t>to give more information</w:t>
      </w:r>
      <w:r w:rsidRPr="00715A0E">
        <w:rPr>
          <w:rFonts w:asciiTheme="majorHAnsi" w:hAnsiTheme="majorHAnsi" w:cs="Arial"/>
          <w:b/>
          <w:color w:val="000000"/>
          <w:lang w:val="en-US"/>
        </w:rPr>
        <w:t xml:space="preserve"> about something.</w:t>
      </w:r>
    </w:p>
    <w:p w:rsidR="007529E1" w:rsidRPr="007529E1" w:rsidRDefault="00715A0E" w:rsidP="00C50D24">
      <w:pPr>
        <w:rPr>
          <w:rFonts w:asciiTheme="majorHAnsi" w:hAnsiTheme="majorHAnsi" w:cs="Arial"/>
          <w:lang w:val="en-US" w:eastAsia="el-GR"/>
        </w:rPr>
      </w:pPr>
      <w:proofErr w:type="spellStart"/>
      <w:r>
        <w:rPr>
          <w:rFonts w:asciiTheme="majorHAnsi" w:hAnsiTheme="majorHAnsi" w:cs="Arial"/>
          <w:lang w:val="en-US" w:eastAsia="el-GR"/>
        </w:rPr>
        <w:t>i</w:t>
      </w:r>
      <w:proofErr w:type="spellEnd"/>
      <w:r>
        <w:rPr>
          <w:rFonts w:asciiTheme="majorHAnsi" w:hAnsiTheme="majorHAnsi" w:cs="Arial"/>
          <w:lang w:val="en-US" w:eastAsia="el-GR"/>
        </w:rPr>
        <w:t xml:space="preserve">. </w:t>
      </w:r>
      <w:r w:rsidR="007529E1" w:rsidRPr="007529E1">
        <w:rPr>
          <w:rFonts w:asciiTheme="majorHAnsi" w:hAnsiTheme="majorHAnsi" w:cs="Arial"/>
          <w:lang w:val="en-US" w:eastAsia="el-GR"/>
        </w:rPr>
        <w:t xml:space="preserve">“10 billion farm animals raised each year in the U.S. suffer in conditions </w:t>
      </w:r>
      <w:r w:rsidR="007529E1" w:rsidRPr="007529E1">
        <w:rPr>
          <w:rFonts w:asciiTheme="majorHAnsi" w:hAnsiTheme="majorHAnsi" w:cs="Arial"/>
          <w:b/>
          <w:lang w:val="en-US" w:eastAsia="el-GR"/>
        </w:rPr>
        <w:t>that</w:t>
      </w:r>
      <w:r w:rsidR="007529E1" w:rsidRPr="007529E1">
        <w:rPr>
          <w:rFonts w:asciiTheme="majorHAnsi" w:hAnsiTheme="majorHAnsi" w:cs="Arial"/>
          <w:lang w:val="en-US" w:eastAsia="el-GR"/>
        </w:rPr>
        <w:t xml:space="preserve"> consumers would not accept”</w:t>
      </w:r>
    </w:p>
    <w:p w:rsidR="00616693" w:rsidRPr="007529E1" w:rsidRDefault="00715A0E" w:rsidP="00C50D24">
      <w:pP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 xml:space="preserve">ii. </w:t>
      </w:r>
      <w:r w:rsidR="007529E1" w:rsidRPr="007529E1">
        <w:rPr>
          <w:rFonts w:asciiTheme="majorHAnsi" w:hAnsiTheme="majorHAnsi" w:cs="Arial"/>
          <w:lang w:val="en-US" w:eastAsia="el-GR"/>
        </w:rPr>
        <w:t xml:space="preserve">“Most of our meat, milk and eggs come from industrial farms </w:t>
      </w:r>
      <w:r w:rsidR="007529E1" w:rsidRPr="007529E1">
        <w:rPr>
          <w:rFonts w:asciiTheme="majorHAnsi" w:hAnsiTheme="majorHAnsi" w:cs="Arial"/>
          <w:b/>
          <w:lang w:val="en-US" w:eastAsia="el-GR"/>
        </w:rPr>
        <w:t>where</w:t>
      </w:r>
      <w:r w:rsidR="007529E1" w:rsidRPr="007529E1">
        <w:rPr>
          <w:rFonts w:asciiTheme="majorHAnsi" w:hAnsiTheme="majorHAnsi" w:cs="Arial"/>
          <w:lang w:val="en-US" w:eastAsia="el-GR"/>
        </w:rPr>
        <w:t xml:space="preserve"> efficiency trumps welfare” </w:t>
      </w:r>
    </w:p>
    <w:p w:rsidR="007529E1" w:rsidRDefault="00715A0E" w:rsidP="00C50D24">
      <w:pP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 xml:space="preserve">iii. </w:t>
      </w:r>
      <w:r w:rsidR="007529E1" w:rsidRPr="007529E1">
        <w:rPr>
          <w:rFonts w:asciiTheme="majorHAnsi" w:hAnsiTheme="majorHAnsi" w:cs="Arial"/>
          <w:lang w:val="en-US" w:eastAsia="el-GR"/>
        </w:rPr>
        <w:t xml:space="preserve">“I started with my wife, Ryan Phelan, </w:t>
      </w:r>
      <w:r w:rsidR="007529E1" w:rsidRPr="007529E1">
        <w:rPr>
          <w:rFonts w:asciiTheme="majorHAnsi" w:hAnsiTheme="majorHAnsi" w:cs="Arial"/>
          <w:b/>
          <w:lang w:val="en-US" w:eastAsia="el-GR"/>
        </w:rPr>
        <w:t>who</w:t>
      </w:r>
      <w:r w:rsidR="007529E1" w:rsidRPr="007529E1">
        <w:rPr>
          <w:rFonts w:asciiTheme="majorHAnsi" w:hAnsiTheme="majorHAnsi" w:cs="Arial"/>
          <w:lang w:val="en-US" w:eastAsia="el-GR"/>
        </w:rPr>
        <w:t xml:space="preserve"> ran a biotech business called DNA Direct.”</w:t>
      </w:r>
    </w:p>
    <w:p w:rsidR="00715A0E" w:rsidRDefault="00715A0E" w:rsidP="00C50D24">
      <w:pPr>
        <w:rPr>
          <w:rFonts w:asciiTheme="majorHAnsi" w:hAnsiTheme="majorHAnsi" w:cs="Arial"/>
          <w:b/>
          <w:lang w:val="en-US" w:eastAsia="el-GR"/>
        </w:rPr>
      </w:pPr>
      <w:r>
        <w:rPr>
          <w:rFonts w:asciiTheme="majorHAnsi" w:hAnsiTheme="majorHAnsi" w:cs="Arial"/>
          <w:b/>
          <w:lang w:val="en-US" w:eastAsia="el-GR"/>
        </w:rPr>
        <w:t>Visit the following link to revise relative clauses and practice doing exercises online:</w:t>
      </w:r>
    </w:p>
    <w:p w:rsidR="00715A0E" w:rsidRDefault="00DD7FC1" w:rsidP="00C50D24">
      <w:pPr>
        <w:rPr>
          <w:rFonts w:asciiTheme="majorHAnsi" w:hAnsiTheme="majorHAnsi" w:cs="Arial"/>
          <w:b/>
          <w:lang w:val="en-US" w:eastAsia="el-GR"/>
        </w:rPr>
      </w:pPr>
      <w:hyperlink r:id="rId10" w:history="1">
        <w:r w:rsidR="00715A0E" w:rsidRPr="00BB3DDC">
          <w:rPr>
            <w:rStyle w:val="-"/>
            <w:rFonts w:asciiTheme="majorHAnsi" w:hAnsiTheme="majorHAnsi" w:cs="Arial"/>
            <w:b/>
            <w:lang w:val="en-US" w:eastAsia="el-GR"/>
          </w:rPr>
          <w:t>https://www.perfect-english-grammar.com/relative-clauses.html</w:t>
        </w:r>
      </w:hyperlink>
      <w:r w:rsidR="00715A0E">
        <w:rPr>
          <w:rFonts w:asciiTheme="majorHAnsi" w:hAnsiTheme="majorHAnsi" w:cs="Arial"/>
          <w:b/>
          <w:lang w:val="en-US" w:eastAsia="el-GR"/>
        </w:rPr>
        <w:t xml:space="preserve"> </w:t>
      </w:r>
    </w:p>
    <w:p w:rsidR="007529E1" w:rsidRPr="00715A0E" w:rsidRDefault="007529E1" w:rsidP="00C50D24">
      <w:pPr>
        <w:rPr>
          <w:rFonts w:asciiTheme="majorHAnsi" w:hAnsiTheme="majorHAnsi" w:cs="Arial"/>
          <w:b/>
          <w:lang w:val="en-US" w:eastAsia="el-GR"/>
        </w:rPr>
      </w:pPr>
      <w:r w:rsidRPr="00715A0E">
        <w:rPr>
          <w:rFonts w:asciiTheme="majorHAnsi" w:hAnsiTheme="majorHAnsi" w:cs="Arial"/>
          <w:b/>
          <w:lang w:val="en-US" w:eastAsia="el-GR"/>
        </w:rPr>
        <w:t>Five simple rules for understanding non-defining relative clauses:</w:t>
      </w:r>
    </w:p>
    <w:p w:rsidR="007529E1" w:rsidRDefault="007529E1" w:rsidP="00C50D24">
      <w:pP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 xml:space="preserve">1. They are </w:t>
      </w:r>
      <w:r w:rsidRPr="006E6BEE">
        <w:rPr>
          <w:rFonts w:asciiTheme="majorHAnsi" w:hAnsiTheme="majorHAnsi" w:cs="Arial"/>
          <w:i/>
          <w:u w:val="single"/>
          <w:lang w:val="en-US" w:eastAsia="el-GR"/>
        </w:rPr>
        <w:t>not important</w:t>
      </w:r>
      <w:r>
        <w:rPr>
          <w:rFonts w:asciiTheme="majorHAnsi" w:hAnsiTheme="majorHAnsi" w:cs="Arial"/>
          <w:lang w:val="en-US" w:eastAsia="el-GR"/>
        </w:rPr>
        <w:t xml:space="preserve"> </w:t>
      </w:r>
      <w:r w:rsidRPr="006E6BEE">
        <w:rPr>
          <w:rFonts w:asciiTheme="majorHAnsi" w:hAnsiTheme="majorHAnsi" w:cs="Arial"/>
          <w:u w:val="single"/>
          <w:lang w:val="en-US" w:eastAsia="el-GR"/>
        </w:rPr>
        <w:t>to the meaning of the sentence</w:t>
      </w:r>
      <w:r>
        <w:rPr>
          <w:rFonts w:asciiTheme="majorHAnsi" w:hAnsiTheme="majorHAnsi" w:cs="Arial"/>
          <w:lang w:val="en-US" w:eastAsia="el-GR"/>
        </w:rPr>
        <w:t>.</w:t>
      </w:r>
    </w:p>
    <w:p w:rsidR="007529E1" w:rsidRDefault="007529E1" w:rsidP="00C50D24">
      <w:pP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 xml:space="preserve">2. They are separated </w:t>
      </w:r>
      <w:r w:rsidR="00715A0E">
        <w:rPr>
          <w:rFonts w:asciiTheme="majorHAnsi" w:hAnsiTheme="majorHAnsi" w:cs="Arial"/>
          <w:lang w:val="en-US" w:eastAsia="el-GR"/>
        </w:rPr>
        <w:t xml:space="preserve">with </w:t>
      </w:r>
      <w:r w:rsidR="00715A0E" w:rsidRPr="006E6BEE">
        <w:rPr>
          <w:rFonts w:asciiTheme="majorHAnsi" w:hAnsiTheme="majorHAnsi" w:cs="Arial"/>
          <w:i/>
          <w:u w:val="single"/>
          <w:lang w:val="en-US" w:eastAsia="el-GR"/>
        </w:rPr>
        <w:t>commas</w:t>
      </w:r>
      <w:r w:rsidR="00715A0E" w:rsidRPr="006E6BEE">
        <w:rPr>
          <w:rFonts w:asciiTheme="majorHAnsi" w:hAnsiTheme="majorHAnsi" w:cs="Arial"/>
          <w:u w:val="single"/>
          <w:lang w:val="en-US" w:eastAsia="el-GR"/>
        </w:rPr>
        <w:t xml:space="preserve"> from the main sentence</w:t>
      </w:r>
      <w:r w:rsidR="00715A0E">
        <w:rPr>
          <w:rFonts w:asciiTheme="majorHAnsi" w:hAnsiTheme="majorHAnsi" w:cs="Arial"/>
          <w:lang w:val="en-US" w:eastAsia="el-GR"/>
        </w:rPr>
        <w:t>.</w:t>
      </w:r>
    </w:p>
    <w:p w:rsidR="00715A0E" w:rsidRDefault="00715A0E" w:rsidP="00C50D24">
      <w:pP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 xml:space="preserve">3. </w:t>
      </w:r>
      <w:r w:rsidRPr="006E6BEE">
        <w:rPr>
          <w:rFonts w:asciiTheme="majorHAnsi" w:hAnsiTheme="majorHAnsi" w:cs="Arial"/>
          <w:i/>
          <w:u w:val="single"/>
          <w:lang w:val="en-US" w:eastAsia="el-GR"/>
        </w:rPr>
        <w:t>“That” cannot be used</w:t>
      </w:r>
      <w:r w:rsidRPr="006E6BEE">
        <w:rPr>
          <w:rFonts w:asciiTheme="majorHAnsi" w:hAnsiTheme="majorHAnsi" w:cs="Arial"/>
          <w:u w:val="single"/>
          <w:lang w:val="en-US" w:eastAsia="el-GR"/>
        </w:rPr>
        <w:t xml:space="preserve"> after a comma</w:t>
      </w:r>
      <w:r>
        <w:rPr>
          <w:rFonts w:asciiTheme="majorHAnsi" w:hAnsiTheme="majorHAnsi" w:cs="Arial"/>
          <w:lang w:val="en-US" w:eastAsia="el-GR"/>
        </w:rPr>
        <w:t>.</w:t>
      </w:r>
    </w:p>
    <w:p w:rsidR="00715A0E" w:rsidRDefault="00715A0E" w:rsidP="00C50D24">
      <w:pP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 xml:space="preserve">4. </w:t>
      </w:r>
      <w:r w:rsidRPr="006E6BEE">
        <w:rPr>
          <w:rFonts w:asciiTheme="majorHAnsi" w:hAnsiTheme="majorHAnsi" w:cs="Arial"/>
          <w:i/>
          <w:u w:val="single"/>
          <w:lang w:val="en-US" w:eastAsia="el-GR"/>
        </w:rPr>
        <w:t>The relative pronoun cannot be omitted</w:t>
      </w:r>
      <w:r>
        <w:rPr>
          <w:rFonts w:asciiTheme="majorHAnsi" w:hAnsiTheme="majorHAnsi" w:cs="Arial"/>
          <w:lang w:val="en-US" w:eastAsia="el-GR"/>
        </w:rPr>
        <w:t>.</w:t>
      </w:r>
    </w:p>
    <w:p w:rsidR="00715A0E" w:rsidRDefault="00715A0E" w:rsidP="00715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>My son who lives in Crete was given the Covid-19 vaccine yesterday. (</w:t>
      </w:r>
      <w:proofErr w:type="gramStart"/>
      <w:r>
        <w:rPr>
          <w:rFonts w:asciiTheme="majorHAnsi" w:hAnsiTheme="majorHAnsi" w:cs="Arial"/>
          <w:lang w:val="en-US" w:eastAsia="el-GR"/>
        </w:rPr>
        <w:t>defining</w:t>
      </w:r>
      <w:proofErr w:type="gramEnd"/>
      <w:r>
        <w:rPr>
          <w:rFonts w:asciiTheme="majorHAnsi" w:hAnsiTheme="majorHAnsi" w:cs="Arial"/>
          <w:lang w:val="en-US" w:eastAsia="el-GR"/>
        </w:rPr>
        <w:t>)</w:t>
      </w:r>
    </w:p>
    <w:p w:rsidR="007529E1" w:rsidRDefault="00715A0E" w:rsidP="00715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lang w:val="en-US" w:eastAsia="el-GR"/>
        </w:rPr>
      </w:pPr>
      <w:r>
        <w:rPr>
          <w:rFonts w:asciiTheme="majorHAnsi" w:hAnsiTheme="majorHAnsi" w:cs="Arial"/>
          <w:lang w:val="en-US" w:eastAsia="el-GR"/>
        </w:rPr>
        <w:t>My son, who lives in Crete, was given the Covid-19 vaccine yesterday. (</w:t>
      </w:r>
      <w:proofErr w:type="gramStart"/>
      <w:r>
        <w:rPr>
          <w:rFonts w:asciiTheme="majorHAnsi" w:hAnsiTheme="majorHAnsi" w:cs="Arial"/>
          <w:lang w:val="en-US" w:eastAsia="el-GR"/>
        </w:rPr>
        <w:t>non-defining</w:t>
      </w:r>
      <w:proofErr w:type="gramEnd"/>
      <w:r>
        <w:rPr>
          <w:rFonts w:asciiTheme="majorHAnsi" w:hAnsiTheme="majorHAnsi" w:cs="Arial"/>
          <w:lang w:val="en-US" w:eastAsia="el-GR"/>
        </w:rPr>
        <w:t>)</w:t>
      </w:r>
    </w:p>
    <w:p w:rsidR="007529E1" w:rsidRPr="006E6BEE" w:rsidRDefault="00715A0E" w:rsidP="00715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i/>
          <w:sz w:val="24"/>
          <w:szCs w:val="24"/>
          <w:lang w:val="en-US" w:eastAsia="el-GR"/>
        </w:rPr>
      </w:pPr>
      <w:r w:rsidRPr="006E6BEE">
        <w:rPr>
          <w:rFonts w:asciiTheme="majorHAnsi" w:hAnsiTheme="majorHAnsi" w:cs="Arial"/>
          <w:b/>
          <w:i/>
          <w:lang w:val="en-US" w:eastAsia="el-GR"/>
        </w:rPr>
        <w:t>Can you see the difference?</w:t>
      </w:r>
    </w:p>
    <w:p w:rsidR="00C50D24" w:rsidRPr="003B3009" w:rsidRDefault="003B3009" w:rsidP="003B3009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  <w:u w:val="single"/>
          <w:lang w:val="en-US"/>
        </w:rPr>
      </w:pPr>
      <w:r w:rsidRPr="003B3009">
        <w:rPr>
          <w:rFonts w:ascii="Verdana" w:hAnsi="Verdana" w:cs="Times New Roman"/>
          <w:b/>
          <w:sz w:val="24"/>
          <w:szCs w:val="24"/>
          <w:u w:val="single"/>
          <w:lang w:val="en-US"/>
        </w:rPr>
        <w:lastRenderedPageBreak/>
        <w:t>Writing</w:t>
      </w:r>
    </w:p>
    <w:p w:rsidR="003B3009" w:rsidRDefault="003B3009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</w:p>
    <w:p w:rsidR="00697272" w:rsidRPr="00FA79DE" w:rsidRDefault="003C599F" w:rsidP="00FA79D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FA79DE">
        <w:rPr>
          <w:rFonts w:asciiTheme="majorHAnsi" w:hAnsiTheme="majorHAnsi" w:cs="Times New Roman"/>
          <w:b/>
          <w:sz w:val="28"/>
          <w:szCs w:val="28"/>
          <w:lang w:val="en-US"/>
        </w:rPr>
        <w:t>Opinion Essay</w:t>
      </w:r>
    </w:p>
    <w:p w:rsidR="00FA79DE" w:rsidRDefault="00FA79DE" w:rsidP="00FA79D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</w:p>
    <w:p w:rsidR="00FA79DE" w:rsidRDefault="00FA79DE" w:rsidP="00FA79DE">
      <w:pPr>
        <w:spacing w:after="0" w:line="360" w:lineRule="auto"/>
        <w:rPr>
          <w:rFonts w:asciiTheme="majorHAnsi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Choose one of the two writing tasks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US"/>
        </w:rPr>
        <w:t xml:space="preserve">of your book </w:t>
      </w:r>
      <w:r>
        <w:rPr>
          <w:rFonts w:asciiTheme="majorHAnsi" w:hAnsiTheme="majorHAnsi" w:cs="Times New Roman"/>
          <w:sz w:val="24"/>
          <w:szCs w:val="24"/>
          <w:lang w:val="en-US"/>
        </w:rPr>
        <w:t xml:space="preserve">(Task 16 on p. 61 or Task 17 on p.63) and write an opinion essay. 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>Study the</w:t>
      </w:r>
      <w:r>
        <w:rPr>
          <w:rFonts w:asciiTheme="majorHAnsi" w:hAnsiTheme="majorHAnsi" w:cs="Times New Roman"/>
          <w:sz w:val="24"/>
          <w:szCs w:val="24"/>
          <w:lang w:val="en-US"/>
        </w:rPr>
        <w:t xml:space="preserve"> ideas and guidelines on pp. 61-6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>2, and remember:</w:t>
      </w:r>
    </w:p>
    <w:p w:rsidR="00FA79DE" w:rsidRPr="00FA79DE" w:rsidRDefault="00FA79DE" w:rsidP="00FA79DE">
      <w:pPr>
        <w:spacing w:after="0" w:line="360" w:lineRule="auto"/>
        <w:rPr>
          <w:rFonts w:asciiTheme="majorHAnsi" w:hAnsiTheme="majorHAnsi" w:cs="Times New Roman"/>
          <w:sz w:val="24"/>
          <w:szCs w:val="24"/>
          <w:lang w:val="en-US"/>
        </w:rPr>
      </w:pPr>
    </w:p>
    <w:p w:rsidR="00FA79DE" w:rsidRPr="00FA79DE" w:rsidRDefault="00FA79DE" w:rsidP="00FA79DE">
      <w:pPr>
        <w:spacing w:after="0" w:line="36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  <w:t xml:space="preserve">Underline the </w:t>
      </w:r>
      <w:r w:rsidRPr="00DB35F8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key idea(s) in the rubric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FA79DE" w:rsidRPr="00FA79DE" w:rsidRDefault="00FA79DE" w:rsidP="00FA79DE">
      <w:pPr>
        <w:spacing w:after="0" w:line="36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  <w:t xml:space="preserve">Decide who the reader(s) will be, as this will define your </w:t>
      </w:r>
      <w:r w:rsidRPr="00DB35F8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register and language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FA79DE" w:rsidRPr="00FA79DE" w:rsidRDefault="00FA79DE" w:rsidP="00DB35F8">
      <w:pPr>
        <w:spacing w:after="0" w:line="360" w:lineRule="auto"/>
        <w:ind w:left="709" w:hanging="709"/>
        <w:rPr>
          <w:rFonts w:asciiTheme="majorHAnsi" w:hAnsiTheme="majorHAnsi" w:cs="Times New Roman"/>
          <w:sz w:val="24"/>
          <w:szCs w:val="24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DB35F8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Rephrase the topic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in the introduction, don’t just copy. </w:t>
      </w:r>
      <w:r w:rsidR="00DB35F8">
        <w:rPr>
          <w:rFonts w:asciiTheme="majorHAnsi" w:hAnsiTheme="majorHAnsi" w:cs="Times New Roman"/>
          <w:sz w:val="24"/>
          <w:szCs w:val="24"/>
          <w:lang w:val="en-US"/>
        </w:rPr>
        <w:t xml:space="preserve">Refer to the </w:t>
      </w:r>
      <w:r w:rsidR="00DB35F8" w:rsidRPr="00DB35F8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controversial aspects of the topic</w:t>
      </w:r>
      <w:r w:rsidR="00DB35F8">
        <w:rPr>
          <w:rFonts w:asciiTheme="majorHAnsi" w:hAnsiTheme="majorHAnsi" w:cs="Times New Roman"/>
          <w:sz w:val="24"/>
          <w:szCs w:val="24"/>
          <w:lang w:val="en-US"/>
        </w:rPr>
        <w:t xml:space="preserve">. 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>The last sentence of the introduction must be an appropriate lead-in to the points discussed in the main body</w:t>
      </w:r>
      <w:r w:rsidR="00060FCF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060FCF"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by stating your opinion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FA79DE" w:rsidRPr="00FA79DE" w:rsidRDefault="00FA79DE" w:rsidP="00DB35F8">
      <w:pPr>
        <w:spacing w:after="0" w:line="360" w:lineRule="auto"/>
        <w:ind w:left="709" w:hanging="709"/>
        <w:rPr>
          <w:rFonts w:asciiTheme="majorHAnsi" w:hAnsiTheme="majorHAnsi" w:cs="Times New Roman"/>
          <w:sz w:val="24"/>
          <w:szCs w:val="24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  <w:t xml:space="preserve">Write </w:t>
      </w:r>
      <w:r w:rsidRPr="00DB35F8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two equally long paragraphs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in the main body. The first sentence of each paragraph is the </w:t>
      </w:r>
      <w:r w:rsidRPr="00DB35F8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topic sentence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and must include a reference to </w:t>
      </w:r>
      <w:r w:rsidR="00DB35F8">
        <w:rPr>
          <w:rFonts w:asciiTheme="majorHAnsi" w:hAnsiTheme="majorHAnsi" w:cs="Times New Roman"/>
          <w:sz w:val="24"/>
          <w:szCs w:val="24"/>
          <w:lang w:val="en-US"/>
        </w:rPr>
        <w:t>your viewpoint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discussed in it. </w:t>
      </w:r>
    </w:p>
    <w:p w:rsidR="00FA79DE" w:rsidRPr="00F542A3" w:rsidRDefault="00FA79DE" w:rsidP="00F542A3">
      <w:pPr>
        <w:spacing w:after="0" w:line="360" w:lineRule="auto"/>
        <w:ind w:left="709" w:hanging="709"/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</w:r>
      <w:r w:rsidR="00DB35F8">
        <w:rPr>
          <w:rFonts w:asciiTheme="majorHAnsi" w:hAnsiTheme="majorHAnsi" w:cs="Times New Roman"/>
          <w:sz w:val="24"/>
          <w:szCs w:val="24"/>
          <w:lang w:val="en-US"/>
        </w:rPr>
        <w:t>For every viewpoint you should include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DB35F8" w:rsidRPr="00DB35F8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explanations with examples, reasons and results.</w:t>
      </w:r>
    </w:p>
    <w:p w:rsidR="00FA79DE" w:rsidRPr="00FA79DE" w:rsidRDefault="00FA79DE" w:rsidP="00060FCF">
      <w:pPr>
        <w:spacing w:after="0" w:line="360" w:lineRule="auto"/>
        <w:ind w:left="709" w:hanging="709"/>
        <w:rPr>
          <w:rFonts w:asciiTheme="majorHAnsi" w:hAnsiTheme="majorHAnsi" w:cs="Times New Roman"/>
          <w:sz w:val="24"/>
          <w:szCs w:val="24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  <w:t xml:space="preserve">Use </w:t>
      </w:r>
      <w:r w:rsidRPr="00060FCF">
        <w:rPr>
          <w:rFonts w:asciiTheme="majorHAnsi" w:hAnsiTheme="majorHAnsi" w:cs="Times New Roman"/>
          <w:b/>
          <w:i/>
          <w:sz w:val="24"/>
          <w:szCs w:val="24"/>
          <w:lang w:val="en-US"/>
        </w:rPr>
        <w:t>linking devices to link the ideas smoothly between the paragraphs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as well as within them. </w:t>
      </w:r>
      <w:r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Study the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examples on p.</w:t>
      </w:r>
      <w:r w:rsidR="00060FCF"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62</w:t>
      </w:r>
    </w:p>
    <w:p w:rsidR="00FA79DE" w:rsidRPr="00FA79DE" w:rsidRDefault="00FA79DE" w:rsidP="00060FCF">
      <w:pPr>
        <w:spacing w:after="0" w:line="360" w:lineRule="auto"/>
        <w:ind w:left="709" w:hanging="709"/>
        <w:rPr>
          <w:rFonts w:asciiTheme="majorHAnsi" w:hAnsiTheme="majorHAnsi" w:cs="Times New Roman"/>
          <w:sz w:val="24"/>
          <w:szCs w:val="24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  <w:t xml:space="preserve">In the conclusion you </w:t>
      </w:r>
      <w:r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summarize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 xml:space="preserve"> the ideas presented without introducing new ones and </w:t>
      </w:r>
      <w:r w:rsidR="00060FCF"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re</w:t>
      </w:r>
      <w:r w:rsid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state your</w:t>
      </w:r>
      <w:r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 xml:space="preserve"> opinion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FA79DE" w:rsidRPr="00FA79DE" w:rsidRDefault="00FA79DE" w:rsidP="00FA79DE">
      <w:pPr>
        <w:spacing w:after="0" w:line="36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FA79DE">
        <w:rPr>
          <w:rFonts w:asciiTheme="majorHAnsi" w:hAnsiTheme="majorHAnsi" w:cs="Times New Roman"/>
          <w:sz w:val="24"/>
          <w:szCs w:val="24"/>
          <w:lang w:val="en-US"/>
        </w:rPr>
        <w:t>•</w:t>
      </w:r>
      <w:r w:rsidRPr="00FA79DE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060FCF">
        <w:rPr>
          <w:rFonts w:asciiTheme="majorHAnsi" w:hAnsiTheme="majorHAnsi" w:cs="Times New Roman"/>
          <w:b/>
          <w:i/>
          <w:sz w:val="24"/>
          <w:szCs w:val="24"/>
          <w:u w:val="single"/>
          <w:lang w:val="en-US"/>
        </w:rPr>
        <w:t>Check for grammar/ spelling/ punctuation mistakes.</w:t>
      </w:r>
    </w:p>
    <w:p w:rsidR="00060FCF" w:rsidRDefault="00060FCF" w:rsidP="00FA79DE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060FCF"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 </w:t>
      </w:r>
      <w:bookmarkStart w:id="0" w:name="_GoBack"/>
      <w:bookmarkEnd w:id="0"/>
    </w:p>
    <w:p w:rsidR="00F542A3" w:rsidRDefault="00F542A3" w:rsidP="00FA79DE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Click on this link for a summary on the opinion essay: </w:t>
      </w:r>
      <w:hyperlink r:id="rId11" w:history="1">
        <w:r w:rsidRPr="007B55F8">
          <w:rPr>
            <w:rStyle w:val="-"/>
            <w:rFonts w:asciiTheme="majorHAnsi" w:hAnsiTheme="majorHAnsi" w:cs="Times New Roman"/>
            <w:b/>
            <w:sz w:val="24"/>
            <w:szCs w:val="24"/>
            <w:lang w:val="en-US"/>
          </w:rPr>
          <w:t>https://youtu.be/5oca6PcR2Dw</w:t>
        </w:r>
      </w:hyperlink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</w:p>
    <w:p w:rsidR="00F542A3" w:rsidRDefault="00F542A3" w:rsidP="00FA79DE">
      <w:pPr>
        <w:spacing w:after="0" w:line="36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FA79DE" w:rsidRPr="00F542A3" w:rsidRDefault="00FA79DE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 w:cs="Times New Roman"/>
          <w:b/>
          <w:u w:val="single"/>
          <w:lang w:val="en-US"/>
        </w:rPr>
      </w:pPr>
      <w:r w:rsidRPr="00F542A3">
        <w:rPr>
          <w:rFonts w:asciiTheme="majorHAnsi" w:hAnsiTheme="majorHAnsi" w:cs="Times New Roman"/>
          <w:b/>
          <w:u w:val="single"/>
          <w:lang w:val="en-US"/>
        </w:rPr>
        <w:t>Watch the following videos to improve your essay writing skills:</w:t>
      </w:r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lang w:val="en-US"/>
        </w:rPr>
      </w:pPr>
      <w:r w:rsidRPr="00F542A3">
        <w:rPr>
          <w:rFonts w:asciiTheme="majorHAnsi" w:hAnsiTheme="majorHAnsi" w:cs="Arial"/>
          <w:b/>
          <w:lang w:val="en-US"/>
        </w:rPr>
        <w:t>How to write an introduction paragraph</w:t>
      </w:r>
      <w:r w:rsidRPr="00F542A3">
        <w:rPr>
          <w:rFonts w:asciiTheme="majorHAnsi" w:hAnsiTheme="majorHAnsi" w:cs="Arial"/>
          <w:lang w:val="en-US"/>
        </w:rPr>
        <w:t>:</w:t>
      </w:r>
      <w:r w:rsidRPr="00F542A3">
        <w:rPr>
          <w:rFonts w:asciiTheme="majorHAnsi" w:hAnsiTheme="majorHAnsi"/>
          <w:lang w:val="en-US"/>
        </w:rPr>
        <w:t xml:space="preserve"> </w:t>
      </w:r>
      <w:hyperlink r:id="rId12" w:history="1">
        <w:r w:rsidRPr="00F542A3">
          <w:rPr>
            <w:rStyle w:val="-"/>
            <w:rFonts w:asciiTheme="majorHAnsi" w:hAnsiTheme="majorHAnsi" w:cs="Arial"/>
            <w:lang w:val="en-US"/>
          </w:rPr>
          <w:t>https://youtu.be/FGU5Tkh-Rvg</w:t>
        </w:r>
      </w:hyperlink>
      <w:r w:rsidRPr="00F542A3">
        <w:rPr>
          <w:rFonts w:asciiTheme="majorHAnsi" w:hAnsiTheme="majorHAnsi" w:cs="Arial"/>
          <w:lang w:val="en-US"/>
        </w:rPr>
        <w:t xml:space="preserve"> </w:t>
      </w:r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  <w:r w:rsidRPr="00F542A3">
        <w:rPr>
          <w:rFonts w:asciiTheme="majorHAnsi" w:hAnsiTheme="majorHAnsi" w:cs="Arial"/>
          <w:b/>
          <w:lang w:val="en-US"/>
        </w:rPr>
        <w:t>How to write a main body paragraph</w:t>
      </w:r>
      <w:r w:rsidRPr="00F542A3">
        <w:rPr>
          <w:rFonts w:asciiTheme="majorHAnsi" w:hAnsiTheme="majorHAnsi" w:cs="Times New Roman"/>
          <w:lang w:val="en-US"/>
        </w:rPr>
        <w:t>:</w:t>
      </w:r>
      <w:r w:rsidRPr="00F542A3">
        <w:rPr>
          <w:rFonts w:asciiTheme="majorHAnsi" w:hAnsiTheme="majorHAnsi"/>
          <w:lang w:val="en-US"/>
        </w:rPr>
        <w:t xml:space="preserve"> </w:t>
      </w:r>
      <w:hyperlink r:id="rId13" w:history="1">
        <w:r w:rsidRPr="00F542A3">
          <w:rPr>
            <w:rStyle w:val="-"/>
            <w:rFonts w:asciiTheme="majorHAnsi" w:hAnsiTheme="majorHAnsi" w:cs="Times New Roman"/>
            <w:lang w:val="en-US"/>
          </w:rPr>
          <w:t>https://youtu.be/UGM_TZQpIyk</w:t>
        </w:r>
      </w:hyperlink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  <w:r w:rsidRPr="00F542A3">
        <w:rPr>
          <w:rFonts w:asciiTheme="majorHAnsi" w:hAnsiTheme="majorHAnsi" w:cs="Arial"/>
          <w:b/>
          <w:lang w:val="en-US"/>
        </w:rPr>
        <w:t>How to write a conclusion paragraph:</w:t>
      </w:r>
      <w:r w:rsidRPr="00F542A3">
        <w:rPr>
          <w:rFonts w:asciiTheme="majorHAnsi" w:hAnsiTheme="majorHAnsi"/>
          <w:lang w:val="en-US"/>
        </w:rPr>
        <w:t xml:space="preserve"> </w:t>
      </w:r>
      <w:hyperlink r:id="rId14" w:history="1">
        <w:r w:rsidRPr="00F542A3">
          <w:rPr>
            <w:rStyle w:val="-"/>
            <w:rFonts w:asciiTheme="majorHAnsi" w:hAnsiTheme="majorHAnsi" w:cs="Times New Roman"/>
            <w:lang w:val="en-US"/>
          </w:rPr>
          <w:t>https://youtu.be/NBiiRrgZJfk</w:t>
        </w:r>
      </w:hyperlink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  <w:r w:rsidRPr="00F542A3">
        <w:rPr>
          <w:rFonts w:asciiTheme="majorHAnsi" w:hAnsiTheme="majorHAnsi" w:cs="Arial"/>
          <w:b/>
          <w:lang w:val="en-US"/>
        </w:rPr>
        <w:t>Improve your writing skills: The paragraph:</w:t>
      </w:r>
      <w:r w:rsidRPr="00F542A3">
        <w:rPr>
          <w:rFonts w:asciiTheme="majorHAnsi" w:hAnsiTheme="majorHAnsi"/>
          <w:lang w:val="en-US"/>
        </w:rPr>
        <w:t xml:space="preserve"> </w:t>
      </w:r>
      <w:hyperlink r:id="rId15" w:history="1">
        <w:r w:rsidRPr="00F542A3">
          <w:rPr>
            <w:rStyle w:val="-"/>
            <w:rFonts w:asciiTheme="majorHAnsi" w:hAnsiTheme="majorHAnsi" w:cs="Times New Roman"/>
            <w:lang w:val="en-US"/>
          </w:rPr>
          <w:t>https://youtu.be/0IFDuhdB2Hk</w:t>
        </w:r>
      </w:hyperlink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  <w:r w:rsidRPr="00F542A3">
        <w:rPr>
          <w:rFonts w:asciiTheme="majorHAnsi" w:hAnsiTheme="majorHAnsi" w:cs="Arial"/>
          <w:b/>
          <w:lang w:val="en-US"/>
        </w:rPr>
        <w:t>Improve your writing skills: How to add ideas</w:t>
      </w:r>
      <w:r w:rsidRPr="00F542A3">
        <w:rPr>
          <w:rFonts w:asciiTheme="majorHAnsi" w:hAnsiTheme="majorHAnsi" w:cs="Times New Roman"/>
          <w:lang w:val="en-US"/>
        </w:rPr>
        <w:t xml:space="preserve">: </w:t>
      </w:r>
      <w:hyperlink r:id="rId16" w:history="1">
        <w:r w:rsidRPr="00F542A3">
          <w:rPr>
            <w:rStyle w:val="-"/>
            <w:rFonts w:asciiTheme="majorHAnsi" w:hAnsiTheme="majorHAnsi" w:cs="Times New Roman"/>
            <w:lang w:val="en-US"/>
          </w:rPr>
          <w:t>https://youtu.be/IsDR3XEv50E</w:t>
        </w:r>
      </w:hyperlink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  <w:r w:rsidRPr="00F542A3">
        <w:rPr>
          <w:rFonts w:asciiTheme="majorHAnsi" w:hAnsiTheme="majorHAnsi" w:cs="Arial"/>
          <w:b/>
          <w:lang w:val="en-US"/>
        </w:rPr>
        <w:t>Improve your writing skills: How to show result:</w:t>
      </w:r>
      <w:r w:rsidRPr="00F542A3">
        <w:rPr>
          <w:rFonts w:asciiTheme="majorHAnsi" w:hAnsiTheme="majorHAnsi" w:cs="Times New Roman"/>
          <w:lang w:val="en-US"/>
        </w:rPr>
        <w:t xml:space="preserve"> </w:t>
      </w:r>
      <w:hyperlink r:id="rId17" w:history="1">
        <w:r w:rsidRPr="00F542A3">
          <w:rPr>
            <w:rStyle w:val="-"/>
            <w:rFonts w:asciiTheme="majorHAnsi" w:hAnsiTheme="majorHAnsi" w:cs="Times New Roman"/>
            <w:lang w:val="en-US"/>
          </w:rPr>
          <w:t>https://youtu.be/vL05g8eW10s</w:t>
        </w:r>
      </w:hyperlink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</w:p>
    <w:p w:rsidR="00060FCF" w:rsidRPr="00F542A3" w:rsidRDefault="00060FCF" w:rsidP="00F54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lang w:val="en-US"/>
        </w:rPr>
      </w:pPr>
      <w:r w:rsidRPr="00F542A3">
        <w:rPr>
          <w:rFonts w:asciiTheme="majorHAnsi" w:hAnsiTheme="majorHAnsi" w:cs="Arial"/>
          <w:b/>
          <w:lang w:val="en-US"/>
        </w:rPr>
        <w:t xml:space="preserve">Improve your writing skills: How to show contrast: </w:t>
      </w:r>
      <w:hyperlink r:id="rId18" w:history="1">
        <w:r w:rsidRPr="00F542A3">
          <w:rPr>
            <w:rStyle w:val="-"/>
            <w:rFonts w:asciiTheme="majorHAnsi" w:hAnsiTheme="majorHAnsi" w:cs="Arial"/>
            <w:lang w:val="en-US"/>
          </w:rPr>
          <w:t>https://youtu.be/nX8N9RiGCZg</w:t>
        </w:r>
      </w:hyperlink>
      <w:r w:rsidRPr="00F542A3">
        <w:rPr>
          <w:rFonts w:asciiTheme="majorHAnsi" w:hAnsiTheme="majorHAnsi" w:cs="Arial"/>
          <w:lang w:val="en-US"/>
        </w:rPr>
        <w:t xml:space="preserve"> </w:t>
      </w:r>
    </w:p>
    <w:sectPr w:rsidR="00060FCF" w:rsidRPr="00F542A3" w:rsidSect="005A57E5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C1" w:rsidRDefault="00DD7FC1" w:rsidP="005A57E5">
      <w:pPr>
        <w:spacing w:after="0" w:line="240" w:lineRule="auto"/>
      </w:pPr>
      <w:r>
        <w:separator/>
      </w:r>
    </w:p>
  </w:endnote>
  <w:endnote w:type="continuationSeparator" w:id="0">
    <w:p w:rsidR="00DD7FC1" w:rsidRDefault="00DD7FC1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1D" w:rsidRDefault="00B1321D" w:rsidP="003C5AA4">
    <w:pPr>
      <w:pStyle w:val="a4"/>
    </w:pPr>
    <w:r>
      <w:rPr>
        <w:lang w:val="en-US"/>
      </w:rPr>
      <w:t xml:space="preserve">Sandy </w:t>
    </w:r>
    <w:proofErr w:type="spellStart"/>
    <w:r>
      <w:rPr>
        <w:lang w:val="en-US"/>
      </w:rPr>
      <w:t>Pitaraki</w:t>
    </w:r>
    <w:proofErr w:type="spellEnd"/>
    <w:r>
      <w:rPr>
        <w:lang w:val="en-US"/>
      </w:rPr>
      <w:t xml:space="preserve">, 2021                                                        </w:t>
    </w:r>
    <w:sdt>
      <w:sdtPr>
        <w:id w:val="-14946423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42A3">
          <w:rPr>
            <w:noProof/>
          </w:rPr>
          <w:t>4</w:t>
        </w:r>
        <w:r>
          <w:fldChar w:fldCharType="end"/>
        </w:r>
      </w:sdtContent>
    </w:sdt>
  </w:p>
  <w:p w:rsidR="00B1321D" w:rsidRDefault="00B132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C1" w:rsidRDefault="00DD7FC1" w:rsidP="005A57E5">
      <w:pPr>
        <w:spacing w:after="0" w:line="240" w:lineRule="auto"/>
      </w:pPr>
      <w:r>
        <w:separator/>
      </w:r>
    </w:p>
  </w:footnote>
  <w:footnote w:type="continuationSeparator" w:id="0">
    <w:p w:rsidR="00DD7FC1" w:rsidRDefault="00DD7FC1" w:rsidP="005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1D" w:rsidRPr="00B1321D" w:rsidRDefault="00B1321D">
    <w:pPr>
      <w:pStyle w:val="a3"/>
    </w:pPr>
    <w:r>
      <w:t xml:space="preserve">ΑΓΓΛΙΚΑ 1, </w:t>
    </w:r>
    <w:r>
      <w:rPr>
        <w:lang w:val="en-US"/>
      </w:rPr>
      <w:t xml:space="preserve">Unit </w:t>
    </w: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C39"/>
    <w:multiLevelType w:val="hybridMultilevel"/>
    <w:tmpl w:val="16867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B05"/>
    <w:rsid w:val="00001777"/>
    <w:rsid w:val="00023D08"/>
    <w:rsid w:val="00026563"/>
    <w:rsid w:val="00060FCF"/>
    <w:rsid w:val="00062C0E"/>
    <w:rsid w:val="0008597B"/>
    <w:rsid w:val="00086562"/>
    <w:rsid w:val="000A2BE6"/>
    <w:rsid w:val="000B2B88"/>
    <w:rsid w:val="000C4FB4"/>
    <w:rsid w:val="000D30A4"/>
    <w:rsid w:val="000D4BA3"/>
    <w:rsid w:val="000E0BC8"/>
    <w:rsid w:val="000F760E"/>
    <w:rsid w:val="001063AD"/>
    <w:rsid w:val="001436B4"/>
    <w:rsid w:val="0017022E"/>
    <w:rsid w:val="001726BD"/>
    <w:rsid w:val="00174E6A"/>
    <w:rsid w:val="00181080"/>
    <w:rsid w:val="001811CF"/>
    <w:rsid w:val="00185006"/>
    <w:rsid w:val="001A21D3"/>
    <w:rsid w:val="001A7848"/>
    <w:rsid w:val="001B5E34"/>
    <w:rsid w:val="00214CF5"/>
    <w:rsid w:val="002444C8"/>
    <w:rsid w:val="00250147"/>
    <w:rsid w:val="002857BC"/>
    <w:rsid w:val="002A0EA3"/>
    <w:rsid w:val="002D49F7"/>
    <w:rsid w:val="002D4AC4"/>
    <w:rsid w:val="003221A8"/>
    <w:rsid w:val="00342265"/>
    <w:rsid w:val="00350FFD"/>
    <w:rsid w:val="003B3009"/>
    <w:rsid w:val="003C505E"/>
    <w:rsid w:val="003C599F"/>
    <w:rsid w:val="003C5AA4"/>
    <w:rsid w:val="003D01D1"/>
    <w:rsid w:val="003E73F4"/>
    <w:rsid w:val="003E7868"/>
    <w:rsid w:val="003F1E65"/>
    <w:rsid w:val="004051AE"/>
    <w:rsid w:val="004247F0"/>
    <w:rsid w:val="00427055"/>
    <w:rsid w:val="00437B56"/>
    <w:rsid w:val="00437CB8"/>
    <w:rsid w:val="00443037"/>
    <w:rsid w:val="00457005"/>
    <w:rsid w:val="0048558E"/>
    <w:rsid w:val="004A0CF1"/>
    <w:rsid w:val="004A6C33"/>
    <w:rsid w:val="004A737B"/>
    <w:rsid w:val="004D7D7C"/>
    <w:rsid w:val="004E6F68"/>
    <w:rsid w:val="005469F9"/>
    <w:rsid w:val="00571DF7"/>
    <w:rsid w:val="005979C1"/>
    <w:rsid w:val="005A57E5"/>
    <w:rsid w:val="005B04C4"/>
    <w:rsid w:val="005B5ABF"/>
    <w:rsid w:val="005C66DD"/>
    <w:rsid w:val="005E4D91"/>
    <w:rsid w:val="00604015"/>
    <w:rsid w:val="00616693"/>
    <w:rsid w:val="00650E62"/>
    <w:rsid w:val="006838A2"/>
    <w:rsid w:val="00693422"/>
    <w:rsid w:val="00695C4A"/>
    <w:rsid w:val="00696AFC"/>
    <w:rsid w:val="00697272"/>
    <w:rsid w:val="006A0E53"/>
    <w:rsid w:val="006B141D"/>
    <w:rsid w:val="006B75D2"/>
    <w:rsid w:val="006D33F1"/>
    <w:rsid w:val="006D3B3B"/>
    <w:rsid w:val="006D4F4B"/>
    <w:rsid w:val="006D57D7"/>
    <w:rsid w:val="006E6BEE"/>
    <w:rsid w:val="006F336E"/>
    <w:rsid w:val="00700E7E"/>
    <w:rsid w:val="0071067C"/>
    <w:rsid w:val="00715A0E"/>
    <w:rsid w:val="007376A4"/>
    <w:rsid w:val="007529E1"/>
    <w:rsid w:val="00776447"/>
    <w:rsid w:val="007B7D12"/>
    <w:rsid w:val="007E3F38"/>
    <w:rsid w:val="007F2349"/>
    <w:rsid w:val="00800EE5"/>
    <w:rsid w:val="008066A4"/>
    <w:rsid w:val="00811096"/>
    <w:rsid w:val="00851E1A"/>
    <w:rsid w:val="00881CD3"/>
    <w:rsid w:val="00886342"/>
    <w:rsid w:val="008925FD"/>
    <w:rsid w:val="00893A78"/>
    <w:rsid w:val="008A45A2"/>
    <w:rsid w:val="008B392B"/>
    <w:rsid w:val="008C07D9"/>
    <w:rsid w:val="008C3077"/>
    <w:rsid w:val="008C6E05"/>
    <w:rsid w:val="008D43DD"/>
    <w:rsid w:val="008D5617"/>
    <w:rsid w:val="008D6B4C"/>
    <w:rsid w:val="008E4147"/>
    <w:rsid w:val="008F651E"/>
    <w:rsid w:val="009109BC"/>
    <w:rsid w:val="009224B1"/>
    <w:rsid w:val="00926CEE"/>
    <w:rsid w:val="009406ED"/>
    <w:rsid w:val="00955C7F"/>
    <w:rsid w:val="00960D54"/>
    <w:rsid w:val="00973A51"/>
    <w:rsid w:val="00981A0B"/>
    <w:rsid w:val="00986A87"/>
    <w:rsid w:val="009905DF"/>
    <w:rsid w:val="00992FAB"/>
    <w:rsid w:val="009E7AD3"/>
    <w:rsid w:val="00A047AD"/>
    <w:rsid w:val="00A36047"/>
    <w:rsid w:val="00A36491"/>
    <w:rsid w:val="00A55F04"/>
    <w:rsid w:val="00A5761C"/>
    <w:rsid w:val="00A67731"/>
    <w:rsid w:val="00A74DE3"/>
    <w:rsid w:val="00AB156E"/>
    <w:rsid w:val="00AC4FB1"/>
    <w:rsid w:val="00AD3EB4"/>
    <w:rsid w:val="00AE3A2A"/>
    <w:rsid w:val="00AF05DA"/>
    <w:rsid w:val="00B1321D"/>
    <w:rsid w:val="00B22860"/>
    <w:rsid w:val="00B31BCF"/>
    <w:rsid w:val="00B366E4"/>
    <w:rsid w:val="00B444B2"/>
    <w:rsid w:val="00B56B05"/>
    <w:rsid w:val="00B57C54"/>
    <w:rsid w:val="00BA30C5"/>
    <w:rsid w:val="00BD5654"/>
    <w:rsid w:val="00BF27BF"/>
    <w:rsid w:val="00BF69C9"/>
    <w:rsid w:val="00C14B85"/>
    <w:rsid w:val="00C33072"/>
    <w:rsid w:val="00C4240C"/>
    <w:rsid w:val="00C50D24"/>
    <w:rsid w:val="00C66682"/>
    <w:rsid w:val="00C74B64"/>
    <w:rsid w:val="00C809D7"/>
    <w:rsid w:val="00CB071C"/>
    <w:rsid w:val="00CD60E2"/>
    <w:rsid w:val="00CF0B64"/>
    <w:rsid w:val="00CF4AA7"/>
    <w:rsid w:val="00D07724"/>
    <w:rsid w:val="00D10491"/>
    <w:rsid w:val="00D22FBF"/>
    <w:rsid w:val="00D26723"/>
    <w:rsid w:val="00D31B25"/>
    <w:rsid w:val="00D43A1B"/>
    <w:rsid w:val="00D53374"/>
    <w:rsid w:val="00D75824"/>
    <w:rsid w:val="00D8180C"/>
    <w:rsid w:val="00DB35F8"/>
    <w:rsid w:val="00DC0926"/>
    <w:rsid w:val="00DC0AA8"/>
    <w:rsid w:val="00DC1463"/>
    <w:rsid w:val="00DD3C00"/>
    <w:rsid w:val="00DD7FC1"/>
    <w:rsid w:val="00E250AD"/>
    <w:rsid w:val="00E26444"/>
    <w:rsid w:val="00E52548"/>
    <w:rsid w:val="00E73643"/>
    <w:rsid w:val="00E82AC1"/>
    <w:rsid w:val="00E91B50"/>
    <w:rsid w:val="00EA28D0"/>
    <w:rsid w:val="00EA4BAF"/>
    <w:rsid w:val="00EB40B2"/>
    <w:rsid w:val="00ED1BFC"/>
    <w:rsid w:val="00ED3A89"/>
    <w:rsid w:val="00EE06AA"/>
    <w:rsid w:val="00F052AE"/>
    <w:rsid w:val="00F542A3"/>
    <w:rsid w:val="00F636C4"/>
    <w:rsid w:val="00F67128"/>
    <w:rsid w:val="00FA599C"/>
    <w:rsid w:val="00FA79D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paragraph" w:styleId="1">
    <w:name w:val="heading 1"/>
    <w:basedOn w:val="a"/>
    <w:next w:val="a"/>
    <w:link w:val="1Char"/>
    <w:uiPriority w:val="9"/>
    <w:qFormat/>
    <w:rsid w:val="00C5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paragraph" w:styleId="a8">
    <w:name w:val="List Paragraph"/>
    <w:basedOn w:val="a"/>
    <w:uiPriority w:val="34"/>
    <w:qFormat/>
    <w:rsid w:val="00C50D24"/>
    <w:pPr>
      <w:ind w:left="720"/>
      <w:contextualSpacing/>
    </w:pPr>
  </w:style>
  <w:style w:type="character" w:customStyle="1" w:styleId="hvr">
    <w:name w:val="hvr"/>
    <w:basedOn w:val="a0"/>
    <w:rsid w:val="001B5E34"/>
  </w:style>
  <w:style w:type="paragraph" w:styleId="a9">
    <w:name w:val="footnote text"/>
    <w:basedOn w:val="a"/>
    <w:link w:val="Char2"/>
    <w:uiPriority w:val="99"/>
    <w:semiHidden/>
    <w:unhideWhenUsed/>
    <w:rsid w:val="00E5254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E525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2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UGM_TZQpIyk" TargetMode="External"/><Relationship Id="rId18" Type="http://schemas.openxmlformats.org/officeDocument/2006/relationships/hyperlink" Target="https://youtu.be/nX8N9RiGCZ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youtu.be/FGU5Tkh-Rvg" TargetMode="External"/><Relationship Id="rId17" Type="http://schemas.openxmlformats.org/officeDocument/2006/relationships/hyperlink" Target="https://youtu.be/vL05g8eW10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IsDR3XEv50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5oca6PcR2D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0IFDuhdB2Hk" TargetMode="External"/><Relationship Id="rId10" Type="http://schemas.openxmlformats.org/officeDocument/2006/relationships/hyperlink" Target="https://www.perfect-english-grammar.com/relative-clauses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erfect-english-grammar.com/passive.html" TargetMode="External"/><Relationship Id="rId14" Type="http://schemas.openxmlformats.org/officeDocument/2006/relationships/hyperlink" Target="https://youtu.be/NBiiRrgZJf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D92B-4F76-417D-A79A-C927DF2B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5</Pages>
  <Words>1419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KYRIAKI PITARAKI</cp:lastModifiedBy>
  <cp:revision>50</cp:revision>
  <dcterms:created xsi:type="dcterms:W3CDTF">2021-02-24T07:37:00Z</dcterms:created>
  <dcterms:modified xsi:type="dcterms:W3CDTF">2021-04-13T20:13:00Z</dcterms:modified>
</cp:coreProperties>
</file>