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D4FFF" w14:textId="1520ADD8" w:rsidR="006374D6" w:rsidRPr="006756AB" w:rsidRDefault="00E90CBD">
      <w:pPr>
        <w:rPr>
          <w:b/>
          <w:bCs/>
          <w:lang w:val="el-GR"/>
        </w:rPr>
      </w:pPr>
      <w:r w:rsidRPr="006756AB">
        <w:rPr>
          <w:b/>
          <w:bCs/>
          <w:lang w:val="el-GR"/>
        </w:rPr>
        <w:t xml:space="preserve">ΕΡΓΑΣΙΑ </w:t>
      </w:r>
      <w:r w:rsidR="00A95832" w:rsidRPr="006756AB">
        <w:rPr>
          <w:b/>
          <w:bCs/>
          <w:lang w:val="el-GR"/>
        </w:rPr>
        <w:t xml:space="preserve"> &amp;  ΕΠΑΓΓΕΛΜΑ</w:t>
      </w:r>
    </w:p>
    <w:p w14:paraId="6D7469AF" w14:textId="77777777" w:rsidR="00E90CBD" w:rsidRDefault="00E90CBD">
      <w:pPr>
        <w:rPr>
          <w:lang w:val="el-GR"/>
        </w:rPr>
      </w:pPr>
      <w:r>
        <w:rPr>
          <w:lang w:val="el-GR"/>
        </w:rPr>
        <w:t>ΟΡΙΣΜΟΙ : σκόπιμη πνευματική ή /και σωματική δραστηριότητα με διττή φύση : βιοτική ανάγκη – βιοπορισμός και μέσο αυτοπραγμάτωσης</w:t>
      </w:r>
    </w:p>
    <w:p w14:paraId="61C97953" w14:textId="77777777" w:rsidR="00E90CBD" w:rsidRDefault="00E90CBD" w:rsidP="00E90CBD">
      <w:pPr>
        <w:rPr>
          <w:lang w:val="el-GR"/>
        </w:rPr>
      </w:pPr>
      <w:r w:rsidRPr="00E90CBD">
        <w:rPr>
          <w:lang w:val="el-GR"/>
        </w:rPr>
        <w:t xml:space="preserve">Η λέξη επάγγελμα αναφέρεται συγκεκριμένα στη βιοποριστική απασχόληση κι έχει έτσι πιο περιορισμένο νοηματικό εύρος σε σχέση με την εργασία που αναφέρεται τόσο στο επάγγελμα όσο και γενικότερα στην καταβολή σωματικών και πνευματικών δυνάμεων για την παραγωγή επιθυμητού ή επιβεβλημένου έργου, το οποίο δεν σχετίζεται απαραίτητα με την επίτευξη οικονομικού κέρδους. </w:t>
      </w:r>
    </w:p>
    <w:p w14:paraId="7BA6D1CC" w14:textId="094061FD" w:rsidR="00E90CBD" w:rsidRPr="00E90CBD" w:rsidRDefault="00E90CBD" w:rsidP="00E90CBD">
      <w:pPr>
        <w:rPr>
          <w:lang w:val="el-GR"/>
        </w:rPr>
      </w:pPr>
      <w:r w:rsidRPr="00E90CBD">
        <w:rPr>
          <w:lang w:val="el-GR"/>
        </w:rPr>
        <w:t xml:space="preserve">Η εργασία θεωρείται </w:t>
      </w:r>
      <w:r w:rsidRPr="003E0E5D">
        <w:rPr>
          <w:u w:val="single"/>
          <w:lang w:val="el-GR"/>
        </w:rPr>
        <w:t>θεμελιώδες</w:t>
      </w:r>
      <w:r w:rsidRPr="00E90CBD">
        <w:rPr>
          <w:lang w:val="el-GR"/>
        </w:rPr>
        <w:t xml:space="preserve"> </w:t>
      </w:r>
      <w:r w:rsidRPr="003E0E5D">
        <w:rPr>
          <w:u w:val="single"/>
          <w:lang w:val="el-GR"/>
        </w:rPr>
        <w:t>αγαθό</w:t>
      </w:r>
      <w:r w:rsidRPr="00E90CBD">
        <w:rPr>
          <w:lang w:val="el-GR"/>
        </w:rPr>
        <w:t xml:space="preserve">, καθώς αποτελεί βασικό συντελεστή παραγωγής υλικών αγαθών και πηγή αξίας. Πέρα από την οικονομική της διάσταση, προσφέρει στον άνθρωπο αυτοπεποίθηση, κοινωνική εξέλιξη, δημιουργικότητα και προοπτικές βελτίωσης της ζωής. Παράλληλα, είναι </w:t>
      </w:r>
      <w:r w:rsidRPr="0093464B">
        <w:rPr>
          <w:u w:val="single"/>
          <w:lang w:val="el-GR"/>
        </w:rPr>
        <w:t>κοινωνικό</w:t>
      </w:r>
      <w:r w:rsidRPr="00E90CBD">
        <w:rPr>
          <w:lang w:val="el-GR"/>
        </w:rPr>
        <w:t xml:space="preserve"> </w:t>
      </w:r>
      <w:r w:rsidRPr="0093464B">
        <w:rPr>
          <w:u w:val="single"/>
          <w:lang w:val="el-GR"/>
        </w:rPr>
        <w:t>δικαίωμα</w:t>
      </w:r>
      <w:r w:rsidRPr="00E90CBD">
        <w:rPr>
          <w:lang w:val="el-GR"/>
        </w:rPr>
        <w:t xml:space="preserve"> που συνδέεται με την αξιοπρέπεια. </w:t>
      </w:r>
    </w:p>
    <w:p w14:paraId="6D942D33" w14:textId="77777777" w:rsidR="00E90CBD" w:rsidRDefault="00E90CBD">
      <w:pPr>
        <w:rPr>
          <w:lang w:val="el-GR"/>
        </w:rPr>
      </w:pPr>
    </w:p>
    <w:p w14:paraId="22E69851" w14:textId="77777777" w:rsidR="00E90CBD" w:rsidRPr="006756AB" w:rsidRDefault="00E90CBD" w:rsidP="00E90CBD">
      <w:pPr>
        <w:rPr>
          <w:b/>
          <w:bCs/>
          <w:lang w:val="el-GR"/>
        </w:rPr>
      </w:pPr>
      <w:r w:rsidRPr="006756AB">
        <w:rPr>
          <w:b/>
          <w:bCs/>
          <w:lang w:val="el-GR"/>
        </w:rPr>
        <w:t>ΝΟΜΟΘΕΣΙΑ</w:t>
      </w:r>
    </w:p>
    <w:p w14:paraId="31E15A9D" w14:textId="40FC3925" w:rsidR="00E90CBD" w:rsidRPr="00E90CBD" w:rsidRDefault="00E90CBD" w:rsidP="00E90CBD">
      <w:pPr>
        <w:rPr>
          <w:lang w:val="el-GR"/>
        </w:rPr>
      </w:pPr>
      <w:r w:rsidRPr="00E90CBD">
        <w:rPr>
          <w:lang w:val="el-GR"/>
        </w:rPr>
        <w:t xml:space="preserve">Το δικαίωμα στην εργασία και στην επαγγελματική αποκατάσταση είναι θεμελιώδες για κάθε άνθρωπο, κι αυτό σηματοδοτείται κι από την ύπαρξη ειδικής διάταξης στο </w:t>
      </w:r>
      <w:r w:rsidR="0093464B" w:rsidRPr="0093464B">
        <w:rPr>
          <w:b/>
          <w:bCs/>
          <w:lang w:val="el-GR"/>
        </w:rPr>
        <w:t>Ελληνικό</w:t>
      </w:r>
      <w:r w:rsidR="0093464B">
        <w:rPr>
          <w:lang w:val="el-GR"/>
        </w:rPr>
        <w:t xml:space="preserve"> </w:t>
      </w:r>
      <w:r w:rsidRPr="00E90CBD">
        <w:rPr>
          <w:b/>
          <w:bCs/>
          <w:lang w:val="el-GR"/>
        </w:rPr>
        <w:t>Σύνταγμα</w:t>
      </w:r>
      <w:r>
        <w:rPr>
          <w:lang w:val="el-GR"/>
        </w:rPr>
        <w:t>:</w:t>
      </w:r>
    </w:p>
    <w:p w14:paraId="49E600EA" w14:textId="07588764" w:rsidR="00E90CBD" w:rsidRDefault="00E90CBD" w:rsidP="00E90CBD">
      <w:pPr>
        <w:rPr>
          <w:lang w:val="el-GR"/>
        </w:rPr>
      </w:pPr>
      <w:r>
        <w:rPr>
          <w:lang w:val="el-GR"/>
        </w:rPr>
        <w:t>«</w:t>
      </w:r>
      <w:r w:rsidRPr="00E90CBD">
        <w:rPr>
          <w:lang w:val="el-GR"/>
        </w:rPr>
        <w:t>Άρθρο 22. Η εργασία αποτελεί δικαίωμα και προστατεύεται από το Κράτος, που μεριμνά για τη δημιουργία συνθηκών απασχόλησης όλων των πολιτών και για την ηθική και υλική εξύψωση του εργαζόμενου αγροτικού και αστικού πληθυσμού.</w:t>
      </w:r>
      <w:r>
        <w:rPr>
          <w:lang w:val="el-GR"/>
        </w:rPr>
        <w:t xml:space="preserve"> </w:t>
      </w:r>
      <w:r w:rsidRPr="00E90CBD">
        <w:rPr>
          <w:lang w:val="el-GR"/>
        </w:rPr>
        <w:t>Όλοι οι εργαζόμενοι, ανεξάρτητα από φύλο ή άλλη διάκριση, έχουν δικαίωμα ίσης αμοιβής για παρεχόμενη εργασία ίσης αξίας.</w:t>
      </w:r>
      <w:r>
        <w:rPr>
          <w:lang w:val="el-GR"/>
        </w:rPr>
        <w:t>»</w:t>
      </w:r>
    </w:p>
    <w:p w14:paraId="0844467C" w14:textId="29631194" w:rsidR="00E90CBD" w:rsidRDefault="00E90CBD" w:rsidP="00E90CBD">
      <w:pPr>
        <w:rPr>
          <w:b/>
          <w:bCs/>
          <w:lang w:val="el-GR"/>
        </w:rPr>
      </w:pPr>
      <w:r w:rsidRPr="00E90CBD">
        <w:rPr>
          <w:lang w:val="el-GR"/>
        </w:rPr>
        <w:t xml:space="preserve">Αντιστοίχως, το δικαίωμα στην εργασία περιλαμβάνεται και στην </w:t>
      </w:r>
      <w:r w:rsidRPr="00E90CBD">
        <w:rPr>
          <w:b/>
          <w:bCs/>
          <w:lang w:val="el-GR"/>
        </w:rPr>
        <w:t>Οικουμενική Διακήρυξη για τα Ανθρώπινα Δικαιώματα (1948)</w:t>
      </w:r>
      <w:r>
        <w:rPr>
          <w:b/>
          <w:bCs/>
          <w:lang w:val="el-GR"/>
        </w:rPr>
        <w:t>.</w:t>
      </w:r>
    </w:p>
    <w:p w14:paraId="0D8A02C7" w14:textId="77777777" w:rsidR="003E0E5D" w:rsidRDefault="003E0E5D" w:rsidP="00E90CBD">
      <w:pPr>
        <w:rPr>
          <w:b/>
          <w:bCs/>
          <w:lang w:val="el-GR"/>
        </w:rPr>
      </w:pPr>
    </w:p>
    <w:p w14:paraId="4E88FF35" w14:textId="06A0ADFB" w:rsidR="003E0E5D" w:rsidRDefault="003E0E5D" w:rsidP="00E90CBD">
      <w:pPr>
        <w:rPr>
          <w:lang w:val="el-GR"/>
        </w:rPr>
      </w:pPr>
      <w:r w:rsidRPr="006756AB">
        <w:rPr>
          <w:b/>
          <w:bCs/>
          <w:lang w:val="el-GR"/>
        </w:rPr>
        <w:t>Η ΠΟΛΥΔΙΑΣΤΑΤΗ ΑΞΙΑ ΤΗΣ ΕΡΓΑΣΙΑΣ</w:t>
      </w:r>
      <w:r>
        <w:rPr>
          <w:lang w:val="el-GR"/>
        </w:rPr>
        <w:t xml:space="preserve"> </w:t>
      </w:r>
      <w:r w:rsidRPr="003E0E5D">
        <w:rPr>
          <w:lang w:val="el-GR"/>
        </w:rPr>
        <w:sym w:font="Wingdings" w:char="F0E0"/>
      </w:r>
      <w:r>
        <w:rPr>
          <w:lang w:val="el-GR"/>
        </w:rPr>
        <w:t xml:space="preserve"> η εργασία επηρεάζει κάθε πτυχή της ανθρώπινης ύπαρξης τόσο σε ατομικό όσο και σε κοινωνικό επίπεδο.</w:t>
      </w:r>
    </w:p>
    <w:p w14:paraId="58CCA57B" w14:textId="3BA3ADBE" w:rsidR="003E0E5D" w:rsidRDefault="003E0E5D" w:rsidP="003E0E5D">
      <w:pPr>
        <w:pStyle w:val="ListParagraph"/>
        <w:numPr>
          <w:ilvl w:val="0"/>
          <w:numId w:val="1"/>
        </w:numPr>
        <w:rPr>
          <w:lang w:val="el-GR"/>
        </w:rPr>
      </w:pPr>
      <w:r>
        <w:rPr>
          <w:lang w:val="el-GR"/>
        </w:rPr>
        <w:t>ΒΙΟΠΟΡΙΣΤΙΚΗ – ΥΛΙΚΗ ΑΞΙΑ</w:t>
      </w:r>
    </w:p>
    <w:p w14:paraId="5611CC0E" w14:textId="2A0E8BC3" w:rsidR="003E0E5D" w:rsidRDefault="003E0E5D" w:rsidP="003E0E5D">
      <w:pPr>
        <w:ind w:left="360"/>
        <w:rPr>
          <w:lang w:val="el-GR"/>
        </w:rPr>
      </w:pPr>
      <w:r>
        <w:rPr>
          <w:lang w:val="el-GR"/>
        </w:rPr>
        <w:t>α) μέσο για την εξασφάλιση των βασικών αγαθών (τροφή, ενδυμασία, κατοικία)</w:t>
      </w:r>
    </w:p>
    <w:p w14:paraId="13BCD099" w14:textId="77777777" w:rsidR="003E0E5D" w:rsidRDefault="003E0E5D" w:rsidP="003E0E5D">
      <w:pPr>
        <w:ind w:left="360"/>
        <w:rPr>
          <w:lang w:val="el-GR"/>
        </w:rPr>
      </w:pPr>
      <w:r>
        <w:rPr>
          <w:lang w:val="el-GR"/>
        </w:rPr>
        <w:t>β) μέσο εξασφάλισης «ποιότητας ζωής (ανέσεις, υγεία, πολιτιστικά αγαθά</w:t>
      </w:r>
    </w:p>
    <w:p w14:paraId="2D8A8461" w14:textId="0D688F8F" w:rsidR="003E0E5D" w:rsidRDefault="003E0E5D" w:rsidP="003E0E5D">
      <w:pPr>
        <w:ind w:left="360"/>
        <w:rPr>
          <w:lang w:val="el-GR"/>
        </w:rPr>
      </w:pPr>
      <w:r>
        <w:rPr>
          <w:lang w:val="el-GR"/>
        </w:rPr>
        <w:t>γ) οικονομική ανεξαρτησία – αυτονομία</w:t>
      </w:r>
    </w:p>
    <w:p w14:paraId="3B8A800A" w14:textId="77777777" w:rsidR="003E0E5D" w:rsidRDefault="003E0E5D" w:rsidP="003E0E5D">
      <w:pPr>
        <w:ind w:left="360"/>
        <w:rPr>
          <w:lang w:val="el-GR"/>
        </w:rPr>
      </w:pPr>
    </w:p>
    <w:p w14:paraId="72EEB5EE" w14:textId="1E61B3C9" w:rsidR="003E0E5D" w:rsidRDefault="003E0E5D" w:rsidP="003E0E5D">
      <w:pPr>
        <w:pStyle w:val="ListParagraph"/>
        <w:numPr>
          <w:ilvl w:val="0"/>
          <w:numId w:val="1"/>
        </w:numPr>
        <w:rPr>
          <w:lang w:val="el-GR"/>
        </w:rPr>
      </w:pPr>
      <w:r>
        <w:rPr>
          <w:lang w:val="el-GR"/>
        </w:rPr>
        <w:t>ΨΥΧΟΛΟΓΙΚΉ – ΠΝΕΥΜΑΤΙΚΗ ΑΞΙΑ</w:t>
      </w:r>
    </w:p>
    <w:p w14:paraId="61686442" w14:textId="57D9716A" w:rsidR="003E0E5D" w:rsidRDefault="003E0E5D" w:rsidP="003E0E5D">
      <w:pPr>
        <w:ind w:left="360"/>
        <w:rPr>
          <w:lang w:val="el-GR"/>
        </w:rPr>
      </w:pPr>
      <w:r>
        <w:rPr>
          <w:lang w:val="el-GR"/>
        </w:rPr>
        <w:t xml:space="preserve">α) αυτοπραγμάτωση </w:t>
      </w:r>
      <w:r w:rsidRPr="003E0E5D">
        <w:rPr>
          <w:lang w:val="el-GR"/>
        </w:rPr>
        <w:sym w:font="Wingdings" w:char="F0E0"/>
      </w:r>
      <w:r>
        <w:rPr>
          <w:lang w:val="el-GR"/>
        </w:rPr>
        <w:t xml:space="preserve"> ολοκλήρωση της προσωπικότητας ανακαλύπτοντας κλίσεις ή καλλιεργώντας </w:t>
      </w:r>
      <w:r w:rsidR="00C110A0">
        <w:rPr>
          <w:lang w:val="el-GR"/>
        </w:rPr>
        <w:t>δεξιότητες</w:t>
      </w:r>
      <w:r>
        <w:rPr>
          <w:lang w:val="el-GR"/>
        </w:rPr>
        <w:t xml:space="preserve"> ή δοκιμάζοντας τις δυνάμεις μας</w:t>
      </w:r>
    </w:p>
    <w:p w14:paraId="2577A551" w14:textId="79691D1D" w:rsidR="003E0E5D" w:rsidRDefault="003E0E5D" w:rsidP="003E0E5D">
      <w:pPr>
        <w:ind w:left="360"/>
        <w:rPr>
          <w:lang w:val="el-GR"/>
        </w:rPr>
      </w:pPr>
      <w:r>
        <w:rPr>
          <w:lang w:val="el-GR"/>
        </w:rPr>
        <w:t xml:space="preserve">β) ψυχική ισορροπία </w:t>
      </w:r>
      <w:r w:rsidRPr="003E0E5D">
        <w:rPr>
          <w:lang w:val="el-GR"/>
        </w:rPr>
        <w:sym w:font="Wingdings" w:char="F0E0"/>
      </w:r>
      <w:r>
        <w:rPr>
          <w:lang w:val="el-GR"/>
        </w:rPr>
        <w:t xml:space="preserve"> αίσθημα δημιουργίας και σκ</w:t>
      </w:r>
      <w:r w:rsidR="00C110A0">
        <w:rPr>
          <w:lang w:val="el-GR"/>
        </w:rPr>
        <w:t>οπού, καταπολέμηση εσωτερικού κενού, ενίσχυση της αυτοπεποίθησης του ατόμου</w:t>
      </w:r>
    </w:p>
    <w:p w14:paraId="65DC9928" w14:textId="65CBB9E7" w:rsidR="00C110A0" w:rsidRDefault="00C110A0" w:rsidP="003E0E5D">
      <w:pPr>
        <w:ind w:left="360"/>
        <w:rPr>
          <w:lang w:val="el-GR"/>
        </w:rPr>
      </w:pPr>
      <w:r>
        <w:rPr>
          <w:lang w:val="el-GR"/>
        </w:rPr>
        <w:t xml:space="preserve">γ) πνευματική ανάπτυξη </w:t>
      </w:r>
      <w:r w:rsidRPr="00C110A0">
        <w:rPr>
          <w:lang w:val="el-GR"/>
        </w:rPr>
        <w:sym w:font="Wingdings" w:char="F0E0"/>
      </w:r>
      <w:r>
        <w:rPr>
          <w:lang w:val="el-GR"/>
        </w:rPr>
        <w:t xml:space="preserve"> οξύνει την σκέψη, απαιτεί επίλυση προβλημάτων, οδηγεί στην απόκτηση νέων γνώσεων και δεξιοτήτων</w:t>
      </w:r>
    </w:p>
    <w:p w14:paraId="65AEFCB6" w14:textId="73432DF9" w:rsidR="00C110A0" w:rsidRDefault="00C110A0" w:rsidP="003E0E5D">
      <w:pPr>
        <w:ind w:left="360"/>
        <w:rPr>
          <w:lang w:val="el-GR"/>
        </w:rPr>
      </w:pPr>
      <w:r>
        <w:rPr>
          <w:lang w:val="el-GR"/>
        </w:rPr>
        <w:lastRenderedPageBreak/>
        <w:t>3. ΗΘΙΚΗ – ΔΙΑΠΛΑΣΤΙΚΗ ΑΞΙΑ</w:t>
      </w:r>
    </w:p>
    <w:p w14:paraId="1FDFDA17" w14:textId="3CF09508" w:rsidR="00C110A0" w:rsidRDefault="00C110A0" w:rsidP="003E0E5D">
      <w:pPr>
        <w:ind w:left="360"/>
        <w:rPr>
          <w:lang w:val="el-GR"/>
        </w:rPr>
      </w:pPr>
      <w:r>
        <w:rPr>
          <w:lang w:val="el-GR"/>
        </w:rPr>
        <w:t>α) καλλιεργεί αρετές : υπομονή, επιμονή, συνέπεια, πειθαρχία, εργατικότητα, αγωνιστικότητα</w:t>
      </w:r>
    </w:p>
    <w:p w14:paraId="275F0525" w14:textId="60258590" w:rsidR="00C110A0" w:rsidRDefault="00C110A0" w:rsidP="003E0E5D">
      <w:pPr>
        <w:ind w:left="360"/>
        <w:rPr>
          <w:lang w:val="el-GR"/>
        </w:rPr>
      </w:pPr>
      <w:r>
        <w:rPr>
          <w:lang w:val="el-GR"/>
        </w:rPr>
        <w:t>β) αποφυγή πνευματικής αδράνειας και φθοράς (που προκαλεί η αργία)</w:t>
      </w:r>
    </w:p>
    <w:p w14:paraId="030CD91D" w14:textId="6F9725AE" w:rsidR="00C110A0" w:rsidRDefault="00C110A0" w:rsidP="003E0E5D">
      <w:pPr>
        <w:ind w:left="360"/>
        <w:rPr>
          <w:lang w:val="el-GR"/>
        </w:rPr>
      </w:pPr>
      <w:r>
        <w:rPr>
          <w:lang w:val="el-GR"/>
        </w:rPr>
        <w:t>γ) πνευματική ικανοποίηση</w:t>
      </w:r>
      <w:r w:rsidR="0093464B">
        <w:rPr>
          <w:lang w:val="el-GR"/>
        </w:rPr>
        <w:t xml:space="preserve"> </w:t>
      </w:r>
    </w:p>
    <w:p w14:paraId="046163DD" w14:textId="3BEA2475" w:rsidR="00C110A0" w:rsidRDefault="00C110A0" w:rsidP="003E0E5D">
      <w:pPr>
        <w:ind w:left="360"/>
        <w:rPr>
          <w:lang w:val="el-GR"/>
        </w:rPr>
      </w:pPr>
      <w:r>
        <w:rPr>
          <w:lang w:val="el-GR"/>
        </w:rPr>
        <w:t xml:space="preserve">δ) «ΛΕΙΤΟΥΡΓΗΜΑ» : </w:t>
      </w:r>
      <w:r w:rsidR="0093464B">
        <w:rPr>
          <w:lang w:val="el-GR"/>
        </w:rPr>
        <w:t>προσφορά που δεν αποσκοπεί μόνο στο κέρδος</w:t>
      </w:r>
      <w:r w:rsidR="0093464B">
        <w:rPr>
          <w:lang w:val="el-GR"/>
        </w:rPr>
        <w:t xml:space="preserve"> αλλά απαιτεί συχνά την </w:t>
      </w:r>
      <w:r>
        <w:rPr>
          <w:lang w:val="el-GR"/>
        </w:rPr>
        <w:t>υπέρβαση του «εγώ»</w:t>
      </w:r>
      <w:r w:rsidR="0093464B">
        <w:rPr>
          <w:lang w:val="el-GR"/>
        </w:rPr>
        <w:t xml:space="preserve">, </w:t>
      </w:r>
      <w:r w:rsidR="0093464B">
        <w:rPr>
          <w:lang w:val="el-GR"/>
        </w:rPr>
        <w:t>υψηλό αίσθημα ευθύνης,  εντιμότητα, προσήλωση σε αξίες</w:t>
      </w:r>
      <w:r w:rsidR="0093464B">
        <w:rPr>
          <w:lang w:val="el-GR"/>
        </w:rPr>
        <w:t xml:space="preserve">  </w:t>
      </w:r>
      <w:r>
        <w:rPr>
          <w:lang w:val="el-GR"/>
        </w:rPr>
        <w:t xml:space="preserve">και </w:t>
      </w:r>
      <w:r w:rsidR="0093464B">
        <w:rPr>
          <w:lang w:val="el-GR"/>
        </w:rPr>
        <w:t xml:space="preserve">αποτελεί </w:t>
      </w:r>
      <w:r>
        <w:rPr>
          <w:lang w:val="el-GR"/>
        </w:rPr>
        <w:t xml:space="preserve">καθήκον προς την κοινωνία, </w:t>
      </w:r>
    </w:p>
    <w:p w14:paraId="2A0110F7" w14:textId="77777777" w:rsidR="006102AE" w:rsidRDefault="006102AE" w:rsidP="003E0E5D">
      <w:pPr>
        <w:ind w:left="360"/>
        <w:rPr>
          <w:lang w:val="el-GR"/>
        </w:rPr>
      </w:pPr>
    </w:p>
    <w:p w14:paraId="14F5FFC2" w14:textId="3074DF80" w:rsidR="006102AE" w:rsidRDefault="006102AE" w:rsidP="006102AE">
      <w:pPr>
        <w:pStyle w:val="ListParagraph"/>
        <w:numPr>
          <w:ilvl w:val="0"/>
          <w:numId w:val="2"/>
        </w:numPr>
        <w:rPr>
          <w:lang w:val="el-GR"/>
        </w:rPr>
      </w:pPr>
      <w:r w:rsidRPr="006102AE">
        <w:rPr>
          <w:lang w:val="el-GR"/>
        </w:rPr>
        <w:t xml:space="preserve">ΚΟΙΝΩΝΙΚΗ ΚΑΙ ΠΟΛΙΤΙΣΤΙΚΗ ΑΞΙΑ </w:t>
      </w:r>
    </w:p>
    <w:p w14:paraId="53D78AC7" w14:textId="77777777" w:rsidR="006102AE" w:rsidRDefault="006102AE" w:rsidP="006102AE">
      <w:pPr>
        <w:pStyle w:val="ListParagraph"/>
        <w:rPr>
          <w:lang w:val="el-GR"/>
        </w:rPr>
      </w:pPr>
    </w:p>
    <w:p w14:paraId="5A288518" w14:textId="20856BA1" w:rsidR="006102AE" w:rsidRDefault="006102AE" w:rsidP="006102AE">
      <w:pPr>
        <w:pStyle w:val="ListParagraph"/>
        <w:numPr>
          <w:ilvl w:val="0"/>
          <w:numId w:val="3"/>
        </w:numPr>
        <w:rPr>
          <w:lang w:val="el-GR"/>
        </w:rPr>
      </w:pPr>
      <w:r>
        <w:rPr>
          <w:lang w:val="el-GR"/>
        </w:rPr>
        <w:t>ΚΟΙΝΩΝΙΚΟΠΟΙΗΣΗ : ένταξη στο κοινωνικό σύνολο. Μέσω της επικοινωνίας, της συνεργασίας και της συνεπαγομένης αλληλεξάρτησης των μελών της κοινωνίας συμβάλλει στην διατήρηση της κοινωνικής συνοχή</w:t>
      </w:r>
      <w:r w:rsidR="0093464B">
        <w:rPr>
          <w:lang w:val="el-GR"/>
        </w:rPr>
        <w:t>ς</w:t>
      </w:r>
      <w:r>
        <w:rPr>
          <w:lang w:val="el-GR"/>
        </w:rPr>
        <w:t>.</w:t>
      </w:r>
    </w:p>
    <w:p w14:paraId="7AC2DBA4" w14:textId="397ED223" w:rsidR="006102AE" w:rsidRDefault="006102AE" w:rsidP="006102AE">
      <w:pPr>
        <w:pStyle w:val="ListParagraph"/>
        <w:numPr>
          <w:ilvl w:val="0"/>
          <w:numId w:val="3"/>
        </w:numPr>
        <w:rPr>
          <w:lang w:val="el-GR"/>
        </w:rPr>
      </w:pPr>
      <w:r>
        <w:rPr>
          <w:lang w:val="el-GR"/>
        </w:rPr>
        <w:t>ΚΟΙΝΩΝΙΚΗ ΠΡΟΣΦΟΡΑ ιδιαίτερα στην περίπτωση του λειτουργήματος</w:t>
      </w:r>
      <w:r w:rsidR="0093464B">
        <w:rPr>
          <w:lang w:val="el-GR"/>
        </w:rPr>
        <w:t>.</w:t>
      </w:r>
    </w:p>
    <w:p w14:paraId="33F417A4" w14:textId="10247E54" w:rsidR="00A95832" w:rsidRDefault="006102AE" w:rsidP="006102AE">
      <w:pPr>
        <w:pStyle w:val="ListParagraph"/>
        <w:numPr>
          <w:ilvl w:val="0"/>
          <w:numId w:val="3"/>
        </w:numPr>
        <w:rPr>
          <w:lang w:val="el-GR"/>
        </w:rPr>
      </w:pPr>
      <w:r>
        <w:rPr>
          <w:lang w:val="el-GR"/>
        </w:rPr>
        <w:t xml:space="preserve">ΠΡΟΟΔΟΣ – ΠΟΛΙΤΙΣΜΟΣ : </w:t>
      </w:r>
      <w:r w:rsidR="0093464B">
        <w:rPr>
          <w:lang w:val="el-GR"/>
        </w:rPr>
        <w:t xml:space="preserve">η </w:t>
      </w:r>
      <w:r>
        <w:rPr>
          <w:lang w:val="el-GR"/>
        </w:rPr>
        <w:t xml:space="preserve">συλλογική εργασία αποτελεί την κινητήρια </w:t>
      </w:r>
      <w:r w:rsidR="00A95832">
        <w:rPr>
          <w:lang w:val="el-GR"/>
        </w:rPr>
        <w:t>δύναμη</w:t>
      </w:r>
      <w:r>
        <w:rPr>
          <w:lang w:val="el-GR"/>
        </w:rPr>
        <w:t xml:space="preserve"> όχι μόνο της οικονομίας,</w:t>
      </w:r>
      <w:r w:rsidR="00A95832">
        <w:rPr>
          <w:lang w:val="el-GR"/>
        </w:rPr>
        <w:t xml:space="preserve"> καθώς ο ενεργός πολίτης έχοντας δικαιώματα και υποχρεώσεις, συμμετέχει στο οικονομικό «γίγνεσθαι», στην αύξηση του εθνικού προϊόντος, στην ευημερία </w:t>
      </w:r>
      <w:r>
        <w:rPr>
          <w:lang w:val="el-GR"/>
        </w:rPr>
        <w:t xml:space="preserve"> </w:t>
      </w:r>
      <w:r w:rsidR="00A95832">
        <w:rPr>
          <w:lang w:val="el-GR"/>
        </w:rPr>
        <w:t xml:space="preserve">(ΠΟΛΙΤΙΚΗ ΔΙΑΣΤΑΣΗ ΕΡΓΑΣΙΑΣ ) </w:t>
      </w:r>
      <w:r>
        <w:rPr>
          <w:lang w:val="el-GR"/>
        </w:rPr>
        <w:t>αλλά και της εξέλιξης της επιστήμης και των τεχνών</w:t>
      </w:r>
      <w:r w:rsidR="00A95832">
        <w:rPr>
          <w:lang w:val="el-GR"/>
        </w:rPr>
        <w:t xml:space="preserve"> ( βασίζονται στην συλλογική προσπάθεια και εργασία π.χ. κινηματογράφος)</w:t>
      </w:r>
    </w:p>
    <w:p w14:paraId="7FC570FB" w14:textId="77777777" w:rsidR="00661A9B" w:rsidRPr="00661A9B" w:rsidRDefault="00661A9B" w:rsidP="00661A9B">
      <w:pPr>
        <w:rPr>
          <w:lang w:val="el-GR"/>
        </w:rPr>
      </w:pPr>
    </w:p>
    <w:p w14:paraId="0ADF2227" w14:textId="56277C52" w:rsidR="00A95832" w:rsidRPr="006756AB" w:rsidRDefault="00661A9B" w:rsidP="00A95832">
      <w:pPr>
        <w:rPr>
          <w:b/>
          <w:bCs/>
          <w:lang w:val="el-GR"/>
        </w:rPr>
      </w:pPr>
      <w:r w:rsidRPr="006756AB">
        <w:rPr>
          <w:b/>
          <w:bCs/>
          <w:lang w:val="el-GR"/>
        </w:rPr>
        <w:t>ΚΡΙΤΗΡΙΑ ΚΑΙ ΠΑΡΑΓΟΝΤΕΣ ΕΠΙΛΟΓΗΣ ΤΟΥ ΕΠΑΓΓΕΛΜΑΤΟΣ</w:t>
      </w:r>
    </w:p>
    <w:p w14:paraId="0C32B4F0" w14:textId="4788AE14" w:rsidR="00A95832" w:rsidRDefault="00A95832" w:rsidP="00A95832">
      <w:pPr>
        <w:rPr>
          <w:i/>
          <w:iCs/>
          <w:lang w:val="el-GR"/>
        </w:rPr>
      </w:pPr>
      <w:r w:rsidRPr="00A95832">
        <w:rPr>
          <w:i/>
          <w:iCs/>
          <w:lang w:val="el-GR"/>
        </w:rPr>
        <w:t xml:space="preserve">«Η επιλογή του </w:t>
      </w:r>
      <w:r w:rsidR="00F66952" w:rsidRPr="00A95832">
        <w:rPr>
          <w:i/>
          <w:iCs/>
          <w:lang w:val="el-GR"/>
        </w:rPr>
        <w:t>επαγγέλματος</w:t>
      </w:r>
      <w:r w:rsidRPr="00A95832">
        <w:rPr>
          <w:i/>
          <w:iCs/>
          <w:lang w:val="el-GR"/>
        </w:rPr>
        <w:t xml:space="preserve"> είναι ο καθρέπτης της προσωπικότητας και ο συνδετικός κρίκος με</w:t>
      </w:r>
      <w:r>
        <w:rPr>
          <w:lang w:val="el-GR"/>
        </w:rPr>
        <w:t xml:space="preserve"> </w:t>
      </w:r>
      <w:r w:rsidRPr="00A95832">
        <w:rPr>
          <w:i/>
          <w:iCs/>
          <w:lang w:val="el-GR"/>
        </w:rPr>
        <w:t>την κοινωνία»</w:t>
      </w:r>
    </w:p>
    <w:p w14:paraId="2F7BD65C" w14:textId="24471619" w:rsidR="00F66952" w:rsidRDefault="00F66952" w:rsidP="00A95832">
      <w:pPr>
        <w:rPr>
          <w:lang w:val="el-GR"/>
        </w:rPr>
      </w:pPr>
    </w:p>
    <w:tbl>
      <w:tblPr>
        <w:tblStyle w:val="TableGrid"/>
        <w:tblW w:w="0" w:type="auto"/>
        <w:tblLook w:val="04A0" w:firstRow="1" w:lastRow="0" w:firstColumn="1" w:lastColumn="0" w:noHBand="0" w:noVBand="1"/>
      </w:tblPr>
      <w:tblGrid>
        <w:gridCol w:w="4508"/>
        <w:gridCol w:w="4508"/>
      </w:tblGrid>
      <w:tr w:rsidR="00F66952" w:rsidRPr="0093464B" w14:paraId="0F65CC45" w14:textId="77777777" w:rsidTr="00F66952">
        <w:tc>
          <w:tcPr>
            <w:tcW w:w="4508" w:type="dxa"/>
          </w:tcPr>
          <w:p w14:paraId="5ABCEC4D" w14:textId="5F95D15C" w:rsidR="00F66952" w:rsidRDefault="00F66952" w:rsidP="00A95832">
            <w:pPr>
              <w:rPr>
                <w:lang w:val="el-GR"/>
              </w:rPr>
            </w:pPr>
            <w:r>
              <w:rPr>
                <w:lang w:val="el-GR"/>
              </w:rPr>
              <w:t>ΕΣΩΤΕΡΙΚΑ – ΥΠΟΚΕΙΜΕΝΙΚΑ</w:t>
            </w:r>
          </w:p>
          <w:p w14:paraId="5283C4DA" w14:textId="77777777" w:rsidR="0093464B" w:rsidRDefault="00F66952" w:rsidP="00A95832">
            <w:pPr>
              <w:rPr>
                <w:lang w:val="el-GR"/>
              </w:rPr>
            </w:pPr>
            <w:r>
              <w:rPr>
                <w:lang w:val="el-GR"/>
              </w:rPr>
              <w:t xml:space="preserve">Αυτογνωσία, ιδιοσυγκρασία, </w:t>
            </w:r>
          </w:p>
          <w:p w14:paraId="76AD47B2" w14:textId="630F06C6" w:rsidR="007C46A5" w:rsidRDefault="00F66952" w:rsidP="00A95832">
            <w:pPr>
              <w:rPr>
                <w:lang w:val="el-GR"/>
              </w:rPr>
            </w:pPr>
            <w:r>
              <w:rPr>
                <w:lang w:val="el-GR"/>
              </w:rPr>
              <w:t xml:space="preserve">πνευματικό επίπεδο, </w:t>
            </w:r>
          </w:p>
          <w:p w14:paraId="715508DB" w14:textId="77777777" w:rsidR="007C46A5" w:rsidRDefault="00F66952" w:rsidP="00A95832">
            <w:pPr>
              <w:rPr>
                <w:lang w:val="el-GR"/>
              </w:rPr>
            </w:pPr>
            <w:r>
              <w:rPr>
                <w:lang w:val="el-GR"/>
              </w:rPr>
              <w:t xml:space="preserve">ιεράρχηση αξίων, </w:t>
            </w:r>
          </w:p>
          <w:p w14:paraId="02F8FA29" w14:textId="77777777" w:rsidR="007C46A5" w:rsidRDefault="00F66952" w:rsidP="00A95832">
            <w:pPr>
              <w:rPr>
                <w:lang w:val="el-GR"/>
              </w:rPr>
            </w:pPr>
            <w:r>
              <w:rPr>
                <w:lang w:val="el-GR"/>
              </w:rPr>
              <w:t xml:space="preserve">κλίσεις, ταλέντα, </w:t>
            </w:r>
          </w:p>
          <w:p w14:paraId="4FCCD33F" w14:textId="6641BCE8" w:rsidR="00F66952" w:rsidRDefault="00F66952" w:rsidP="00A95832">
            <w:pPr>
              <w:rPr>
                <w:lang w:val="el-GR"/>
              </w:rPr>
            </w:pPr>
            <w:r>
              <w:rPr>
                <w:lang w:val="el-GR"/>
              </w:rPr>
              <w:t>δεξιότητες και ενδιαφέροντα.</w:t>
            </w:r>
          </w:p>
        </w:tc>
        <w:tc>
          <w:tcPr>
            <w:tcW w:w="4508" w:type="dxa"/>
          </w:tcPr>
          <w:p w14:paraId="5E1F34E7" w14:textId="44C4BE54" w:rsidR="00F66952" w:rsidRDefault="00F66952" w:rsidP="00A95832">
            <w:pPr>
              <w:rPr>
                <w:lang w:val="el-GR"/>
              </w:rPr>
            </w:pPr>
            <w:r>
              <w:rPr>
                <w:lang w:val="el-GR"/>
              </w:rPr>
              <w:t>ΕΞΩΤΕΡΙΚΑ – ΑΝΤΙΚΕΙΜΕΝΙΚΑ</w:t>
            </w:r>
          </w:p>
          <w:p w14:paraId="62A55CDD" w14:textId="7564C003" w:rsidR="00F66952" w:rsidRDefault="00F66952" w:rsidP="00A95832">
            <w:pPr>
              <w:rPr>
                <w:lang w:val="el-GR"/>
              </w:rPr>
            </w:pPr>
            <w:r>
              <w:rPr>
                <w:lang w:val="el-GR"/>
              </w:rPr>
              <w:t>Οικογενειακό ή και φιλικό περιβάλλον : ίσως ασκεί πιέσεις ή και προβάλει κοινωνικά πρότυπα τα οποία βασίζονται ως επί το πλείστο σε στερεοτυπικές αντιλήψεις.</w:t>
            </w:r>
          </w:p>
          <w:p w14:paraId="392A358D" w14:textId="77777777" w:rsidR="00F66952" w:rsidRDefault="00F66952" w:rsidP="00A95832">
            <w:pPr>
              <w:rPr>
                <w:lang w:val="el-GR"/>
              </w:rPr>
            </w:pPr>
            <w:r>
              <w:rPr>
                <w:lang w:val="el-GR"/>
              </w:rPr>
              <w:t>Κοινωνικά πρότυπα που δημιουργούν τάση προς επαγγέλματα τα οποία θεωρούνται «ανώτερα» (αποτέλεσμα συχνά ο κορεσμός επαγγελματικών κλάδων)</w:t>
            </w:r>
          </w:p>
          <w:p w14:paraId="1972634E" w14:textId="77777777" w:rsidR="00F66952" w:rsidRDefault="00F66952" w:rsidP="00A95832">
            <w:pPr>
              <w:rPr>
                <w:lang w:val="el-GR"/>
              </w:rPr>
            </w:pPr>
            <w:r>
              <w:rPr>
                <w:lang w:val="el-GR"/>
              </w:rPr>
              <w:t>Φυσικό περιβάλλον</w:t>
            </w:r>
          </w:p>
          <w:p w14:paraId="429FB7B5" w14:textId="77777777" w:rsidR="00F66952" w:rsidRDefault="00F66952" w:rsidP="00A95832">
            <w:pPr>
              <w:rPr>
                <w:lang w:val="el-GR"/>
              </w:rPr>
            </w:pPr>
            <w:r>
              <w:rPr>
                <w:lang w:val="el-GR"/>
              </w:rPr>
              <w:t xml:space="preserve">Οικονομική συγκυρία </w:t>
            </w:r>
            <w:r w:rsidRPr="00F66952">
              <w:rPr>
                <w:lang w:val="el-GR"/>
              </w:rPr>
              <w:sym w:font="Wingdings" w:char="F0E0"/>
            </w:r>
            <w:r>
              <w:rPr>
                <w:lang w:val="el-GR"/>
              </w:rPr>
              <w:t xml:space="preserve"> επαγγέλματα που έχουν ζήτηση στην αγορά εργασίας</w:t>
            </w:r>
            <w:r w:rsidR="00661A9B">
              <w:rPr>
                <w:lang w:val="el-GR"/>
              </w:rPr>
              <w:t xml:space="preserve"> / υψηλές οικονομικές απολαβές / προοπτικές εξέλιξης </w:t>
            </w:r>
          </w:p>
          <w:p w14:paraId="7FD0FC23" w14:textId="566C25E4" w:rsidR="00661A9B" w:rsidRDefault="00661A9B" w:rsidP="00A95832">
            <w:pPr>
              <w:rPr>
                <w:lang w:val="el-GR"/>
              </w:rPr>
            </w:pPr>
          </w:p>
        </w:tc>
      </w:tr>
    </w:tbl>
    <w:p w14:paraId="7B70EF45" w14:textId="77777777" w:rsidR="00F66952" w:rsidRPr="00F66952" w:rsidRDefault="00F66952" w:rsidP="00A95832">
      <w:pPr>
        <w:rPr>
          <w:lang w:val="el-GR"/>
        </w:rPr>
      </w:pPr>
    </w:p>
    <w:p w14:paraId="160C6362" w14:textId="0B360F42" w:rsidR="006102AE" w:rsidRDefault="00A95832" w:rsidP="00A95832">
      <w:pPr>
        <w:pStyle w:val="ListParagraph"/>
        <w:ind w:left="705"/>
        <w:rPr>
          <w:lang w:val="el-GR"/>
        </w:rPr>
      </w:pPr>
      <w:r>
        <w:rPr>
          <w:lang w:val="el-GR"/>
        </w:rPr>
        <w:t xml:space="preserve">. </w:t>
      </w:r>
    </w:p>
    <w:p w14:paraId="7B756E35" w14:textId="77777777" w:rsidR="00661A9B" w:rsidRDefault="00661A9B" w:rsidP="00661A9B">
      <w:pPr>
        <w:rPr>
          <w:lang w:val="el-GR"/>
        </w:rPr>
      </w:pPr>
    </w:p>
    <w:p w14:paraId="3FBB72E8" w14:textId="77777777" w:rsidR="00661A9B" w:rsidRDefault="00661A9B" w:rsidP="00661A9B">
      <w:pPr>
        <w:rPr>
          <w:lang w:val="el-GR"/>
        </w:rPr>
      </w:pPr>
    </w:p>
    <w:p w14:paraId="776835B3" w14:textId="5CA553C7" w:rsidR="00A95832" w:rsidRPr="006756AB" w:rsidRDefault="00661A9B" w:rsidP="00661A9B">
      <w:pPr>
        <w:rPr>
          <w:b/>
          <w:bCs/>
          <w:lang w:val="el-GR"/>
        </w:rPr>
      </w:pPr>
      <w:r w:rsidRPr="006756AB">
        <w:rPr>
          <w:b/>
          <w:bCs/>
          <w:lang w:val="el-GR"/>
        </w:rPr>
        <w:t xml:space="preserve">Η ΚΡΙΣΗ </w:t>
      </w:r>
      <w:r w:rsidR="006756AB">
        <w:rPr>
          <w:b/>
          <w:bCs/>
          <w:lang w:val="el-GR"/>
        </w:rPr>
        <w:t xml:space="preserve">Η’ </w:t>
      </w:r>
      <w:r w:rsidRPr="006756AB">
        <w:rPr>
          <w:b/>
          <w:bCs/>
          <w:lang w:val="el-GR"/>
        </w:rPr>
        <w:t>Η «ΠΑΘΟΓΕΝΕΙΑ» ΤΗΣ ΕΡΓΑΣΙΑΣ</w:t>
      </w:r>
    </w:p>
    <w:p w14:paraId="3196E894" w14:textId="77777777" w:rsidR="00196415" w:rsidRDefault="00661A9B" w:rsidP="00661A9B">
      <w:pPr>
        <w:pStyle w:val="ListParagraph"/>
        <w:numPr>
          <w:ilvl w:val="0"/>
          <w:numId w:val="4"/>
        </w:numPr>
        <w:rPr>
          <w:lang w:val="el-GR"/>
        </w:rPr>
      </w:pPr>
      <w:r>
        <w:rPr>
          <w:lang w:val="el-GR"/>
        </w:rPr>
        <w:t>ΑΛΛΟΤΡΟΙΩΣΗ</w:t>
      </w:r>
    </w:p>
    <w:p w14:paraId="35BF5A88" w14:textId="4C81FB6A" w:rsidR="00661A9B" w:rsidRDefault="00661A9B" w:rsidP="00196415">
      <w:pPr>
        <w:pStyle w:val="ListParagraph"/>
        <w:rPr>
          <w:lang w:val="el-GR"/>
        </w:rPr>
      </w:pPr>
      <w:r>
        <w:rPr>
          <w:lang w:val="el-GR"/>
        </w:rPr>
        <w:t>μετατροπή εργαζομένου σε γρανάζι της μηχανής / κυνήγι πλούτου, θεοποίηση κέρδους</w:t>
      </w:r>
    </w:p>
    <w:p w14:paraId="2681CD25" w14:textId="77777777" w:rsidR="00196415" w:rsidRDefault="00661A9B" w:rsidP="00661A9B">
      <w:pPr>
        <w:pStyle w:val="ListParagraph"/>
        <w:numPr>
          <w:ilvl w:val="0"/>
          <w:numId w:val="4"/>
        </w:numPr>
        <w:rPr>
          <w:lang w:val="el-GR"/>
        </w:rPr>
      </w:pPr>
      <w:r>
        <w:rPr>
          <w:lang w:val="el-GR"/>
        </w:rPr>
        <w:t>ΕΡΓΑΣΙΑΚΟ ΑΓΧΟΣ / ΕΠΑΓΓΕΛΜΑΤΙΚΗ ΕΞΟΥΘΕΝΩΣΗ</w:t>
      </w:r>
    </w:p>
    <w:p w14:paraId="06091761" w14:textId="44204EF4" w:rsidR="00661A9B" w:rsidRDefault="00661A9B" w:rsidP="00196415">
      <w:pPr>
        <w:pStyle w:val="ListParagraph"/>
        <w:rPr>
          <w:lang w:val="el-GR"/>
        </w:rPr>
      </w:pPr>
      <w:r>
        <w:rPr>
          <w:lang w:val="el-GR"/>
        </w:rPr>
        <w:t xml:space="preserve">εξοντωτικοί ρυθμοί, υπερωρίες </w:t>
      </w:r>
      <w:r w:rsidRPr="00661A9B">
        <w:rPr>
          <w:lang w:val="el-GR"/>
        </w:rPr>
        <w:sym w:font="Wingdings" w:char="F0E8"/>
      </w:r>
      <w:r>
        <w:rPr>
          <w:lang w:val="el-GR"/>
        </w:rPr>
        <w:t xml:space="preserve"> έλλειψη ελευθέρου χρόνου </w:t>
      </w:r>
      <w:r w:rsidRPr="00661A9B">
        <w:rPr>
          <w:lang w:val="el-GR"/>
        </w:rPr>
        <w:sym w:font="Wingdings" w:char="F0E8"/>
      </w:r>
      <w:r>
        <w:rPr>
          <w:lang w:val="el-GR"/>
        </w:rPr>
        <w:t xml:space="preserve"> επιπτώσεις στην σωματική και ψυχική υγεία</w:t>
      </w:r>
    </w:p>
    <w:p w14:paraId="26F1A611" w14:textId="77777777" w:rsidR="00196415" w:rsidRDefault="00661A9B" w:rsidP="00661A9B">
      <w:pPr>
        <w:pStyle w:val="ListParagraph"/>
        <w:numPr>
          <w:ilvl w:val="0"/>
          <w:numId w:val="4"/>
        </w:numPr>
        <w:rPr>
          <w:lang w:val="el-GR"/>
        </w:rPr>
      </w:pPr>
      <w:r>
        <w:rPr>
          <w:lang w:val="el-GR"/>
        </w:rPr>
        <w:t>ΜΗΧΑΝΟΠΟΙΗΣΗ ΕΡΓΑΣΙΑΣ</w:t>
      </w:r>
    </w:p>
    <w:p w14:paraId="46E04BAB" w14:textId="79C21D79" w:rsidR="00661A9B" w:rsidRDefault="00661A9B" w:rsidP="00196415">
      <w:pPr>
        <w:pStyle w:val="ListParagraph"/>
        <w:rPr>
          <w:lang w:val="el-GR"/>
        </w:rPr>
      </w:pPr>
      <w:r>
        <w:rPr>
          <w:lang w:val="el-GR"/>
        </w:rPr>
        <w:t xml:space="preserve">αυτοματοποίηση </w:t>
      </w:r>
      <w:r w:rsidR="00196415">
        <w:rPr>
          <w:lang w:val="el-GR"/>
        </w:rPr>
        <w:t xml:space="preserve">και Τ.Ν. (τεχνική νοημοσύνη) </w:t>
      </w:r>
      <w:r w:rsidR="00196415" w:rsidRPr="00196415">
        <w:rPr>
          <w:lang w:val="el-GR"/>
        </w:rPr>
        <w:sym w:font="Wingdings" w:char="F0E8"/>
      </w:r>
      <w:r w:rsidR="00196415">
        <w:rPr>
          <w:lang w:val="el-GR"/>
        </w:rPr>
        <w:t xml:space="preserve"> μετουσιώνεται σε «απειλή» που ενδεχομένως να στερήσει θέσεις εργασίας </w:t>
      </w:r>
      <w:r w:rsidR="00196415" w:rsidRPr="00196415">
        <w:rPr>
          <w:lang w:val="el-GR"/>
        </w:rPr>
        <w:sym w:font="Wingdings" w:char="F0E8"/>
      </w:r>
      <w:r w:rsidR="00196415">
        <w:rPr>
          <w:lang w:val="el-GR"/>
        </w:rPr>
        <w:t xml:space="preserve"> ανάγκη συνεχούς κατάρτισης </w:t>
      </w:r>
    </w:p>
    <w:p w14:paraId="4F06A792" w14:textId="57E9FFB3" w:rsidR="00196415" w:rsidRDefault="00196415" w:rsidP="00196415">
      <w:pPr>
        <w:pStyle w:val="ListParagraph"/>
        <w:numPr>
          <w:ilvl w:val="0"/>
          <w:numId w:val="4"/>
        </w:numPr>
        <w:rPr>
          <w:lang w:val="el-GR"/>
        </w:rPr>
      </w:pPr>
      <w:r>
        <w:rPr>
          <w:lang w:val="el-GR"/>
        </w:rPr>
        <w:t>ΕΛΑΣΤΙΚΕΣ ΣΧΕΣΕΙΣ ΕΡΓΑΣΙΑΣ : τηλεργασία, μειωμένα ωράρια, υποαπασχόληση</w:t>
      </w:r>
      <w:r w:rsidR="00CE551D" w:rsidRPr="00CE551D">
        <w:rPr>
          <w:lang w:val="el-GR"/>
        </w:rPr>
        <w:t xml:space="preserve"> </w:t>
      </w:r>
      <w:r w:rsidR="00CE551D">
        <w:sym w:font="Wingdings" w:char="F0E0"/>
      </w:r>
      <w:r w:rsidR="00CE551D" w:rsidRPr="00CE551D">
        <w:rPr>
          <w:lang w:val="el-GR"/>
        </w:rPr>
        <w:t xml:space="preserve"> </w:t>
      </w:r>
      <w:r w:rsidR="00CE551D">
        <w:rPr>
          <w:lang w:val="el-GR"/>
        </w:rPr>
        <w:t>ανασφάλεια</w:t>
      </w:r>
    </w:p>
    <w:p w14:paraId="39B1A548" w14:textId="7141D177" w:rsidR="00196415" w:rsidRDefault="00196415" w:rsidP="00196415">
      <w:pPr>
        <w:pStyle w:val="ListParagraph"/>
        <w:numPr>
          <w:ilvl w:val="0"/>
          <w:numId w:val="4"/>
        </w:numPr>
        <w:rPr>
          <w:lang w:val="el-GR"/>
        </w:rPr>
      </w:pPr>
      <w:r>
        <w:rPr>
          <w:lang w:val="el-GR"/>
        </w:rPr>
        <w:t>ΕΤΕΡΟΑΠΑΣΧΟΛΗΣΗ (απασχόληση σε αντικείμενο διαφορετικό από αυτό των σπουδών</w:t>
      </w:r>
      <w:r w:rsidR="00CE551D">
        <w:rPr>
          <w:lang w:val="el-GR"/>
        </w:rPr>
        <w:t xml:space="preserve"> ) </w:t>
      </w:r>
      <w:r w:rsidR="00CE551D" w:rsidRPr="00CE551D">
        <w:rPr>
          <w:lang w:val="el-GR"/>
        </w:rPr>
        <w:sym w:font="Wingdings" w:char="F0E0"/>
      </w:r>
      <w:r w:rsidR="00CE551D">
        <w:rPr>
          <w:lang w:val="el-GR"/>
        </w:rPr>
        <w:t xml:space="preserve"> στασιμότητα για το ίδιο το άτομο, πνευματική σπατάλη για κοινωνία και την οικονομία, </w:t>
      </w:r>
      <w:r w:rsidR="00CE551D">
        <w:t>brain</w:t>
      </w:r>
      <w:r w:rsidR="00CE551D" w:rsidRPr="00CE551D">
        <w:rPr>
          <w:lang w:val="el-GR"/>
        </w:rPr>
        <w:t xml:space="preserve"> </w:t>
      </w:r>
      <w:r w:rsidR="00CE551D">
        <w:t>drain</w:t>
      </w:r>
    </w:p>
    <w:p w14:paraId="7BDA8ECA" w14:textId="1D7CF373" w:rsidR="00CE551D" w:rsidRDefault="00CE551D" w:rsidP="00196415">
      <w:pPr>
        <w:pStyle w:val="ListParagraph"/>
        <w:numPr>
          <w:ilvl w:val="0"/>
          <w:numId w:val="4"/>
        </w:numPr>
        <w:rPr>
          <w:lang w:val="el-GR"/>
        </w:rPr>
      </w:pPr>
      <w:r>
        <w:rPr>
          <w:lang w:val="el-GR"/>
        </w:rPr>
        <w:t>Εργασιακά δικαιώματα καταστρατηγούνται τα τελευταία χρόνια.</w:t>
      </w:r>
    </w:p>
    <w:p w14:paraId="74B833A3" w14:textId="77777777" w:rsidR="00CE551D" w:rsidRDefault="00CE551D" w:rsidP="00CE551D">
      <w:pPr>
        <w:rPr>
          <w:lang w:val="el-GR"/>
        </w:rPr>
      </w:pPr>
    </w:p>
    <w:p w14:paraId="1D9B4321" w14:textId="6C2C25EF" w:rsidR="00CE551D" w:rsidRDefault="00CE551D" w:rsidP="00CE551D">
      <w:pPr>
        <w:rPr>
          <w:lang w:val="el-GR"/>
        </w:rPr>
      </w:pPr>
      <w:r w:rsidRPr="00CE551D">
        <w:rPr>
          <w:lang w:val="el-GR"/>
        </w:rPr>
        <w:t>ΑΙΤΙΕΣ</w:t>
      </w:r>
    </w:p>
    <w:p w14:paraId="34AC044F" w14:textId="7F1AB8B9" w:rsidR="00CE551D" w:rsidRDefault="00CE551D" w:rsidP="00CE551D">
      <w:pPr>
        <w:pStyle w:val="ListParagraph"/>
        <w:numPr>
          <w:ilvl w:val="0"/>
          <w:numId w:val="7"/>
        </w:numPr>
        <w:rPr>
          <w:lang w:val="el-GR"/>
        </w:rPr>
      </w:pPr>
      <w:r>
        <w:rPr>
          <w:lang w:val="el-GR"/>
        </w:rPr>
        <w:t>Κατάργηση θέσεων εργασίας λόγω τεχνολογικής εξέλιξης</w:t>
      </w:r>
    </w:p>
    <w:p w14:paraId="4F0B5F1A" w14:textId="610AEB4E" w:rsidR="00CE551D" w:rsidRDefault="00CE551D" w:rsidP="00CE551D">
      <w:pPr>
        <w:pStyle w:val="ListParagraph"/>
        <w:numPr>
          <w:ilvl w:val="0"/>
          <w:numId w:val="7"/>
        </w:numPr>
        <w:rPr>
          <w:lang w:val="el-GR"/>
        </w:rPr>
      </w:pPr>
      <w:r>
        <w:rPr>
          <w:lang w:val="el-GR"/>
        </w:rPr>
        <w:t xml:space="preserve">Οικονομική κρίση / ύφεση </w:t>
      </w:r>
      <w:r w:rsidRPr="00CE551D">
        <w:rPr>
          <w:lang w:val="el-GR"/>
        </w:rPr>
        <w:sym w:font="Wingdings" w:char="F0E0"/>
      </w:r>
      <w:r>
        <w:rPr>
          <w:lang w:val="el-GR"/>
        </w:rPr>
        <w:t xml:space="preserve"> μείωση ή έλλειψη επενδύσεων </w:t>
      </w:r>
      <w:r w:rsidRPr="00CE551D">
        <w:rPr>
          <w:lang w:val="el-GR"/>
        </w:rPr>
        <w:sym w:font="Wingdings" w:char="F0E0"/>
      </w:r>
      <w:r>
        <w:rPr>
          <w:lang w:val="el-GR"/>
        </w:rPr>
        <w:t xml:space="preserve"> περιορισμένο άνοιγμα της αγοράς εργασίας</w:t>
      </w:r>
    </w:p>
    <w:p w14:paraId="619943AD" w14:textId="1E325EAB" w:rsidR="00CE551D" w:rsidRDefault="00CE551D" w:rsidP="00CE551D">
      <w:pPr>
        <w:pStyle w:val="ListParagraph"/>
        <w:numPr>
          <w:ilvl w:val="0"/>
          <w:numId w:val="7"/>
        </w:numPr>
        <w:rPr>
          <w:lang w:val="el-GR"/>
        </w:rPr>
      </w:pPr>
      <w:r>
        <w:rPr>
          <w:lang w:val="el-GR"/>
        </w:rPr>
        <w:t xml:space="preserve">Κορεσμός επαγγελμάτων λόγω της υπερπροσφοράς σε ορισμένους </w:t>
      </w:r>
      <w:r w:rsidR="00AD0288">
        <w:rPr>
          <w:lang w:val="el-GR"/>
        </w:rPr>
        <w:t>κλάδους</w:t>
      </w:r>
    </w:p>
    <w:p w14:paraId="528857F4" w14:textId="48AE6B34" w:rsidR="00AD0288" w:rsidRDefault="00CE551D" w:rsidP="00AD0288">
      <w:pPr>
        <w:pStyle w:val="ListParagraph"/>
        <w:numPr>
          <w:ilvl w:val="0"/>
          <w:numId w:val="7"/>
        </w:numPr>
        <w:rPr>
          <w:lang w:val="el-GR"/>
        </w:rPr>
      </w:pPr>
      <w:r>
        <w:rPr>
          <w:lang w:val="el-GR"/>
        </w:rPr>
        <w:t xml:space="preserve"> </w:t>
      </w:r>
      <w:r w:rsidR="00AD0288">
        <w:rPr>
          <w:lang w:val="el-GR"/>
        </w:rPr>
        <w:t>Αναντιστοιχία εκπαίδευσης και αγοράς εργασίας</w:t>
      </w:r>
    </w:p>
    <w:p w14:paraId="2F94F037" w14:textId="1742922B" w:rsidR="00AD0288" w:rsidRDefault="00AD0288" w:rsidP="00AD0288">
      <w:pPr>
        <w:rPr>
          <w:lang w:val="el-GR"/>
        </w:rPr>
      </w:pPr>
      <w:r>
        <w:rPr>
          <w:lang w:val="el-GR"/>
        </w:rPr>
        <w:t>ΣΥΝΕΠΕΙΕΣ</w:t>
      </w:r>
    </w:p>
    <w:p w14:paraId="21D089E4" w14:textId="3EBB94CE" w:rsidR="00AD0288" w:rsidRDefault="00AD0288" w:rsidP="00AD0288">
      <w:pPr>
        <w:pStyle w:val="ListParagraph"/>
        <w:numPr>
          <w:ilvl w:val="0"/>
          <w:numId w:val="8"/>
        </w:numPr>
        <w:rPr>
          <w:lang w:val="el-GR"/>
        </w:rPr>
      </w:pPr>
      <w:r>
        <w:rPr>
          <w:lang w:val="el-GR"/>
        </w:rPr>
        <w:t>Ατομικό επίπεδο : οικονομική εξαθλίωση, απώλεια αυτοσεβασμού, κατάθλιψη, αίσθημα περιθωριοποίησης, ανασφάλεια, απαξίωση</w:t>
      </w:r>
    </w:p>
    <w:p w14:paraId="222E5BA6" w14:textId="2AB34EB5" w:rsidR="00AD0288" w:rsidRDefault="00AD0288" w:rsidP="00AD0288">
      <w:pPr>
        <w:pStyle w:val="ListParagraph"/>
        <w:numPr>
          <w:ilvl w:val="0"/>
          <w:numId w:val="8"/>
        </w:numPr>
        <w:rPr>
          <w:lang w:val="el-GR"/>
        </w:rPr>
      </w:pPr>
      <w:r>
        <w:rPr>
          <w:lang w:val="el-GR"/>
        </w:rPr>
        <w:t>Κοινωνικό επίπεδο: αύξηση της εγκληματικότητας, κοινωνική αναταραχή, υπογεννητικότητα</w:t>
      </w:r>
    </w:p>
    <w:p w14:paraId="2A8EB2ED" w14:textId="37967CCF" w:rsidR="008D2344" w:rsidRPr="008D2344" w:rsidRDefault="00AD0288" w:rsidP="008D2344">
      <w:pPr>
        <w:pStyle w:val="ListParagraph"/>
        <w:numPr>
          <w:ilvl w:val="0"/>
          <w:numId w:val="8"/>
        </w:numPr>
        <w:rPr>
          <w:lang w:val="el-GR"/>
        </w:rPr>
      </w:pPr>
      <w:r>
        <w:rPr>
          <w:lang w:val="el-GR"/>
        </w:rPr>
        <w:t xml:space="preserve">Οικονομικό επίπεδο : σπατάλη ανθρώπινου δυναμικού / κεφαλαίου, μείωση παραγωγικότητας και εθνικού προϊόντος </w:t>
      </w:r>
    </w:p>
    <w:p w14:paraId="3D648BFB" w14:textId="77777777" w:rsidR="008D2344" w:rsidRPr="0093464B" w:rsidRDefault="008D2344" w:rsidP="008D2344">
      <w:pPr>
        <w:rPr>
          <w:lang w:val="el-GR"/>
        </w:rPr>
      </w:pPr>
    </w:p>
    <w:p w14:paraId="16E4CCDF" w14:textId="2961B61B" w:rsidR="008D2344" w:rsidRDefault="008D2344" w:rsidP="008D2344">
      <w:pPr>
        <w:rPr>
          <w:lang w:val="el-GR"/>
        </w:rPr>
      </w:pPr>
      <w:r>
        <w:rPr>
          <w:lang w:val="el-GR"/>
        </w:rPr>
        <w:t>ΛΥΣΕΙΣ</w:t>
      </w:r>
    </w:p>
    <w:p w14:paraId="5A5A6BA2" w14:textId="64C6DD46" w:rsidR="008D2344" w:rsidRDefault="008D2344" w:rsidP="008D2344">
      <w:pPr>
        <w:rPr>
          <w:lang w:val="el-GR"/>
        </w:rPr>
      </w:pPr>
      <w:r>
        <w:rPr>
          <w:lang w:val="el-GR"/>
        </w:rPr>
        <w:t>ΠΟΛΙΤΕΙΑ – ΘΕΣΜΙΚΕΣ ΠΑΡΕΜΒΑΣΕΙΣ</w:t>
      </w:r>
    </w:p>
    <w:p w14:paraId="3E5DC204" w14:textId="279E7CB4" w:rsidR="008D2344" w:rsidRDefault="008D2344" w:rsidP="008D2344">
      <w:pPr>
        <w:pStyle w:val="ListParagraph"/>
        <w:numPr>
          <w:ilvl w:val="0"/>
          <w:numId w:val="9"/>
        </w:numPr>
        <w:rPr>
          <w:lang w:val="el-GR"/>
        </w:rPr>
      </w:pPr>
      <w:r>
        <w:rPr>
          <w:lang w:val="el-GR"/>
        </w:rPr>
        <w:t xml:space="preserve">Επενδύσεις </w:t>
      </w:r>
      <w:r w:rsidRPr="008D2344">
        <w:rPr>
          <w:lang w:val="el-GR"/>
        </w:rPr>
        <w:sym w:font="Wingdings" w:char="F0E0"/>
      </w:r>
      <w:r>
        <w:rPr>
          <w:lang w:val="el-GR"/>
        </w:rPr>
        <w:t xml:space="preserve"> ανάπτυξη </w:t>
      </w:r>
      <w:r w:rsidRPr="008D2344">
        <w:rPr>
          <w:lang w:val="el-GR"/>
        </w:rPr>
        <w:sym w:font="Wingdings" w:char="F0E0"/>
      </w:r>
      <w:r>
        <w:rPr>
          <w:lang w:val="el-GR"/>
        </w:rPr>
        <w:t xml:space="preserve"> νέες θέσεις εργασίας</w:t>
      </w:r>
    </w:p>
    <w:p w14:paraId="014DFDF5" w14:textId="0CB26AD0" w:rsidR="008D2344" w:rsidRDefault="008D2344" w:rsidP="008D2344">
      <w:pPr>
        <w:pStyle w:val="ListParagraph"/>
        <w:numPr>
          <w:ilvl w:val="0"/>
          <w:numId w:val="9"/>
        </w:numPr>
        <w:rPr>
          <w:lang w:val="el-GR"/>
        </w:rPr>
      </w:pPr>
      <w:r>
        <w:rPr>
          <w:lang w:val="el-GR"/>
        </w:rPr>
        <w:t>Πάταξη αναξιοκρατίας – ευνοιοκρατίας</w:t>
      </w:r>
    </w:p>
    <w:p w14:paraId="279108B7" w14:textId="096EA6C6" w:rsidR="008D2344" w:rsidRDefault="008D2344" w:rsidP="008D2344">
      <w:pPr>
        <w:pStyle w:val="ListParagraph"/>
        <w:numPr>
          <w:ilvl w:val="0"/>
          <w:numId w:val="9"/>
        </w:numPr>
        <w:rPr>
          <w:lang w:val="el-GR"/>
        </w:rPr>
      </w:pPr>
      <w:r>
        <w:rPr>
          <w:lang w:val="el-GR"/>
        </w:rPr>
        <w:t>Στήριξη νέων επιχειρηματιών π.χ. φοροελαφρύνσεις, επιδοτήσεις</w:t>
      </w:r>
    </w:p>
    <w:p w14:paraId="590360F8" w14:textId="77777777" w:rsidR="008D2344" w:rsidRDefault="008D2344" w:rsidP="008D2344">
      <w:pPr>
        <w:pStyle w:val="ListParagraph"/>
        <w:numPr>
          <w:ilvl w:val="0"/>
          <w:numId w:val="9"/>
        </w:numPr>
        <w:rPr>
          <w:lang w:val="el-GR"/>
        </w:rPr>
      </w:pPr>
      <w:r>
        <w:rPr>
          <w:lang w:val="el-GR"/>
        </w:rPr>
        <w:t>Αποκέντρωση (ενίσχυση της περιφέρειας, στροφή προς τον πρωτογενή τομέα παραγωγής</w:t>
      </w:r>
    </w:p>
    <w:p w14:paraId="2C9E9845" w14:textId="6A768C77" w:rsidR="008D2344" w:rsidRDefault="008D2344" w:rsidP="008D2344">
      <w:pPr>
        <w:rPr>
          <w:lang w:val="el-GR"/>
        </w:rPr>
      </w:pPr>
      <w:r>
        <w:rPr>
          <w:lang w:val="el-GR"/>
        </w:rPr>
        <w:t>ΕΚΠΑΙΔΕΥΣΗ – ΠΡΟΛΗΨΗ</w:t>
      </w:r>
    </w:p>
    <w:p w14:paraId="34CFEE8D" w14:textId="2F11FF53" w:rsidR="008D2344" w:rsidRDefault="008D2344" w:rsidP="008D2344">
      <w:pPr>
        <w:pStyle w:val="ListParagraph"/>
        <w:numPr>
          <w:ilvl w:val="0"/>
          <w:numId w:val="10"/>
        </w:numPr>
        <w:rPr>
          <w:lang w:val="el-GR"/>
        </w:rPr>
      </w:pPr>
      <w:r>
        <w:rPr>
          <w:lang w:val="el-GR"/>
        </w:rPr>
        <w:t>Προγράμματα που συνδέονται με την σύγχρονη αγορά εργασίας και τις ανάγκες της</w:t>
      </w:r>
    </w:p>
    <w:p w14:paraId="0DBB9E61" w14:textId="5553E7EF" w:rsidR="008D2344" w:rsidRDefault="008D2344" w:rsidP="008D2344">
      <w:pPr>
        <w:pStyle w:val="ListParagraph"/>
        <w:numPr>
          <w:ilvl w:val="0"/>
          <w:numId w:val="10"/>
        </w:numPr>
        <w:rPr>
          <w:lang w:val="el-GR"/>
        </w:rPr>
      </w:pPr>
      <w:r>
        <w:rPr>
          <w:lang w:val="el-GR"/>
        </w:rPr>
        <w:t>Ενίσχυση του σχολικού επαγγελματικού προσανατολισμού [ αυτή την στιγμή είτε απουσιάζει από τα ελληνικά σχολεία, είτε υπολειτουργεί ή είναι ανεπαρκής ]</w:t>
      </w:r>
    </w:p>
    <w:p w14:paraId="01E2653F" w14:textId="5A9169A6" w:rsidR="008D2344" w:rsidRDefault="008D2344" w:rsidP="008D2344">
      <w:pPr>
        <w:pStyle w:val="ListParagraph"/>
        <w:numPr>
          <w:ilvl w:val="0"/>
          <w:numId w:val="10"/>
        </w:numPr>
        <w:rPr>
          <w:lang w:val="el-GR"/>
        </w:rPr>
      </w:pPr>
      <w:r>
        <w:rPr>
          <w:lang w:val="el-GR"/>
        </w:rPr>
        <w:t xml:space="preserve">Καλλιέργεια των </w:t>
      </w:r>
      <w:r w:rsidR="00AF100D">
        <w:rPr>
          <w:lang w:val="el-GR"/>
        </w:rPr>
        <w:t xml:space="preserve">δεξιοτήτων </w:t>
      </w:r>
      <w:r>
        <w:rPr>
          <w:lang w:val="el-GR"/>
        </w:rPr>
        <w:t>/ κλίσεων των μαθητών</w:t>
      </w:r>
      <w:r w:rsidR="00AF100D">
        <w:rPr>
          <w:lang w:val="el-GR"/>
        </w:rPr>
        <w:t xml:space="preserve"> – τριων</w:t>
      </w:r>
    </w:p>
    <w:p w14:paraId="00C971DA" w14:textId="6410DFBF" w:rsidR="00AF100D" w:rsidRDefault="00AF100D" w:rsidP="00AF100D">
      <w:pPr>
        <w:pStyle w:val="ListParagraph"/>
        <w:ind w:left="773"/>
        <w:rPr>
          <w:lang w:val="el-GR"/>
        </w:rPr>
      </w:pPr>
      <w:r>
        <w:rPr>
          <w:lang w:val="el-GR"/>
        </w:rPr>
        <w:lastRenderedPageBreak/>
        <w:t>*** τα τελευταία χρόνια το εργασιακό περιβάλλον είναι συνεχώς μεταβαλλόμενο και ιδιαίτερα απαιτητικό. Το ελληνικό σχολείο σε πρώτο επίπεδο και αργότερα το πανεπιστήμιο, η εκπαίδευση γενικότερα, πρέπει να εναρμονιστούν και να προσαρμοστούν στα νέα δεδομένα ώστε να μην προσφέρουν στείρα γνώση χωρίς αντίκρισμα στην αγορά εργασίας.</w:t>
      </w:r>
    </w:p>
    <w:p w14:paraId="24A755C7" w14:textId="4034C773" w:rsidR="00AF100D" w:rsidRDefault="00AF100D" w:rsidP="00AF100D">
      <w:pPr>
        <w:rPr>
          <w:lang w:val="el-GR"/>
        </w:rPr>
      </w:pPr>
      <w:r>
        <w:rPr>
          <w:lang w:val="el-GR"/>
        </w:rPr>
        <w:t>ΑΤΟΜΟ – ΕΞΕΛΙΞΗ</w:t>
      </w:r>
    </w:p>
    <w:p w14:paraId="129337A1" w14:textId="46381227" w:rsidR="00AF100D" w:rsidRDefault="00AF100D" w:rsidP="00AF100D">
      <w:pPr>
        <w:pStyle w:val="ListParagraph"/>
        <w:numPr>
          <w:ilvl w:val="0"/>
          <w:numId w:val="11"/>
        </w:numPr>
        <w:rPr>
          <w:lang w:val="el-GR"/>
        </w:rPr>
      </w:pPr>
      <w:r>
        <w:rPr>
          <w:lang w:val="el-GR"/>
        </w:rPr>
        <w:t>Επιλογή επαγγέλματος με βάση την προσωπικότητα, δεξιότητες ή κλίσεις και όχι το κοινωνικό γόητρο ή ακόμα και την επικρατούσα «μόδα»</w:t>
      </w:r>
    </w:p>
    <w:p w14:paraId="2B211B15" w14:textId="0676E293" w:rsidR="00AF100D" w:rsidRDefault="00AF100D" w:rsidP="00AF100D">
      <w:pPr>
        <w:pStyle w:val="ListParagraph"/>
        <w:numPr>
          <w:ilvl w:val="0"/>
          <w:numId w:val="11"/>
        </w:numPr>
        <w:rPr>
          <w:lang w:val="el-GR"/>
        </w:rPr>
      </w:pPr>
      <w:r>
        <w:rPr>
          <w:lang w:val="el-GR"/>
        </w:rPr>
        <w:t>Η Δια βίου μάθηση προσφέρει την δυνατότητα εξειδίκευσης και κατά συνέπεια, ανταγωνιστικότητα</w:t>
      </w:r>
    </w:p>
    <w:p w14:paraId="11D0AD7C" w14:textId="758B13D3" w:rsidR="00AF100D" w:rsidRDefault="00AF100D" w:rsidP="00AF100D">
      <w:pPr>
        <w:pStyle w:val="ListParagraph"/>
        <w:numPr>
          <w:ilvl w:val="0"/>
          <w:numId w:val="11"/>
        </w:numPr>
        <w:rPr>
          <w:lang w:val="el-GR"/>
        </w:rPr>
      </w:pPr>
      <w:r>
        <w:rPr>
          <w:lang w:val="el-GR"/>
        </w:rPr>
        <w:t xml:space="preserve">Αξιοσημείωτο είναι το γεγονός ότι σε πολλές μελέτες </w:t>
      </w:r>
      <w:r w:rsidR="005545D9">
        <w:rPr>
          <w:lang w:val="el-GR"/>
        </w:rPr>
        <w:t xml:space="preserve">αναφέρεται ότι ένας εργαζόμενος </w:t>
      </w:r>
      <w:r w:rsidR="00025DE9">
        <w:rPr>
          <w:lang w:val="el-GR"/>
        </w:rPr>
        <w:t>σήμερα</w:t>
      </w:r>
      <w:r w:rsidR="005545D9">
        <w:rPr>
          <w:lang w:val="el-GR"/>
        </w:rPr>
        <w:t xml:space="preserve"> είναι πολύ πιθανόν να αλλάξει </w:t>
      </w:r>
      <w:r w:rsidR="00025DE9">
        <w:rPr>
          <w:lang w:val="el-GR"/>
        </w:rPr>
        <w:t>έως</w:t>
      </w:r>
      <w:r w:rsidR="005545D9">
        <w:rPr>
          <w:lang w:val="el-GR"/>
        </w:rPr>
        <w:t xml:space="preserve"> και 5 διαφορετικά εργασιακά αντικείμενα κατά την διάρκεια του εργασιακού του βίου. Επομένως, θα ήταν χρήσιμο, αν όχι απαραίτητο, κάποιος να επιδείξει ευελιξία, αλλά και προσαρμοστικότητα ως προς την επιλογή εργασιακού αντικειμένου ή κλάδου.</w:t>
      </w:r>
    </w:p>
    <w:p w14:paraId="74D075D8" w14:textId="77777777" w:rsidR="005545D9" w:rsidRDefault="005545D9" w:rsidP="005545D9">
      <w:pPr>
        <w:rPr>
          <w:lang w:val="el-GR"/>
        </w:rPr>
      </w:pPr>
    </w:p>
    <w:p w14:paraId="4A1BCA24" w14:textId="76B821B3" w:rsidR="005545D9" w:rsidRDefault="005545D9" w:rsidP="005545D9">
      <w:pPr>
        <w:rPr>
          <w:lang w:val="el-GR"/>
        </w:rPr>
      </w:pPr>
      <w:r>
        <w:rPr>
          <w:lang w:val="el-GR"/>
        </w:rPr>
        <w:t>ΧΡΗΣΙΜΟ ΛΕΞΙΛΟΓΙΟ : αυτοπραγμάτωση (αίσθημα πληρότητας), βιοπορισμός, επαγγελματική εξουθένωση, αξιοκρατία, κορεσμός, κοινωνικό κύρος, κοινωνική απαξίωση, αναβάθμιση βιοτικού επίπεδου, εξειδίκευση, παραγωγικότητα, επαγγελματική ανέλιξη, τηλεργασία</w:t>
      </w:r>
    </w:p>
    <w:p w14:paraId="280D7656" w14:textId="77777777" w:rsidR="005545D9" w:rsidRDefault="005545D9" w:rsidP="005545D9">
      <w:pPr>
        <w:rPr>
          <w:lang w:val="el-GR"/>
        </w:rPr>
      </w:pPr>
    </w:p>
    <w:p w14:paraId="310AB31B" w14:textId="1997F4E2" w:rsidR="005545D9" w:rsidRDefault="005545D9" w:rsidP="005545D9">
      <w:pPr>
        <w:rPr>
          <w:lang w:val="el-GR"/>
        </w:rPr>
      </w:pPr>
      <w:r>
        <w:rPr>
          <w:lang w:val="el-GR"/>
        </w:rPr>
        <w:t>ΣΧΕΤΙΚΑ ΘΕΜΑΤΑ</w:t>
      </w:r>
    </w:p>
    <w:p w14:paraId="3770C72A" w14:textId="3C93C9B3" w:rsidR="005545D9" w:rsidRDefault="005545D9" w:rsidP="005545D9">
      <w:pPr>
        <w:pStyle w:val="ListParagraph"/>
        <w:numPr>
          <w:ilvl w:val="0"/>
          <w:numId w:val="3"/>
        </w:numPr>
        <w:rPr>
          <w:lang w:val="el-GR"/>
        </w:rPr>
      </w:pPr>
      <w:r>
        <w:rPr>
          <w:lang w:val="el-GR"/>
        </w:rPr>
        <w:t xml:space="preserve">ΕΛΕΥΘΕΡΟΣ ΧΡΟΝΟΣ </w:t>
      </w:r>
      <w:r w:rsidR="0093464B">
        <w:rPr>
          <w:lang w:val="el-GR"/>
        </w:rPr>
        <w:t>: π</w:t>
      </w:r>
      <w:r>
        <w:rPr>
          <w:lang w:val="el-GR"/>
        </w:rPr>
        <w:t>όσο απαραίτητ</w:t>
      </w:r>
      <w:r w:rsidR="00025DE9">
        <w:rPr>
          <w:lang w:val="el-GR"/>
        </w:rPr>
        <w:t xml:space="preserve">ος </w:t>
      </w:r>
      <w:r w:rsidR="006756AB">
        <w:rPr>
          <w:lang w:val="el-GR"/>
        </w:rPr>
        <w:t>είναι για την ψυχική ισορροπία</w:t>
      </w:r>
      <w:r>
        <w:rPr>
          <w:lang w:val="el-GR"/>
        </w:rPr>
        <w:t xml:space="preserve"> στα πλαίσια της</w:t>
      </w:r>
      <w:r w:rsidR="006756AB">
        <w:rPr>
          <w:lang w:val="el-GR"/>
        </w:rPr>
        <w:t xml:space="preserve"> επαγγελματικής εξουθένωσης</w:t>
      </w:r>
    </w:p>
    <w:p w14:paraId="19EB09DF" w14:textId="15A4A166" w:rsidR="00025DE9" w:rsidRDefault="005545D9" w:rsidP="005545D9">
      <w:pPr>
        <w:pStyle w:val="ListParagraph"/>
        <w:numPr>
          <w:ilvl w:val="0"/>
          <w:numId w:val="3"/>
        </w:numPr>
        <w:rPr>
          <w:lang w:val="el-GR"/>
        </w:rPr>
      </w:pPr>
      <w:r>
        <w:rPr>
          <w:lang w:val="el-GR"/>
        </w:rPr>
        <w:t>ΠΑΙΔΙΚΗ ΕΡΓΑΣΙΑ</w:t>
      </w:r>
      <w:r w:rsidR="00025DE9">
        <w:rPr>
          <w:lang w:val="el-GR"/>
        </w:rPr>
        <w:t xml:space="preserve"> </w:t>
      </w:r>
      <w:r w:rsidR="0093464B">
        <w:rPr>
          <w:lang w:val="el-GR"/>
        </w:rPr>
        <w:t>–</w:t>
      </w:r>
      <w:r w:rsidR="00025DE9">
        <w:rPr>
          <w:lang w:val="el-GR"/>
        </w:rPr>
        <w:t xml:space="preserve"> ΕΚΜΕΤΑΛΛΕΥΣΗ</w:t>
      </w:r>
      <w:r w:rsidR="0093464B">
        <w:rPr>
          <w:lang w:val="el-GR"/>
        </w:rPr>
        <w:t xml:space="preserve"> : </w:t>
      </w:r>
      <w:r>
        <w:rPr>
          <w:lang w:val="el-GR"/>
        </w:rPr>
        <w:t xml:space="preserve">παρά το γεγονός ότι υπάρχει θεσμική προστασία, </w:t>
      </w:r>
      <w:r w:rsidR="00025DE9">
        <w:rPr>
          <w:lang w:val="el-GR"/>
        </w:rPr>
        <w:t>υπάρχουν αρκετοί παράγοντες που οδηγούν σε αυτή (π.χ. σε χώρες που θεωρούνται υποανάπτυκτες ή ακόμα και κοινωνικές ομάδες που ζουν σε ακραία φτώχεια</w:t>
      </w:r>
      <w:r w:rsidR="0093464B">
        <w:rPr>
          <w:lang w:val="el-GR"/>
        </w:rPr>
        <w:t>)</w:t>
      </w:r>
    </w:p>
    <w:p w14:paraId="17419333" w14:textId="037D4C90" w:rsidR="005545D9" w:rsidRPr="005545D9" w:rsidRDefault="00025DE9" w:rsidP="005545D9">
      <w:pPr>
        <w:pStyle w:val="ListParagraph"/>
        <w:numPr>
          <w:ilvl w:val="0"/>
          <w:numId w:val="3"/>
        </w:numPr>
        <w:rPr>
          <w:lang w:val="el-GR"/>
        </w:rPr>
      </w:pPr>
      <w:r>
        <w:rPr>
          <w:lang w:val="el-GR"/>
        </w:rPr>
        <w:t xml:space="preserve">ΔΙΑΚΡΙΣΗ ΜΕΤΑΞΥ ΓΥΝΑΙΚΕΙΩΝ ΚΑΙ ΑΝΔΡΙΚΩΝ ΕΠΑΓΓΕΛΜΑΤΩΝ σε συνάρτηση με τα κοινωνικά στερεότυπα.  </w:t>
      </w:r>
    </w:p>
    <w:p w14:paraId="54CA8B84" w14:textId="77777777" w:rsidR="005545D9" w:rsidRDefault="005545D9" w:rsidP="005545D9">
      <w:pPr>
        <w:rPr>
          <w:lang w:val="el-GR"/>
        </w:rPr>
      </w:pPr>
    </w:p>
    <w:p w14:paraId="1F2196F4" w14:textId="77777777" w:rsidR="005545D9" w:rsidRPr="005545D9" w:rsidRDefault="005545D9" w:rsidP="005545D9">
      <w:pPr>
        <w:rPr>
          <w:lang w:val="el-GR"/>
        </w:rPr>
      </w:pPr>
    </w:p>
    <w:p w14:paraId="64959B56" w14:textId="77777777" w:rsidR="00AD0288" w:rsidRPr="00AD0288" w:rsidRDefault="00AD0288" w:rsidP="00AD0288">
      <w:pPr>
        <w:rPr>
          <w:lang w:val="el-GR"/>
        </w:rPr>
      </w:pPr>
    </w:p>
    <w:p w14:paraId="144CC0D8" w14:textId="50769265" w:rsidR="00CE551D" w:rsidRDefault="00CE551D" w:rsidP="00CE551D">
      <w:pPr>
        <w:rPr>
          <w:lang w:val="el-GR"/>
        </w:rPr>
      </w:pPr>
    </w:p>
    <w:p w14:paraId="77B16993" w14:textId="77777777" w:rsidR="00CE551D" w:rsidRPr="00CE551D" w:rsidRDefault="00CE551D" w:rsidP="00CE551D">
      <w:pPr>
        <w:rPr>
          <w:lang w:val="el-GR"/>
        </w:rPr>
      </w:pPr>
    </w:p>
    <w:p w14:paraId="6BA9921C" w14:textId="0D2CAC0A" w:rsidR="00196415" w:rsidRPr="00196415" w:rsidRDefault="00196415" w:rsidP="00196415">
      <w:pPr>
        <w:rPr>
          <w:lang w:val="el-GR"/>
        </w:rPr>
      </w:pPr>
      <w:r>
        <w:rPr>
          <w:lang w:val="el-GR"/>
        </w:rPr>
        <w:t xml:space="preserve">              </w:t>
      </w:r>
    </w:p>
    <w:p w14:paraId="1BEBF787" w14:textId="77777777" w:rsidR="00A95832" w:rsidRDefault="00A95832" w:rsidP="00A95832">
      <w:pPr>
        <w:pStyle w:val="ListParagraph"/>
        <w:ind w:left="705"/>
        <w:rPr>
          <w:lang w:val="el-GR"/>
        </w:rPr>
      </w:pPr>
    </w:p>
    <w:p w14:paraId="4871F24B" w14:textId="77777777" w:rsidR="00A95832" w:rsidRPr="006102AE" w:rsidRDefault="00A95832" w:rsidP="00A95832">
      <w:pPr>
        <w:pStyle w:val="ListParagraph"/>
        <w:ind w:left="705"/>
        <w:rPr>
          <w:lang w:val="el-GR"/>
        </w:rPr>
      </w:pPr>
    </w:p>
    <w:p w14:paraId="4563E4C6" w14:textId="1E25A2DF" w:rsidR="006102AE" w:rsidRPr="006102AE" w:rsidRDefault="006102AE" w:rsidP="006102AE">
      <w:pPr>
        <w:rPr>
          <w:lang w:val="el-GR"/>
        </w:rPr>
      </w:pPr>
      <w:r>
        <w:rPr>
          <w:lang w:val="el-GR"/>
        </w:rPr>
        <w:t xml:space="preserve">     </w:t>
      </w:r>
    </w:p>
    <w:p w14:paraId="252C96EA" w14:textId="77777777" w:rsidR="003E0E5D" w:rsidRPr="003E0E5D" w:rsidRDefault="003E0E5D" w:rsidP="003E0E5D">
      <w:pPr>
        <w:ind w:left="360"/>
        <w:rPr>
          <w:lang w:val="el-GR"/>
        </w:rPr>
      </w:pPr>
    </w:p>
    <w:p w14:paraId="026D19D2" w14:textId="77777777" w:rsidR="00E90CBD" w:rsidRPr="00E90CBD" w:rsidRDefault="00E90CBD">
      <w:pPr>
        <w:rPr>
          <w:lang w:val="el-GR"/>
        </w:rPr>
      </w:pPr>
    </w:p>
    <w:sectPr w:rsidR="00E90CBD" w:rsidRPr="00E90C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0D4B"/>
    <w:multiLevelType w:val="hybridMultilevel"/>
    <w:tmpl w:val="2DD4763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45E5D"/>
    <w:multiLevelType w:val="hybridMultilevel"/>
    <w:tmpl w:val="DE84F6E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51DB8"/>
    <w:multiLevelType w:val="hybridMultilevel"/>
    <w:tmpl w:val="A3EC0738"/>
    <w:lvl w:ilvl="0" w:tplc="0809000B">
      <w:start w:val="1"/>
      <w:numFmt w:val="bullet"/>
      <w:lvlText w:val=""/>
      <w:lvlJc w:val="left"/>
      <w:pPr>
        <w:ind w:left="773" w:hanging="360"/>
      </w:pPr>
      <w:rPr>
        <w:rFonts w:ascii="Wingdings" w:hAnsi="Wingdings"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3" w15:restartNumberingAfterBreak="0">
    <w:nsid w:val="24841034"/>
    <w:multiLevelType w:val="hybridMultilevel"/>
    <w:tmpl w:val="96A021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E81D1E"/>
    <w:multiLevelType w:val="hybridMultilevel"/>
    <w:tmpl w:val="F26473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3F611A"/>
    <w:multiLevelType w:val="hybridMultilevel"/>
    <w:tmpl w:val="DFA662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3D15E3"/>
    <w:multiLevelType w:val="hybridMultilevel"/>
    <w:tmpl w:val="EF0A1B4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6666D7"/>
    <w:multiLevelType w:val="hybridMultilevel"/>
    <w:tmpl w:val="1C68421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1BD0A10"/>
    <w:multiLevelType w:val="hybridMultilevel"/>
    <w:tmpl w:val="663221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E6F0D"/>
    <w:multiLevelType w:val="hybridMultilevel"/>
    <w:tmpl w:val="1828FAF0"/>
    <w:lvl w:ilvl="0" w:tplc="C31CC2C2">
      <w:start w:val="4"/>
      <w:numFmt w:val="bullet"/>
      <w:lvlText w:val="-"/>
      <w:lvlJc w:val="left"/>
      <w:pPr>
        <w:ind w:left="705" w:hanging="360"/>
      </w:pPr>
      <w:rPr>
        <w:rFonts w:ascii="Calibri" w:eastAsiaTheme="minorHAnsi" w:hAnsi="Calibri"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0" w15:restartNumberingAfterBreak="0">
    <w:nsid w:val="7B4B35C6"/>
    <w:multiLevelType w:val="hybridMultilevel"/>
    <w:tmpl w:val="54B06A8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045868">
    <w:abstractNumId w:val="4"/>
  </w:num>
  <w:num w:numId="2" w16cid:durableId="1516453571">
    <w:abstractNumId w:val="6"/>
  </w:num>
  <w:num w:numId="3" w16cid:durableId="195851344">
    <w:abstractNumId w:val="9"/>
  </w:num>
  <w:num w:numId="4" w16cid:durableId="247662505">
    <w:abstractNumId w:val="1"/>
  </w:num>
  <w:num w:numId="5" w16cid:durableId="1512450235">
    <w:abstractNumId w:val="8"/>
  </w:num>
  <w:num w:numId="6" w16cid:durableId="186719236">
    <w:abstractNumId w:val="10"/>
  </w:num>
  <w:num w:numId="7" w16cid:durableId="2138840540">
    <w:abstractNumId w:val="7"/>
  </w:num>
  <w:num w:numId="8" w16cid:durableId="612371683">
    <w:abstractNumId w:val="3"/>
  </w:num>
  <w:num w:numId="9" w16cid:durableId="1370690017">
    <w:abstractNumId w:val="5"/>
  </w:num>
  <w:num w:numId="10" w16cid:durableId="1993826420">
    <w:abstractNumId w:val="2"/>
  </w:num>
  <w:num w:numId="11" w16cid:durableId="1224175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CBD"/>
    <w:rsid w:val="00025DE9"/>
    <w:rsid w:val="00196415"/>
    <w:rsid w:val="003E0E5D"/>
    <w:rsid w:val="005545D9"/>
    <w:rsid w:val="0059660B"/>
    <w:rsid w:val="006102AE"/>
    <w:rsid w:val="0061551B"/>
    <w:rsid w:val="006374D6"/>
    <w:rsid w:val="00661A9B"/>
    <w:rsid w:val="006756AB"/>
    <w:rsid w:val="0071133F"/>
    <w:rsid w:val="007B6E43"/>
    <w:rsid w:val="007C46A5"/>
    <w:rsid w:val="008D2344"/>
    <w:rsid w:val="0093464B"/>
    <w:rsid w:val="00A95832"/>
    <w:rsid w:val="00AD0288"/>
    <w:rsid w:val="00AF100D"/>
    <w:rsid w:val="00C110A0"/>
    <w:rsid w:val="00CE551D"/>
    <w:rsid w:val="00E90CBD"/>
    <w:rsid w:val="00F60C3B"/>
    <w:rsid w:val="00F669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431A"/>
  <w15:chartTrackingRefBased/>
  <w15:docId w15:val="{C92FC1CC-481D-4BF6-9E86-FA029E67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0C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0C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0CB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0CB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0CB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0C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C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C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C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CB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0CB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0CB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0CB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0CB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0C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C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C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CBD"/>
    <w:rPr>
      <w:rFonts w:eastAsiaTheme="majorEastAsia" w:cstheme="majorBidi"/>
      <w:color w:val="272727" w:themeColor="text1" w:themeTint="D8"/>
    </w:rPr>
  </w:style>
  <w:style w:type="paragraph" w:styleId="Title">
    <w:name w:val="Title"/>
    <w:basedOn w:val="Normal"/>
    <w:next w:val="Normal"/>
    <w:link w:val="TitleChar"/>
    <w:uiPriority w:val="10"/>
    <w:qFormat/>
    <w:rsid w:val="00E90C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C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C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C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CBD"/>
    <w:pPr>
      <w:spacing w:before="160"/>
      <w:jc w:val="center"/>
    </w:pPr>
    <w:rPr>
      <w:i/>
      <w:iCs/>
      <w:color w:val="404040" w:themeColor="text1" w:themeTint="BF"/>
    </w:rPr>
  </w:style>
  <w:style w:type="character" w:customStyle="1" w:styleId="QuoteChar">
    <w:name w:val="Quote Char"/>
    <w:basedOn w:val="DefaultParagraphFont"/>
    <w:link w:val="Quote"/>
    <w:uiPriority w:val="29"/>
    <w:rsid w:val="00E90CBD"/>
    <w:rPr>
      <w:i/>
      <w:iCs/>
      <w:color w:val="404040" w:themeColor="text1" w:themeTint="BF"/>
    </w:rPr>
  </w:style>
  <w:style w:type="paragraph" w:styleId="ListParagraph">
    <w:name w:val="List Paragraph"/>
    <w:basedOn w:val="Normal"/>
    <w:uiPriority w:val="34"/>
    <w:qFormat/>
    <w:rsid w:val="00E90CBD"/>
    <w:pPr>
      <w:ind w:left="720"/>
      <w:contextualSpacing/>
    </w:pPr>
  </w:style>
  <w:style w:type="character" w:styleId="IntenseEmphasis">
    <w:name w:val="Intense Emphasis"/>
    <w:basedOn w:val="DefaultParagraphFont"/>
    <w:uiPriority w:val="21"/>
    <w:qFormat/>
    <w:rsid w:val="00E90CBD"/>
    <w:rPr>
      <w:i/>
      <w:iCs/>
      <w:color w:val="2F5496" w:themeColor="accent1" w:themeShade="BF"/>
    </w:rPr>
  </w:style>
  <w:style w:type="paragraph" w:styleId="IntenseQuote">
    <w:name w:val="Intense Quote"/>
    <w:basedOn w:val="Normal"/>
    <w:next w:val="Normal"/>
    <w:link w:val="IntenseQuoteChar"/>
    <w:uiPriority w:val="30"/>
    <w:qFormat/>
    <w:rsid w:val="00E90C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0CBD"/>
    <w:rPr>
      <w:i/>
      <w:iCs/>
      <w:color w:val="2F5496" w:themeColor="accent1" w:themeShade="BF"/>
    </w:rPr>
  </w:style>
  <w:style w:type="character" w:styleId="IntenseReference">
    <w:name w:val="Intense Reference"/>
    <w:basedOn w:val="DefaultParagraphFont"/>
    <w:uiPriority w:val="32"/>
    <w:qFormat/>
    <w:rsid w:val="00E90CBD"/>
    <w:rPr>
      <w:b/>
      <w:bCs/>
      <w:smallCaps/>
      <w:color w:val="2F5496" w:themeColor="accent1" w:themeShade="BF"/>
      <w:spacing w:val="5"/>
    </w:rPr>
  </w:style>
  <w:style w:type="table" w:styleId="TableGrid">
    <w:name w:val="Table Grid"/>
    <w:basedOn w:val="TableNormal"/>
    <w:uiPriority w:val="39"/>
    <w:rsid w:val="00F66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1154</Words>
  <Characters>6581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Giota Drakou</dc:creator>
  <cp:keywords/>
  <dc:description/>
  <cp:lastModifiedBy>Giota Drakou</cp:lastModifiedBy>
  <cp:revision>6</cp:revision>
  <dcterms:created xsi:type="dcterms:W3CDTF">2026-04-08T17:24:00Z</dcterms:created>
  <dcterms:modified xsi:type="dcterms:W3CDTF">2026-04-17T11:12:00Z</dcterms:modified>
</cp:coreProperties>
</file>