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78" w:rsidRPr="0096123D" w:rsidRDefault="005038CC" w:rsidP="005038CC">
      <w:pPr>
        <w:spacing w:after="0" w:line="360" w:lineRule="auto"/>
        <w:jc w:val="both"/>
        <w:rPr>
          <w:rFonts w:cstheme="minorHAnsi"/>
          <w:b/>
          <w:bCs/>
          <w:sz w:val="24"/>
          <w:szCs w:val="24"/>
        </w:rPr>
      </w:pPr>
      <w:r w:rsidRPr="0096123D">
        <w:rPr>
          <w:rFonts w:cstheme="minorHAnsi"/>
          <w:b/>
          <w:bCs/>
          <w:sz w:val="24"/>
          <w:szCs w:val="24"/>
        </w:rPr>
        <w:t>ΘΕΜΑ 4</w:t>
      </w:r>
      <w:r w:rsidRPr="0096123D">
        <w:rPr>
          <w:rFonts w:cstheme="minorHAnsi"/>
          <w:b/>
          <w:bCs/>
          <w:sz w:val="24"/>
          <w:szCs w:val="24"/>
          <w:vertAlign w:val="superscript"/>
        </w:rPr>
        <w:t>Ο</w:t>
      </w:r>
    </w:p>
    <w:p w:rsidR="005038CC" w:rsidRDefault="0096123D" w:rsidP="005038CC">
      <w:pPr>
        <w:spacing w:after="0" w:line="360" w:lineRule="auto"/>
        <w:jc w:val="both"/>
        <w:rPr>
          <w:rFonts w:cstheme="minorHAnsi"/>
          <w:sz w:val="24"/>
          <w:szCs w:val="24"/>
        </w:rPr>
      </w:pPr>
      <w:r w:rsidRPr="0096123D">
        <w:rPr>
          <w:rFonts w:cstheme="minorHAnsi"/>
          <w:sz w:val="24"/>
          <w:szCs w:val="24"/>
        </w:rPr>
        <w:t xml:space="preserve">Στον παρακάτω πίνακα δίνονται οι μέγιστες ποσότητες των αγαθών Χ και Ψ τις οποίες μπορεί να παράγει </w:t>
      </w:r>
      <w:r w:rsidR="00BC6BF8">
        <w:rPr>
          <w:rFonts w:cstheme="minorHAnsi"/>
          <w:sz w:val="24"/>
          <w:szCs w:val="24"/>
        </w:rPr>
        <w:t>μια υποθετική</w:t>
      </w:r>
      <w:r w:rsidRPr="0096123D">
        <w:rPr>
          <w:rFonts w:cstheme="minorHAnsi"/>
          <w:sz w:val="24"/>
          <w:szCs w:val="24"/>
        </w:rPr>
        <w:t xml:space="preserve"> οικονομία</w:t>
      </w:r>
      <w:r w:rsidR="00C67933">
        <w:rPr>
          <w:rFonts w:cstheme="minorHAnsi"/>
          <w:sz w:val="24"/>
          <w:szCs w:val="24"/>
        </w:rPr>
        <w:t>.</w:t>
      </w:r>
    </w:p>
    <w:p w:rsidR="00C67933" w:rsidRDefault="00C67933" w:rsidP="005038CC">
      <w:pPr>
        <w:spacing w:after="0" w:line="360" w:lineRule="auto"/>
        <w:jc w:val="both"/>
        <w:rPr>
          <w:rFonts w:cstheme="minorHAnsi"/>
          <w:sz w:val="24"/>
          <w:szCs w:val="24"/>
        </w:rPr>
      </w:pPr>
    </w:p>
    <w:tbl>
      <w:tblPr>
        <w:tblStyle w:val="a3"/>
        <w:tblW w:w="0" w:type="auto"/>
        <w:tblLook w:val="04A0"/>
      </w:tblPr>
      <w:tblGrid>
        <w:gridCol w:w="3020"/>
        <w:gridCol w:w="3020"/>
        <w:gridCol w:w="3020"/>
      </w:tblGrid>
      <w:tr w:rsidR="00C67933" w:rsidTr="00C67933">
        <w:tc>
          <w:tcPr>
            <w:tcW w:w="3020" w:type="dxa"/>
          </w:tcPr>
          <w:p w:rsidR="00C67933" w:rsidRPr="00EF6A8E" w:rsidRDefault="00C67933" w:rsidP="00C67933">
            <w:pPr>
              <w:spacing w:line="360" w:lineRule="auto"/>
              <w:jc w:val="center"/>
              <w:rPr>
                <w:rFonts w:cstheme="minorHAnsi"/>
                <w:b/>
                <w:bCs/>
                <w:sz w:val="24"/>
                <w:szCs w:val="24"/>
              </w:rPr>
            </w:pPr>
            <w:r w:rsidRPr="00EF6A8E">
              <w:rPr>
                <w:rFonts w:cstheme="minorHAnsi"/>
                <w:b/>
                <w:bCs/>
                <w:sz w:val="24"/>
                <w:szCs w:val="24"/>
              </w:rPr>
              <w:t>Συνδυασμός</w:t>
            </w:r>
          </w:p>
        </w:tc>
        <w:tc>
          <w:tcPr>
            <w:tcW w:w="3020" w:type="dxa"/>
          </w:tcPr>
          <w:p w:rsidR="00C67933" w:rsidRPr="00EF6A8E" w:rsidRDefault="00C67933" w:rsidP="00C67933">
            <w:pPr>
              <w:spacing w:line="360" w:lineRule="auto"/>
              <w:jc w:val="center"/>
              <w:rPr>
                <w:rFonts w:cstheme="minorHAnsi"/>
                <w:b/>
                <w:bCs/>
                <w:sz w:val="24"/>
                <w:szCs w:val="24"/>
              </w:rPr>
            </w:pPr>
            <w:r w:rsidRPr="00EF6A8E">
              <w:rPr>
                <w:rFonts w:cstheme="minorHAnsi"/>
                <w:b/>
                <w:bCs/>
                <w:sz w:val="24"/>
                <w:szCs w:val="24"/>
              </w:rPr>
              <w:t>Αγαθό Χ</w:t>
            </w:r>
          </w:p>
        </w:tc>
        <w:tc>
          <w:tcPr>
            <w:tcW w:w="3020" w:type="dxa"/>
          </w:tcPr>
          <w:p w:rsidR="00C67933" w:rsidRPr="00EF6A8E" w:rsidRDefault="00C67933" w:rsidP="00C67933">
            <w:pPr>
              <w:spacing w:line="360" w:lineRule="auto"/>
              <w:jc w:val="center"/>
              <w:rPr>
                <w:rFonts w:cstheme="minorHAnsi"/>
                <w:b/>
                <w:bCs/>
                <w:sz w:val="24"/>
                <w:szCs w:val="24"/>
              </w:rPr>
            </w:pPr>
            <w:r w:rsidRPr="00EF6A8E">
              <w:rPr>
                <w:rFonts w:cstheme="minorHAnsi"/>
                <w:b/>
                <w:bCs/>
                <w:sz w:val="24"/>
                <w:szCs w:val="24"/>
              </w:rPr>
              <w:t>Αγαθό Ψ</w:t>
            </w:r>
          </w:p>
        </w:tc>
      </w:tr>
      <w:tr w:rsidR="00F32D0E" w:rsidTr="00C67933">
        <w:tc>
          <w:tcPr>
            <w:tcW w:w="3020" w:type="dxa"/>
          </w:tcPr>
          <w:p w:rsidR="00F32D0E" w:rsidRPr="00EF6A8E" w:rsidRDefault="00F32D0E" w:rsidP="00F32D0E">
            <w:pPr>
              <w:spacing w:line="360" w:lineRule="auto"/>
              <w:jc w:val="center"/>
              <w:rPr>
                <w:rFonts w:cstheme="minorHAnsi"/>
                <w:b/>
                <w:bCs/>
                <w:sz w:val="24"/>
                <w:szCs w:val="24"/>
              </w:rPr>
            </w:pPr>
            <w:r w:rsidRPr="00EF6A8E">
              <w:rPr>
                <w:rFonts w:cstheme="minorHAnsi"/>
                <w:b/>
                <w:bCs/>
                <w:sz w:val="24"/>
                <w:szCs w:val="24"/>
              </w:rPr>
              <w:t>Α</w:t>
            </w:r>
          </w:p>
        </w:tc>
        <w:tc>
          <w:tcPr>
            <w:tcW w:w="3020" w:type="dxa"/>
          </w:tcPr>
          <w:p w:rsidR="00F32D0E" w:rsidRPr="00BC6BF8" w:rsidRDefault="00F32D0E" w:rsidP="00F32D0E">
            <w:pPr>
              <w:spacing w:line="360" w:lineRule="auto"/>
              <w:jc w:val="center"/>
              <w:rPr>
                <w:rFonts w:cstheme="minorHAnsi"/>
                <w:sz w:val="24"/>
                <w:szCs w:val="24"/>
              </w:rPr>
            </w:pPr>
            <w:r w:rsidRPr="00034064">
              <w:t>100</w:t>
            </w:r>
          </w:p>
        </w:tc>
        <w:tc>
          <w:tcPr>
            <w:tcW w:w="3020" w:type="dxa"/>
          </w:tcPr>
          <w:p w:rsidR="00F32D0E" w:rsidRPr="00BC6BF8" w:rsidRDefault="00F32D0E" w:rsidP="00F32D0E">
            <w:pPr>
              <w:spacing w:line="360" w:lineRule="auto"/>
              <w:jc w:val="center"/>
              <w:rPr>
                <w:rFonts w:cstheme="minorHAnsi"/>
                <w:sz w:val="24"/>
                <w:szCs w:val="24"/>
              </w:rPr>
            </w:pPr>
            <w:r w:rsidRPr="00034064">
              <w:t>0</w:t>
            </w:r>
          </w:p>
        </w:tc>
      </w:tr>
      <w:tr w:rsidR="00F32D0E" w:rsidTr="00C67933">
        <w:tc>
          <w:tcPr>
            <w:tcW w:w="3020" w:type="dxa"/>
          </w:tcPr>
          <w:p w:rsidR="00F32D0E" w:rsidRPr="00EF6A8E" w:rsidRDefault="00F32D0E" w:rsidP="00F32D0E">
            <w:pPr>
              <w:spacing w:line="360" w:lineRule="auto"/>
              <w:jc w:val="center"/>
              <w:rPr>
                <w:rFonts w:cstheme="minorHAnsi"/>
                <w:b/>
                <w:bCs/>
                <w:sz w:val="24"/>
                <w:szCs w:val="24"/>
              </w:rPr>
            </w:pPr>
            <w:r w:rsidRPr="00EF6A8E">
              <w:rPr>
                <w:rFonts w:cstheme="minorHAnsi"/>
                <w:b/>
                <w:bCs/>
                <w:sz w:val="24"/>
                <w:szCs w:val="24"/>
              </w:rPr>
              <w:t>Β</w:t>
            </w:r>
          </w:p>
        </w:tc>
        <w:tc>
          <w:tcPr>
            <w:tcW w:w="3020" w:type="dxa"/>
          </w:tcPr>
          <w:p w:rsidR="00F32D0E" w:rsidRPr="00BC6BF8" w:rsidRDefault="00F32D0E" w:rsidP="00F32D0E">
            <w:pPr>
              <w:spacing w:line="360" w:lineRule="auto"/>
              <w:jc w:val="center"/>
              <w:rPr>
                <w:rFonts w:cstheme="minorHAnsi"/>
                <w:sz w:val="24"/>
                <w:szCs w:val="24"/>
              </w:rPr>
            </w:pPr>
            <w:r w:rsidRPr="00034064">
              <w:t>90</w:t>
            </w:r>
          </w:p>
        </w:tc>
        <w:tc>
          <w:tcPr>
            <w:tcW w:w="3020" w:type="dxa"/>
          </w:tcPr>
          <w:p w:rsidR="00F32D0E" w:rsidRPr="00BC6BF8" w:rsidRDefault="00F32D0E" w:rsidP="00F32D0E">
            <w:pPr>
              <w:spacing w:line="360" w:lineRule="auto"/>
              <w:jc w:val="center"/>
              <w:rPr>
                <w:rFonts w:cstheme="minorHAnsi"/>
                <w:sz w:val="24"/>
                <w:szCs w:val="24"/>
              </w:rPr>
            </w:pPr>
            <w:r w:rsidRPr="00034064">
              <w:t>5</w:t>
            </w:r>
          </w:p>
        </w:tc>
      </w:tr>
      <w:tr w:rsidR="00F32D0E" w:rsidTr="00C67933">
        <w:tc>
          <w:tcPr>
            <w:tcW w:w="3020" w:type="dxa"/>
          </w:tcPr>
          <w:p w:rsidR="00F32D0E" w:rsidRPr="00EF6A8E" w:rsidRDefault="00F32D0E" w:rsidP="00F32D0E">
            <w:pPr>
              <w:spacing w:line="360" w:lineRule="auto"/>
              <w:jc w:val="center"/>
              <w:rPr>
                <w:rFonts w:cstheme="minorHAnsi"/>
                <w:b/>
                <w:bCs/>
                <w:sz w:val="24"/>
                <w:szCs w:val="24"/>
              </w:rPr>
            </w:pPr>
            <w:r w:rsidRPr="00EF6A8E">
              <w:rPr>
                <w:rFonts w:cstheme="minorHAnsi"/>
                <w:b/>
                <w:bCs/>
                <w:sz w:val="24"/>
                <w:szCs w:val="24"/>
              </w:rPr>
              <w:t>Γ</w:t>
            </w:r>
          </w:p>
        </w:tc>
        <w:tc>
          <w:tcPr>
            <w:tcW w:w="3020" w:type="dxa"/>
          </w:tcPr>
          <w:p w:rsidR="00F32D0E" w:rsidRPr="00BC6BF8" w:rsidRDefault="00F32D0E" w:rsidP="00F32D0E">
            <w:pPr>
              <w:spacing w:line="360" w:lineRule="auto"/>
              <w:jc w:val="center"/>
              <w:rPr>
                <w:rFonts w:cstheme="minorHAnsi"/>
                <w:sz w:val="24"/>
                <w:szCs w:val="24"/>
              </w:rPr>
            </w:pPr>
            <w:r w:rsidRPr="00034064">
              <w:t>70</w:t>
            </w:r>
          </w:p>
        </w:tc>
        <w:tc>
          <w:tcPr>
            <w:tcW w:w="3020" w:type="dxa"/>
          </w:tcPr>
          <w:p w:rsidR="00F32D0E" w:rsidRPr="00BC6BF8" w:rsidRDefault="00F32D0E" w:rsidP="00F32D0E">
            <w:pPr>
              <w:spacing w:line="360" w:lineRule="auto"/>
              <w:jc w:val="center"/>
              <w:rPr>
                <w:rFonts w:cstheme="minorHAnsi"/>
                <w:sz w:val="24"/>
                <w:szCs w:val="24"/>
              </w:rPr>
            </w:pPr>
            <w:r w:rsidRPr="00034064">
              <w:t>15</w:t>
            </w:r>
          </w:p>
        </w:tc>
      </w:tr>
      <w:tr w:rsidR="00F32D0E" w:rsidTr="00C67933">
        <w:tc>
          <w:tcPr>
            <w:tcW w:w="3020" w:type="dxa"/>
          </w:tcPr>
          <w:p w:rsidR="00F32D0E" w:rsidRPr="00EF6A8E" w:rsidRDefault="00F32D0E" w:rsidP="00F32D0E">
            <w:pPr>
              <w:spacing w:line="360" w:lineRule="auto"/>
              <w:jc w:val="center"/>
              <w:rPr>
                <w:rFonts w:cstheme="minorHAnsi"/>
                <w:b/>
                <w:bCs/>
                <w:sz w:val="24"/>
                <w:szCs w:val="24"/>
              </w:rPr>
            </w:pPr>
            <w:r w:rsidRPr="00EF6A8E">
              <w:rPr>
                <w:rFonts w:cstheme="minorHAnsi"/>
                <w:b/>
                <w:bCs/>
                <w:sz w:val="24"/>
                <w:szCs w:val="24"/>
              </w:rPr>
              <w:t>Δ</w:t>
            </w:r>
          </w:p>
        </w:tc>
        <w:tc>
          <w:tcPr>
            <w:tcW w:w="3020" w:type="dxa"/>
          </w:tcPr>
          <w:p w:rsidR="00F32D0E" w:rsidRPr="00BC6BF8" w:rsidRDefault="00F32D0E" w:rsidP="00F32D0E">
            <w:pPr>
              <w:spacing w:line="360" w:lineRule="auto"/>
              <w:jc w:val="center"/>
              <w:rPr>
                <w:rFonts w:cstheme="minorHAnsi"/>
                <w:sz w:val="24"/>
                <w:szCs w:val="24"/>
              </w:rPr>
            </w:pPr>
            <w:r w:rsidRPr="00034064">
              <w:t>40</w:t>
            </w:r>
          </w:p>
        </w:tc>
        <w:tc>
          <w:tcPr>
            <w:tcW w:w="3020" w:type="dxa"/>
          </w:tcPr>
          <w:p w:rsidR="00F32D0E" w:rsidRPr="00BC6BF8" w:rsidRDefault="00F32D0E" w:rsidP="00F32D0E">
            <w:pPr>
              <w:spacing w:line="360" w:lineRule="auto"/>
              <w:jc w:val="center"/>
              <w:rPr>
                <w:rFonts w:cstheme="minorHAnsi"/>
                <w:sz w:val="24"/>
                <w:szCs w:val="24"/>
              </w:rPr>
            </w:pPr>
            <w:r w:rsidRPr="00034064">
              <w:t>30</w:t>
            </w:r>
          </w:p>
        </w:tc>
      </w:tr>
      <w:tr w:rsidR="00F32D0E" w:rsidTr="00C67933">
        <w:tc>
          <w:tcPr>
            <w:tcW w:w="3020" w:type="dxa"/>
          </w:tcPr>
          <w:p w:rsidR="00F32D0E" w:rsidRPr="00EF6A8E" w:rsidRDefault="00F32D0E" w:rsidP="00F32D0E">
            <w:pPr>
              <w:spacing w:line="360" w:lineRule="auto"/>
              <w:jc w:val="center"/>
              <w:rPr>
                <w:rFonts w:cstheme="minorHAnsi"/>
                <w:b/>
                <w:bCs/>
                <w:sz w:val="24"/>
                <w:szCs w:val="24"/>
              </w:rPr>
            </w:pPr>
            <w:r>
              <w:rPr>
                <w:rFonts w:cstheme="minorHAnsi"/>
                <w:b/>
                <w:bCs/>
                <w:sz w:val="24"/>
                <w:szCs w:val="24"/>
              </w:rPr>
              <w:t>Ε</w:t>
            </w:r>
          </w:p>
        </w:tc>
        <w:tc>
          <w:tcPr>
            <w:tcW w:w="3020" w:type="dxa"/>
          </w:tcPr>
          <w:p w:rsidR="00F32D0E" w:rsidRPr="00BC6BF8" w:rsidRDefault="00F32D0E" w:rsidP="00F32D0E">
            <w:pPr>
              <w:spacing w:line="360" w:lineRule="auto"/>
              <w:jc w:val="center"/>
              <w:rPr>
                <w:rFonts w:cstheme="minorHAnsi"/>
                <w:sz w:val="24"/>
                <w:szCs w:val="24"/>
              </w:rPr>
            </w:pPr>
            <w:r w:rsidRPr="00034064">
              <w:t>8</w:t>
            </w:r>
          </w:p>
        </w:tc>
        <w:tc>
          <w:tcPr>
            <w:tcW w:w="3020" w:type="dxa"/>
          </w:tcPr>
          <w:p w:rsidR="00F32D0E" w:rsidRPr="00BC6BF8" w:rsidRDefault="00F32D0E" w:rsidP="00F32D0E">
            <w:pPr>
              <w:spacing w:line="360" w:lineRule="auto"/>
              <w:jc w:val="center"/>
              <w:rPr>
                <w:rFonts w:cstheme="minorHAnsi"/>
                <w:sz w:val="24"/>
                <w:szCs w:val="24"/>
              </w:rPr>
            </w:pPr>
            <w:r w:rsidRPr="00034064">
              <w:t>46</w:t>
            </w:r>
          </w:p>
        </w:tc>
      </w:tr>
      <w:tr w:rsidR="00F32D0E" w:rsidTr="00C67933">
        <w:tc>
          <w:tcPr>
            <w:tcW w:w="3020" w:type="dxa"/>
          </w:tcPr>
          <w:p w:rsidR="00F32D0E" w:rsidRPr="00EF6A8E" w:rsidRDefault="00F32D0E" w:rsidP="00F32D0E">
            <w:pPr>
              <w:spacing w:line="360" w:lineRule="auto"/>
              <w:jc w:val="center"/>
              <w:rPr>
                <w:rFonts w:cstheme="minorHAnsi"/>
                <w:b/>
                <w:bCs/>
                <w:sz w:val="24"/>
                <w:szCs w:val="24"/>
              </w:rPr>
            </w:pPr>
            <w:r>
              <w:rPr>
                <w:rFonts w:cstheme="minorHAnsi"/>
                <w:b/>
                <w:bCs/>
                <w:sz w:val="24"/>
                <w:szCs w:val="24"/>
              </w:rPr>
              <w:t>Ζ</w:t>
            </w:r>
          </w:p>
        </w:tc>
        <w:tc>
          <w:tcPr>
            <w:tcW w:w="3020" w:type="dxa"/>
          </w:tcPr>
          <w:p w:rsidR="00F32D0E" w:rsidRPr="00BC6BF8" w:rsidRDefault="00F32D0E" w:rsidP="00F32D0E">
            <w:pPr>
              <w:spacing w:line="360" w:lineRule="auto"/>
              <w:jc w:val="center"/>
              <w:rPr>
                <w:rFonts w:cstheme="minorHAnsi"/>
                <w:sz w:val="24"/>
                <w:szCs w:val="24"/>
              </w:rPr>
            </w:pPr>
            <w:r w:rsidRPr="00034064">
              <w:t>0</w:t>
            </w:r>
          </w:p>
        </w:tc>
        <w:tc>
          <w:tcPr>
            <w:tcW w:w="3020" w:type="dxa"/>
          </w:tcPr>
          <w:p w:rsidR="00F32D0E" w:rsidRPr="00BC6BF8" w:rsidRDefault="00F32D0E" w:rsidP="00F32D0E">
            <w:pPr>
              <w:spacing w:line="360" w:lineRule="auto"/>
              <w:jc w:val="center"/>
              <w:rPr>
                <w:rFonts w:cstheme="minorHAnsi"/>
                <w:sz w:val="24"/>
                <w:szCs w:val="24"/>
              </w:rPr>
            </w:pPr>
            <w:r w:rsidRPr="00034064">
              <w:t>50</w:t>
            </w:r>
          </w:p>
        </w:tc>
      </w:tr>
    </w:tbl>
    <w:p w:rsidR="00C67933" w:rsidRDefault="00C67933" w:rsidP="005038CC">
      <w:pPr>
        <w:spacing w:after="0" w:line="360" w:lineRule="auto"/>
        <w:jc w:val="both"/>
        <w:rPr>
          <w:rFonts w:cstheme="minorHAnsi"/>
          <w:sz w:val="24"/>
          <w:szCs w:val="24"/>
        </w:rPr>
      </w:pPr>
    </w:p>
    <w:p w:rsidR="00C67933" w:rsidRPr="00C67933" w:rsidRDefault="00C67933" w:rsidP="00F92C71">
      <w:pPr>
        <w:spacing w:after="0" w:line="360" w:lineRule="auto"/>
        <w:jc w:val="both"/>
        <w:rPr>
          <w:rFonts w:cstheme="minorHAnsi"/>
          <w:b/>
          <w:bCs/>
          <w:sz w:val="24"/>
          <w:szCs w:val="24"/>
        </w:rPr>
      </w:pPr>
      <w:r w:rsidRPr="00C5361D">
        <w:rPr>
          <w:rFonts w:cstheme="minorHAnsi"/>
          <w:b/>
          <w:bCs/>
          <w:sz w:val="24"/>
          <w:szCs w:val="24"/>
        </w:rPr>
        <w:t>α)</w:t>
      </w:r>
      <w:r w:rsidRPr="00C67933">
        <w:rPr>
          <w:rFonts w:cstheme="minorHAnsi"/>
          <w:sz w:val="24"/>
          <w:szCs w:val="24"/>
        </w:rPr>
        <w:t xml:space="preserve"> Να σχεδιάσετε, κάνοντας χρήση χάρακα, την </w:t>
      </w:r>
      <w:r>
        <w:rPr>
          <w:rFonts w:cstheme="minorHAnsi"/>
          <w:sz w:val="24"/>
          <w:szCs w:val="24"/>
        </w:rPr>
        <w:t>Καμπύλη Παραγωγικών Δυνατοτήτων (</w:t>
      </w:r>
      <w:r w:rsidRPr="00C67933">
        <w:rPr>
          <w:rFonts w:cstheme="minorHAnsi"/>
          <w:sz w:val="24"/>
          <w:szCs w:val="24"/>
        </w:rPr>
        <w:t>Κ.Π.Δ.</w:t>
      </w:r>
      <w:r>
        <w:rPr>
          <w:rFonts w:cstheme="minorHAnsi"/>
          <w:sz w:val="24"/>
          <w:szCs w:val="24"/>
        </w:rPr>
        <w:t>)</w:t>
      </w:r>
      <w:r w:rsidRPr="00C67933">
        <w:rPr>
          <w:rFonts w:cstheme="minorHAnsi"/>
          <w:sz w:val="24"/>
          <w:szCs w:val="24"/>
        </w:rPr>
        <w:t xml:space="preserve"> της παραπάνω οικονομίας</w:t>
      </w:r>
      <w:r w:rsidR="00F32D0E">
        <w:rPr>
          <w:rFonts w:cstheme="minorHAnsi"/>
          <w:sz w:val="24"/>
          <w:szCs w:val="24"/>
        </w:rPr>
        <w:t>.</w:t>
      </w:r>
      <w:r w:rsidR="00F92C71">
        <w:rPr>
          <w:rFonts w:cstheme="minorHAnsi"/>
          <w:sz w:val="24"/>
          <w:szCs w:val="24"/>
        </w:rPr>
        <w:tab/>
      </w:r>
      <w:r w:rsidR="00F92C71">
        <w:rPr>
          <w:rFonts w:cstheme="minorHAnsi"/>
          <w:sz w:val="24"/>
          <w:szCs w:val="24"/>
        </w:rPr>
        <w:tab/>
      </w:r>
      <w:r w:rsidR="00F92C71">
        <w:rPr>
          <w:rFonts w:cstheme="minorHAnsi"/>
          <w:sz w:val="24"/>
          <w:szCs w:val="24"/>
        </w:rPr>
        <w:tab/>
      </w:r>
      <w:r w:rsidR="00F92C71">
        <w:rPr>
          <w:rFonts w:cstheme="minorHAnsi"/>
          <w:sz w:val="24"/>
          <w:szCs w:val="24"/>
        </w:rPr>
        <w:tab/>
      </w:r>
      <w:r w:rsidR="00F92C71">
        <w:rPr>
          <w:rFonts w:cstheme="minorHAnsi"/>
          <w:sz w:val="24"/>
          <w:szCs w:val="24"/>
        </w:rPr>
        <w:tab/>
        <w:t xml:space="preserve">           </w:t>
      </w:r>
      <w:r w:rsidR="00BC6BF8">
        <w:rPr>
          <w:rFonts w:cstheme="minorHAnsi"/>
          <w:sz w:val="24"/>
          <w:szCs w:val="24"/>
        </w:rPr>
        <w:tab/>
      </w:r>
      <w:r w:rsidR="00BC6BF8">
        <w:rPr>
          <w:rFonts w:cstheme="minorHAnsi"/>
          <w:sz w:val="24"/>
          <w:szCs w:val="24"/>
        </w:rPr>
        <w:tab/>
        <w:t xml:space="preserve">           </w:t>
      </w:r>
      <w:r w:rsidRPr="00C67933">
        <w:rPr>
          <w:rFonts w:cstheme="minorHAnsi"/>
          <w:b/>
          <w:bCs/>
          <w:sz w:val="24"/>
          <w:szCs w:val="24"/>
        </w:rPr>
        <w:t xml:space="preserve">(Μονάδες </w:t>
      </w:r>
      <w:r w:rsidR="00F32D0E">
        <w:rPr>
          <w:rFonts w:cstheme="minorHAnsi"/>
          <w:b/>
          <w:bCs/>
          <w:sz w:val="24"/>
          <w:szCs w:val="24"/>
        </w:rPr>
        <w:t>5</w:t>
      </w:r>
      <w:r w:rsidRPr="00C67933">
        <w:rPr>
          <w:rFonts w:cstheme="minorHAnsi"/>
          <w:b/>
          <w:bCs/>
          <w:sz w:val="24"/>
          <w:szCs w:val="24"/>
        </w:rPr>
        <w:t>)</w:t>
      </w:r>
    </w:p>
    <w:p w:rsidR="00F32D0E" w:rsidRDefault="00CE345B" w:rsidP="00CE345B">
      <w:pPr>
        <w:spacing w:after="0" w:line="36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00F32D0E" w:rsidRPr="00F32D0E">
        <w:rPr>
          <w:rFonts w:cstheme="minorHAnsi"/>
          <w:sz w:val="24"/>
          <w:szCs w:val="24"/>
        </w:rPr>
        <w:t xml:space="preserve">Να υπολογίσετε το κόστος ευκαιρίας του αγαθού </w:t>
      </w:r>
      <w:r w:rsidR="00F718C8">
        <w:rPr>
          <w:rFonts w:cstheme="minorHAnsi"/>
          <w:sz w:val="24"/>
          <w:szCs w:val="24"/>
        </w:rPr>
        <w:t>Χ</w:t>
      </w:r>
      <w:r w:rsidR="00F32D0E" w:rsidRPr="00F32D0E">
        <w:rPr>
          <w:rFonts w:cstheme="minorHAnsi"/>
          <w:sz w:val="24"/>
          <w:szCs w:val="24"/>
        </w:rPr>
        <w:t xml:space="preserve"> σε όρους του αγαθού </w:t>
      </w:r>
      <w:r w:rsidR="00F718C8">
        <w:rPr>
          <w:rFonts w:cstheme="minorHAnsi"/>
          <w:sz w:val="24"/>
          <w:szCs w:val="24"/>
        </w:rPr>
        <w:t>Ψ</w:t>
      </w:r>
      <w:r w:rsidR="00F32D0E" w:rsidRPr="00F32D0E">
        <w:rPr>
          <w:rFonts w:cstheme="minorHAnsi"/>
          <w:sz w:val="24"/>
          <w:szCs w:val="24"/>
        </w:rPr>
        <w:t xml:space="preserve">, καθώς και το κόστος ευκαιρίας του αγαθού </w:t>
      </w:r>
      <w:r w:rsidR="00F718C8">
        <w:rPr>
          <w:rFonts w:cstheme="minorHAnsi"/>
          <w:sz w:val="24"/>
          <w:szCs w:val="24"/>
        </w:rPr>
        <w:t>Ψ</w:t>
      </w:r>
      <w:r w:rsidR="00F32D0E" w:rsidRPr="00F32D0E">
        <w:rPr>
          <w:rFonts w:cstheme="minorHAnsi"/>
          <w:sz w:val="24"/>
          <w:szCs w:val="24"/>
        </w:rPr>
        <w:t xml:space="preserve"> σε όρους του αγαθού </w:t>
      </w:r>
      <w:r w:rsidR="00F718C8">
        <w:rPr>
          <w:rFonts w:cstheme="minorHAnsi"/>
          <w:sz w:val="24"/>
          <w:szCs w:val="24"/>
        </w:rPr>
        <w:t>Χ</w:t>
      </w:r>
      <w:r w:rsidR="00F32D0E" w:rsidRPr="00F32D0E">
        <w:rPr>
          <w:rFonts w:cstheme="minorHAnsi"/>
          <w:sz w:val="24"/>
          <w:szCs w:val="24"/>
        </w:rPr>
        <w:t xml:space="preserve"> για όλους τους διαδοχικούς συνδυασμούς.</w:t>
      </w:r>
      <w:r w:rsidR="00BC6BF8" w:rsidRPr="00BC6BF8">
        <w:rPr>
          <w:rFonts w:cstheme="minorHAnsi"/>
          <w:sz w:val="24"/>
          <w:szCs w:val="24"/>
        </w:rPr>
        <w:t xml:space="preserve"> </w:t>
      </w:r>
      <w:r w:rsidR="00F32D0E">
        <w:rPr>
          <w:rFonts w:cstheme="minorHAnsi"/>
          <w:sz w:val="24"/>
          <w:szCs w:val="24"/>
        </w:rPr>
        <w:t xml:space="preserve">           </w:t>
      </w:r>
      <w:r w:rsidR="00F32D0E">
        <w:rPr>
          <w:rFonts w:cstheme="minorHAnsi"/>
          <w:sz w:val="24"/>
          <w:szCs w:val="24"/>
        </w:rPr>
        <w:tab/>
      </w:r>
      <w:r w:rsidR="00F32D0E">
        <w:rPr>
          <w:rFonts w:cstheme="minorHAnsi"/>
          <w:sz w:val="24"/>
          <w:szCs w:val="24"/>
        </w:rPr>
        <w:tab/>
      </w:r>
      <w:r w:rsidR="00F32D0E">
        <w:rPr>
          <w:rFonts w:cstheme="minorHAnsi"/>
          <w:sz w:val="24"/>
          <w:szCs w:val="24"/>
        </w:rPr>
        <w:tab/>
      </w:r>
      <w:r w:rsidR="00F32D0E">
        <w:rPr>
          <w:rFonts w:cstheme="minorHAnsi"/>
          <w:sz w:val="24"/>
          <w:szCs w:val="24"/>
        </w:rPr>
        <w:tab/>
      </w:r>
      <w:r w:rsidR="00F32D0E">
        <w:rPr>
          <w:rFonts w:cstheme="minorHAnsi"/>
          <w:sz w:val="24"/>
          <w:szCs w:val="24"/>
        </w:rPr>
        <w:tab/>
      </w:r>
      <w:r w:rsidR="00F32D0E">
        <w:rPr>
          <w:rFonts w:cstheme="minorHAnsi"/>
          <w:sz w:val="24"/>
          <w:szCs w:val="24"/>
        </w:rPr>
        <w:tab/>
      </w:r>
      <w:r w:rsidR="00F32D0E">
        <w:rPr>
          <w:rFonts w:cstheme="minorHAnsi"/>
          <w:sz w:val="24"/>
          <w:szCs w:val="24"/>
        </w:rPr>
        <w:tab/>
      </w:r>
      <w:r w:rsidR="00F32D0E">
        <w:rPr>
          <w:rFonts w:cstheme="minorHAnsi"/>
          <w:sz w:val="24"/>
          <w:szCs w:val="24"/>
        </w:rPr>
        <w:tab/>
        <w:t xml:space="preserve">           </w:t>
      </w:r>
      <w:r w:rsidR="00F32D0E" w:rsidRPr="00C67933">
        <w:rPr>
          <w:rFonts w:cstheme="minorHAnsi"/>
          <w:b/>
          <w:bCs/>
          <w:sz w:val="24"/>
          <w:szCs w:val="24"/>
        </w:rPr>
        <w:t xml:space="preserve">(Μονάδες </w:t>
      </w:r>
      <w:r w:rsidR="00F32D0E">
        <w:rPr>
          <w:rFonts w:cstheme="minorHAnsi"/>
          <w:b/>
          <w:bCs/>
          <w:sz w:val="24"/>
          <w:szCs w:val="24"/>
        </w:rPr>
        <w:t>5</w:t>
      </w:r>
      <w:r w:rsidR="00F32D0E" w:rsidRPr="00C67933">
        <w:rPr>
          <w:rFonts w:cstheme="minorHAnsi"/>
          <w:b/>
          <w:bCs/>
          <w:sz w:val="24"/>
          <w:szCs w:val="24"/>
        </w:rPr>
        <w:t>)</w:t>
      </w:r>
    </w:p>
    <w:p w:rsidR="00CE345B" w:rsidRPr="00C67933" w:rsidRDefault="00F32D0E" w:rsidP="00CE345B">
      <w:pPr>
        <w:spacing w:after="0" w:line="360" w:lineRule="auto"/>
        <w:jc w:val="both"/>
        <w:rPr>
          <w:rFonts w:cstheme="minorHAnsi"/>
          <w:b/>
          <w:bCs/>
          <w:sz w:val="24"/>
          <w:szCs w:val="24"/>
        </w:rPr>
      </w:pPr>
      <w:bookmarkStart w:id="0" w:name="_Hlk116557820"/>
      <w:r w:rsidRPr="00F32D0E">
        <w:rPr>
          <w:rFonts w:cstheme="minorHAnsi"/>
          <w:b/>
          <w:bCs/>
          <w:sz w:val="24"/>
          <w:szCs w:val="24"/>
        </w:rPr>
        <w:t>γ)</w:t>
      </w:r>
      <w:r>
        <w:rPr>
          <w:rFonts w:cstheme="minorHAnsi"/>
          <w:sz w:val="24"/>
          <w:szCs w:val="24"/>
        </w:rPr>
        <w:t xml:space="preserve"> </w:t>
      </w:r>
      <w:r w:rsidR="00BC6BF8" w:rsidRPr="00BC6BF8">
        <w:rPr>
          <w:rFonts w:cstheme="minorHAnsi"/>
          <w:sz w:val="24"/>
          <w:szCs w:val="24"/>
        </w:rPr>
        <w:t>Το κόστος ευκαιρίας του αγαθού Ψ είναι αυξανόμενο</w:t>
      </w:r>
      <w:r w:rsidR="006243AF">
        <w:rPr>
          <w:rFonts w:cstheme="minorHAnsi"/>
          <w:sz w:val="24"/>
          <w:szCs w:val="24"/>
        </w:rPr>
        <w:t>, σταθερό</w:t>
      </w:r>
      <w:r w:rsidR="00BC6BF8" w:rsidRPr="00BC6BF8">
        <w:rPr>
          <w:rFonts w:cstheme="minorHAnsi"/>
          <w:sz w:val="24"/>
          <w:szCs w:val="24"/>
        </w:rPr>
        <w:t xml:space="preserve"> ή φθίνον; Να δικαιολογήσετε την απάντησή σας με βάση τους παραγωγικούς συντελεστές της οικονομίας</w:t>
      </w:r>
      <w:r w:rsidR="00CE345B" w:rsidRPr="00C67933">
        <w:rPr>
          <w:rFonts w:cstheme="minorHAnsi"/>
          <w:sz w:val="24"/>
          <w:szCs w:val="24"/>
        </w:rPr>
        <w:t>.</w:t>
      </w:r>
      <w:r w:rsidR="00CE345B">
        <w:rPr>
          <w:rFonts w:cstheme="minorHAnsi"/>
          <w:sz w:val="24"/>
          <w:szCs w:val="24"/>
        </w:rPr>
        <w:tab/>
        <w:t xml:space="preserve">         </w:t>
      </w:r>
      <w:r>
        <w:rPr>
          <w:rFonts w:cstheme="minorHAnsi"/>
          <w:sz w:val="24"/>
          <w:szCs w:val="24"/>
        </w:rPr>
        <w:t xml:space="preserve">  </w:t>
      </w:r>
      <w:r w:rsidR="006243AF">
        <w:rPr>
          <w:rFonts w:cstheme="minorHAnsi"/>
          <w:sz w:val="24"/>
          <w:szCs w:val="24"/>
        </w:rPr>
        <w:tab/>
      </w:r>
      <w:r w:rsidR="006243AF">
        <w:rPr>
          <w:rFonts w:cstheme="minorHAnsi"/>
          <w:sz w:val="24"/>
          <w:szCs w:val="24"/>
        </w:rPr>
        <w:tab/>
      </w:r>
      <w:r w:rsidR="006243AF">
        <w:rPr>
          <w:rFonts w:cstheme="minorHAnsi"/>
          <w:sz w:val="24"/>
          <w:szCs w:val="24"/>
        </w:rPr>
        <w:tab/>
      </w:r>
      <w:r w:rsidR="006243AF">
        <w:rPr>
          <w:rFonts w:cstheme="minorHAnsi"/>
          <w:sz w:val="24"/>
          <w:szCs w:val="24"/>
        </w:rPr>
        <w:tab/>
      </w:r>
      <w:r w:rsidR="006243AF">
        <w:rPr>
          <w:rFonts w:cstheme="minorHAnsi"/>
          <w:sz w:val="24"/>
          <w:szCs w:val="24"/>
        </w:rPr>
        <w:tab/>
      </w:r>
      <w:r w:rsidR="006243AF">
        <w:rPr>
          <w:rFonts w:cstheme="minorHAnsi"/>
          <w:sz w:val="24"/>
          <w:szCs w:val="24"/>
        </w:rPr>
        <w:tab/>
      </w:r>
      <w:r w:rsidR="006243AF">
        <w:rPr>
          <w:rFonts w:cstheme="minorHAnsi"/>
          <w:sz w:val="24"/>
          <w:szCs w:val="24"/>
        </w:rPr>
        <w:tab/>
      </w:r>
      <w:r w:rsidR="006243AF">
        <w:rPr>
          <w:rFonts w:cstheme="minorHAnsi"/>
          <w:sz w:val="24"/>
          <w:szCs w:val="24"/>
        </w:rPr>
        <w:tab/>
      </w:r>
      <w:r w:rsidR="006243AF">
        <w:rPr>
          <w:rFonts w:cstheme="minorHAnsi"/>
          <w:sz w:val="24"/>
          <w:szCs w:val="24"/>
        </w:rPr>
        <w:tab/>
        <w:t xml:space="preserve">           </w:t>
      </w:r>
      <w:r w:rsidR="00BC6BF8" w:rsidRPr="006243AF">
        <w:rPr>
          <w:rFonts w:cstheme="minorHAnsi"/>
          <w:b/>
          <w:bCs/>
          <w:sz w:val="24"/>
          <w:szCs w:val="24"/>
        </w:rPr>
        <w:t>(</w:t>
      </w:r>
      <w:r w:rsidR="00CE345B" w:rsidRPr="00C67933">
        <w:rPr>
          <w:rFonts w:cstheme="minorHAnsi"/>
          <w:b/>
          <w:bCs/>
          <w:sz w:val="24"/>
          <w:szCs w:val="24"/>
        </w:rPr>
        <w:t xml:space="preserve">Μονάδες </w:t>
      </w:r>
      <w:r>
        <w:rPr>
          <w:rFonts w:cstheme="minorHAnsi"/>
          <w:b/>
          <w:bCs/>
          <w:sz w:val="24"/>
          <w:szCs w:val="24"/>
        </w:rPr>
        <w:t>5</w:t>
      </w:r>
      <w:r w:rsidR="00CE345B" w:rsidRPr="00C67933">
        <w:rPr>
          <w:rFonts w:cstheme="minorHAnsi"/>
          <w:b/>
          <w:bCs/>
          <w:sz w:val="24"/>
          <w:szCs w:val="24"/>
        </w:rPr>
        <w:t>)</w:t>
      </w:r>
    </w:p>
    <w:p w:rsidR="00C67933" w:rsidRPr="00C5361D" w:rsidRDefault="00F32D0E" w:rsidP="00F92C71">
      <w:pPr>
        <w:spacing w:after="0" w:line="360" w:lineRule="auto"/>
        <w:jc w:val="both"/>
        <w:rPr>
          <w:rFonts w:cstheme="minorHAnsi"/>
          <w:b/>
          <w:bCs/>
          <w:sz w:val="24"/>
          <w:szCs w:val="24"/>
        </w:rPr>
      </w:pPr>
      <w:bookmarkStart w:id="1" w:name="_Hlk116557956"/>
      <w:bookmarkEnd w:id="0"/>
      <w:r>
        <w:rPr>
          <w:rFonts w:cstheme="minorHAnsi"/>
          <w:b/>
          <w:bCs/>
          <w:sz w:val="24"/>
          <w:szCs w:val="24"/>
        </w:rPr>
        <w:t>δ</w:t>
      </w:r>
      <w:r w:rsidR="00C67933" w:rsidRPr="00C5361D">
        <w:rPr>
          <w:rFonts w:cstheme="minorHAnsi"/>
          <w:b/>
          <w:bCs/>
          <w:sz w:val="24"/>
          <w:szCs w:val="24"/>
        </w:rPr>
        <w:t>)</w:t>
      </w:r>
      <w:r w:rsidR="00C67933" w:rsidRPr="00C67933">
        <w:rPr>
          <w:rFonts w:cstheme="minorHAnsi"/>
          <w:sz w:val="24"/>
          <w:szCs w:val="24"/>
        </w:rPr>
        <w:t xml:space="preserve"> </w:t>
      </w:r>
      <w:r w:rsidRPr="00F32D0E">
        <w:rPr>
          <w:rFonts w:cstheme="minorHAnsi"/>
          <w:sz w:val="24"/>
          <w:szCs w:val="24"/>
        </w:rPr>
        <w:t xml:space="preserve">Αν η οικονομία παράγει </w:t>
      </w:r>
      <w:r w:rsidR="000354A9">
        <w:rPr>
          <w:rFonts w:cstheme="minorHAnsi"/>
          <w:sz w:val="24"/>
          <w:szCs w:val="24"/>
        </w:rPr>
        <w:t>52</w:t>
      </w:r>
      <w:r w:rsidRPr="00F32D0E">
        <w:rPr>
          <w:rFonts w:cstheme="minorHAnsi"/>
          <w:sz w:val="24"/>
          <w:szCs w:val="24"/>
        </w:rPr>
        <w:t xml:space="preserve"> μονάδες από το αγαθό Χ, ποια είναι η μέγιστη ποσότητα του αγαθού Ψ που μπορεί να παραχθεί;</w:t>
      </w:r>
      <w:r w:rsidR="00C67933" w:rsidRPr="00C67933">
        <w:rPr>
          <w:rFonts w:cstheme="minorHAnsi"/>
          <w:sz w:val="24"/>
          <w:szCs w:val="24"/>
        </w:rPr>
        <w:tab/>
      </w:r>
      <w:r w:rsidR="00F92C71">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 xml:space="preserve">           </w:t>
      </w:r>
      <w:r w:rsidR="000354A9">
        <w:rPr>
          <w:rFonts w:cstheme="minorHAnsi"/>
          <w:sz w:val="24"/>
          <w:szCs w:val="24"/>
        </w:rPr>
        <w:tab/>
      </w:r>
      <w:r w:rsidR="000354A9">
        <w:rPr>
          <w:rFonts w:cstheme="minorHAnsi"/>
          <w:sz w:val="24"/>
          <w:szCs w:val="24"/>
        </w:rPr>
        <w:tab/>
        <w:t xml:space="preserve">           </w:t>
      </w:r>
      <w:r w:rsidR="00C5361D" w:rsidRPr="00C5361D">
        <w:rPr>
          <w:rFonts w:cstheme="minorHAnsi"/>
          <w:b/>
          <w:bCs/>
          <w:sz w:val="24"/>
          <w:szCs w:val="24"/>
        </w:rPr>
        <w:t>(</w:t>
      </w:r>
      <w:r w:rsidR="00C67933" w:rsidRPr="00C5361D">
        <w:rPr>
          <w:rFonts w:cstheme="minorHAnsi"/>
          <w:b/>
          <w:bCs/>
          <w:sz w:val="24"/>
          <w:szCs w:val="24"/>
        </w:rPr>
        <w:t xml:space="preserve">Μονάδες </w:t>
      </w:r>
      <w:r>
        <w:rPr>
          <w:rFonts w:cstheme="minorHAnsi"/>
          <w:b/>
          <w:bCs/>
          <w:sz w:val="24"/>
          <w:szCs w:val="24"/>
        </w:rPr>
        <w:t>5</w:t>
      </w:r>
      <w:r w:rsidR="00C5361D" w:rsidRPr="00C5361D">
        <w:rPr>
          <w:rFonts w:cstheme="minorHAnsi"/>
          <w:b/>
          <w:bCs/>
          <w:sz w:val="24"/>
          <w:szCs w:val="24"/>
        </w:rPr>
        <w:t>)</w:t>
      </w:r>
    </w:p>
    <w:p w:rsidR="00F32D0E" w:rsidRPr="00C5361D" w:rsidRDefault="00F32D0E" w:rsidP="00F32D0E">
      <w:pPr>
        <w:spacing w:after="0" w:line="360" w:lineRule="auto"/>
        <w:jc w:val="both"/>
        <w:rPr>
          <w:rFonts w:cstheme="minorHAnsi"/>
          <w:b/>
          <w:bCs/>
          <w:sz w:val="24"/>
          <w:szCs w:val="24"/>
        </w:rPr>
      </w:pPr>
      <w:r>
        <w:rPr>
          <w:rFonts w:cstheme="minorHAnsi"/>
          <w:b/>
          <w:bCs/>
          <w:sz w:val="24"/>
          <w:szCs w:val="24"/>
        </w:rPr>
        <w:t>ε</w:t>
      </w:r>
      <w:r w:rsidRPr="00C5361D">
        <w:rPr>
          <w:rFonts w:cstheme="minorHAnsi"/>
          <w:b/>
          <w:bCs/>
          <w:sz w:val="24"/>
          <w:szCs w:val="24"/>
        </w:rPr>
        <w:t>)</w:t>
      </w:r>
      <w:r w:rsidRPr="00C67933">
        <w:rPr>
          <w:rFonts w:cstheme="minorHAnsi"/>
          <w:sz w:val="24"/>
          <w:szCs w:val="24"/>
        </w:rPr>
        <w:t xml:space="preserve"> </w:t>
      </w:r>
      <w:r>
        <w:rPr>
          <w:rFonts w:cstheme="minorHAnsi"/>
          <w:sz w:val="24"/>
          <w:szCs w:val="24"/>
        </w:rPr>
        <w:t>Να υπολογίσετε πόσες μονάδες του αγαθού Ψ πρέπει να θυσιαστούν, προκειμένου να παραχθούν οι τελευταίες 20 μονάδες του αγαθού Χ</w:t>
      </w:r>
      <w:r w:rsidRPr="00BC6BF8">
        <w:rPr>
          <w:rFonts w:cstheme="minorHAnsi"/>
          <w:sz w:val="24"/>
          <w:szCs w:val="24"/>
        </w:rPr>
        <w:t>;</w:t>
      </w:r>
      <w:r w:rsidRPr="00C67933">
        <w:rPr>
          <w:rFonts w:cstheme="minorHAnsi"/>
          <w:sz w:val="24"/>
          <w:szCs w:val="24"/>
        </w:rPr>
        <w:tab/>
      </w:r>
      <w:r w:rsidRPr="00C67933">
        <w:rPr>
          <w:rFonts w:cstheme="minorHAnsi"/>
          <w:sz w:val="24"/>
          <w:szCs w:val="24"/>
        </w:rPr>
        <w:tab/>
      </w:r>
      <w:r w:rsidRPr="00C67933">
        <w:rPr>
          <w:rFonts w:cstheme="minorHAnsi"/>
          <w:sz w:val="24"/>
          <w:szCs w:val="24"/>
        </w:rPr>
        <w:tab/>
      </w:r>
      <w:r>
        <w:rPr>
          <w:rFonts w:cstheme="minorHAnsi"/>
          <w:sz w:val="24"/>
          <w:szCs w:val="24"/>
        </w:rPr>
        <w:t xml:space="preserve">           </w:t>
      </w:r>
      <w:r w:rsidRPr="00C5361D">
        <w:rPr>
          <w:rFonts w:cstheme="minorHAnsi"/>
          <w:b/>
          <w:bCs/>
          <w:sz w:val="24"/>
          <w:szCs w:val="24"/>
        </w:rPr>
        <w:t xml:space="preserve">(Μονάδες </w:t>
      </w:r>
      <w:r>
        <w:rPr>
          <w:rFonts w:cstheme="minorHAnsi"/>
          <w:b/>
          <w:bCs/>
          <w:sz w:val="24"/>
          <w:szCs w:val="24"/>
        </w:rPr>
        <w:t>5</w:t>
      </w:r>
      <w:r w:rsidRPr="00C5361D">
        <w:rPr>
          <w:rFonts w:cstheme="minorHAnsi"/>
          <w:b/>
          <w:bCs/>
          <w:sz w:val="24"/>
          <w:szCs w:val="24"/>
        </w:rPr>
        <w:t>)</w:t>
      </w:r>
    </w:p>
    <w:bookmarkEnd w:id="1"/>
    <w:p w:rsidR="002A416C" w:rsidRDefault="002A416C" w:rsidP="00C67933">
      <w:pPr>
        <w:spacing w:after="0" w:line="360" w:lineRule="auto"/>
        <w:jc w:val="both"/>
      </w:pPr>
    </w:p>
    <w:p w:rsidR="002A416C" w:rsidRDefault="002A416C" w:rsidP="00C67933">
      <w:pPr>
        <w:spacing w:after="0" w:line="360" w:lineRule="auto"/>
        <w:jc w:val="both"/>
      </w:pPr>
    </w:p>
    <w:p w:rsidR="002A416C" w:rsidRDefault="002A416C" w:rsidP="00C67933">
      <w:pPr>
        <w:spacing w:after="0" w:line="360" w:lineRule="auto"/>
        <w:jc w:val="both"/>
      </w:pPr>
    </w:p>
    <w:p w:rsidR="002A416C" w:rsidRDefault="002A416C" w:rsidP="00C67933">
      <w:pPr>
        <w:spacing w:after="0" w:line="360" w:lineRule="auto"/>
        <w:jc w:val="both"/>
      </w:pPr>
    </w:p>
    <w:p w:rsidR="002A416C" w:rsidRDefault="002A416C" w:rsidP="00C67933">
      <w:pPr>
        <w:spacing w:after="0" w:line="360" w:lineRule="auto"/>
        <w:jc w:val="both"/>
      </w:pPr>
    </w:p>
    <w:p w:rsidR="002A416C" w:rsidRDefault="002A416C" w:rsidP="00C67933">
      <w:pPr>
        <w:spacing w:after="0" w:line="360" w:lineRule="auto"/>
        <w:jc w:val="both"/>
      </w:pPr>
    </w:p>
    <w:p w:rsidR="002A416C" w:rsidRDefault="002A416C" w:rsidP="00C67933">
      <w:pPr>
        <w:spacing w:after="0" w:line="360" w:lineRule="auto"/>
        <w:jc w:val="both"/>
      </w:pPr>
      <w:r>
        <w:lastRenderedPageBreak/>
        <w:t xml:space="preserve">Να απαντήσετε αν είναι σωστή ή λανθασμένη καθεμιά από τις παρακάτω προτάσεις: </w:t>
      </w:r>
    </w:p>
    <w:p w:rsidR="002A416C" w:rsidRDefault="002A416C" w:rsidP="00C67933">
      <w:pPr>
        <w:spacing w:after="0" w:line="360" w:lineRule="auto"/>
        <w:jc w:val="both"/>
      </w:pPr>
      <w:r>
        <w:t xml:space="preserve">1. Τα διαρκή αγαθά είναι μόνο κεφαλαιουχικά. </w:t>
      </w:r>
    </w:p>
    <w:p w:rsidR="002A416C" w:rsidRDefault="002A416C" w:rsidP="00C67933">
      <w:pPr>
        <w:spacing w:after="0" w:line="360" w:lineRule="auto"/>
        <w:jc w:val="both"/>
      </w:pPr>
      <w:r>
        <w:t xml:space="preserve">2. Το πραγματικό κόστος ενός αγαθού είναι τα άλλα αγαθά που θυσιάστηκαν για την παραγωγή του. </w:t>
      </w:r>
    </w:p>
    <w:p w:rsidR="002A416C" w:rsidRDefault="002A416C" w:rsidP="00C67933">
      <w:pPr>
        <w:spacing w:after="0" w:line="360" w:lineRule="auto"/>
        <w:jc w:val="both"/>
      </w:pPr>
      <w:r>
        <w:t xml:space="preserve">3. Η Καμπύλη των Παραγωγικών Δυνατοτήτων μιας οικονομίας, δείχνει τις μεγαλύτερες ποσότητες ενός προϊόντος που είναι δυνατόν να παραχθούν στην οικονομία, για κάθε δεδομένη ποσότητα του άλλου προϊόντος. </w:t>
      </w:r>
    </w:p>
    <w:p w:rsidR="002A416C" w:rsidRDefault="002A416C" w:rsidP="00C67933">
      <w:pPr>
        <w:spacing w:after="0" w:line="360" w:lineRule="auto"/>
        <w:jc w:val="both"/>
      </w:pPr>
      <w:r>
        <w:t xml:space="preserve">4. Ως επιχειρηματικότητα εννοούμε την ικανότητα που έχουν ορισμένοι άνθρωποι να διαβλέπουν κέρδος σε διάφορες οικονομικές δραστηριότητες και να αναλαμβάνουν να συνδυάσουν τους άλλους τρεις συντελεστές παραγωγής (εργασία, έδαφος, κεφάλαιο) για να γίνει η παραγωγή. </w:t>
      </w:r>
    </w:p>
    <w:p w:rsidR="002A416C" w:rsidRDefault="002A416C" w:rsidP="00C67933">
      <w:pPr>
        <w:spacing w:after="0" w:line="360" w:lineRule="auto"/>
        <w:jc w:val="both"/>
      </w:pPr>
      <w:r>
        <w:t xml:space="preserve">5. Κεφαλαιουχικά αγαθά είναι εκείνα που χρησιμοποιούνται για την άμεση ικανοποίηση των αναγκών των ανθρώπων. </w:t>
      </w:r>
    </w:p>
    <w:p w:rsidR="002A416C" w:rsidRDefault="002A416C" w:rsidP="00C67933">
      <w:pPr>
        <w:spacing w:after="0" w:line="360" w:lineRule="auto"/>
        <w:jc w:val="both"/>
      </w:pPr>
      <w:r>
        <w:t>6. Το κόστος ευκαιρίας του αγαθού Α σε όρους του αγαθού Β δείχνει πόσες μονάδες του αγαθού Β θυσιάζονται, όταν παράγεται μία επιπλέον μονάδα από το αγαθό Α.</w:t>
      </w:r>
    </w:p>
    <w:p w:rsidR="002A416C" w:rsidRDefault="002A416C" w:rsidP="00C67933">
      <w:pPr>
        <w:spacing w:after="0" w:line="360" w:lineRule="auto"/>
        <w:jc w:val="both"/>
      </w:pPr>
      <w:r>
        <w:t xml:space="preserve"> 7. Σε όλα τα </w:t>
      </w:r>
      <w:proofErr w:type="spellStart"/>
      <w:r>
        <w:t>οικονομούντα</w:t>
      </w:r>
      <w:proofErr w:type="spellEnd"/>
      <w:r>
        <w:t xml:space="preserve"> άτομα η λήψη των αποφάσεών τους δε βασίζεται στη βεβαιότητα του αποτελέσματος, αλλά στις προσδοκίες που τα άτομα διαμορφώνουν για τα αποτελέσματα των πράξεών τους. </w:t>
      </w:r>
    </w:p>
    <w:p w:rsidR="002A416C" w:rsidRDefault="002A416C" w:rsidP="00C67933">
      <w:pPr>
        <w:spacing w:after="0" w:line="360" w:lineRule="auto"/>
        <w:jc w:val="both"/>
      </w:pPr>
      <w:r>
        <w:t>8. Οι ανάγκες ως σύνολο είναι απεριόριστες ή ακόρεστες, αλλά καθεμιά ανάγκη ξεχωριστά υπόκειται σε προσωρινό κορεσμό.</w:t>
      </w:r>
    </w:p>
    <w:p w:rsidR="002A416C" w:rsidRDefault="002A416C" w:rsidP="00C67933">
      <w:pPr>
        <w:spacing w:after="0" w:line="360" w:lineRule="auto"/>
        <w:jc w:val="both"/>
      </w:pPr>
      <w:r>
        <w:t xml:space="preserve"> 9. Η έννοια της αγοράς δεν περιορίζεται σ’ ένα γεωγραφικό χώρο, αλλά περιλαμβάνει όλα εκείνα τα μέσα, με τα οποία μπορεί να πραγματοποιηθεί μια αγοραπωλησία, και όλους τους σχετικούς χώρους. </w:t>
      </w:r>
    </w:p>
    <w:p w:rsidR="002A416C" w:rsidRDefault="002A416C" w:rsidP="00C67933">
      <w:pPr>
        <w:spacing w:after="0" w:line="360" w:lineRule="auto"/>
        <w:jc w:val="both"/>
      </w:pPr>
      <w:r>
        <w:t xml:space="preserve">10. Το κύριο χαρακτηριστικό των οικονομικών αγαθών είναι ότι βρίσκονται σε περιορισμένες ποσότητες σε σχέση με τις ανάγκες που ικανοποιούν. </w:t>
      </w:r>
    </w:p>
    <w:p w:rsidR="002A416C" w:rsidRDefault="002A416C" w:rsidP="00C67933">
      <w:pPr>
        <w:spacing w:after="0" w:line="360" w:lineRule="auto"/>
        <w:jc w:val="both"/>
      </w:pPr>
      <w:r>
        <w:t xml:space="preserve">11. Τα ελεύθερα αγαθά αποτελούν αντικείμενο της Πολιτικής Οικονομίας. </w:t>
      </w:r>
    </w:p>
    <w:p w:rsidR="002A416C" w:rsidRDefault="002A416C" w:rsidP="00C67933">
      <w:pPr>
        <w:spacing w:after="0" w:line="360" w:lineRule="auto"/>
        <w:jc w:val="both"/>
      </w:pPr>
      <w:r>
        <w:t xml:space="preserve">12. Όταν σε μια οικονομία υπάρχει ανεργία, η παραγωγή της οικονομίας αυτής βρίσκεται σε σημείο κάτω από την καμπύλη των παραγωγικών δυνατοτήτων της. </w:t>
      </w:r>
    </w:p>
    <w:p w:rsidR="002A416C" w:rsidRDefault="002A416C" w:rsidP="00C67933">
      <w:pPr>
        <w:spacing w:after="0" w:line="360" w:lineRule="auto"/>
        <w:jc w:val="both"/>
      </w:pPr>
      <w:r>
        <w:t xml:space="preserve">13. Ο καταμερισμός των έργων οδηγεί σε μεγάλη εξειδίκευση και σε διάφορες βελτιώσεις του τρόπου παραγωγής των προϊόντων. </w:t>
      </w:r>
    </w:p>
    <w:p w:rsidR="002A416C" w:rsidRDefault="002A416C" w:rsidP="00C67933">
      <w:pPr>
        <w:spacing w:after="0" w:line="360" w:lineRule="auto"/>
        <w:jc w:val="both"/>
      </w:pPr>
      <w:r>
        <w:t xml:space="preserve">14. Το χρήμα είναι ένας από τους συντελεστές της παραγωγής. </w:t>
      </w:r>
    </w:p>
    <w:p w:rsidR="002A416C" w:rsidRDefault="002A416C" w:rsidP="00C67933">
      <w:pPr>
        <w:spacing w:after="0" w:line="360" w:lineRule="auto"/>
        <w:jc w:val="both"/>
      </w:pPr>
      <w:r>
        <w:t xml:space="preserve">15. Το μαγνητόφωνο ενός παιδιού είναι </w:t>
      </w:r>
      <w:proofErr w:type="spellStart"/>
      <w:r>
        <w:t>καταναλωτό</w:t>
      </w:r>
      <w:proofErr w:type="spellEnd"/>
      <w:r>
        <w:t xml:space="preserve"> αγαθό. </w:t>
      </w:r>
    </w:p>
    <w:p w:rsidR="002A416C" w:rsidRDefault="002A416C" w:rsidP="00C67933">
      <w:pPr>
        <w:spacing w:after="0" w:line="360" w:lineRule="auto"/>
        <w:jc w:val="both"/>
      </w:pPr>
      <w:r>
        <w:t xml:space="preserve">16. Το οικόπεδο πάνω στο οποίο κτίζεται ένα εργοστάσιο ανήκει στο συντελεστή παραγωγής "κεφάλαιο". </w:t>
      </w:r>
    </w:p>
    <w:p w:rsidR="00BB22AC" w:rsidRDefault="002A416C" w:rsidP="00C67933">
      <w:pPr>
        <w:spacing w:after="0" w:line="360" w:lineRule="auto"/>
        <w:jc w:val="both"/>
      </w:pPr>
      <w:r>
        <w:t>17. Το κόστος ευκαιρίας του αγαθού Χ σε όρους του αγαθού Ψ είναι 2 (δύο). Αυτό σημαίνει ότι, για να παραχθεί μία μονάδα του αγαθού Ψ, χρειάζεται να θυσιαστούν δύο μονάδες του αγαθού Χ.</w:t>
      </w:r>
    </w:p>
    <w:p w:rsidR="00676B0C" w:rsidRDefault="00676B0C" w:rsidP="00C67933">
      <w:pPr>
        <w:spacing w:after="0" w:line="360" w:lineRule="auto"/>
        <w:jc w:val="both"/>
      </w:pPr>
      <w:r>
        <w:lastRenderedPageBreak/>
        <w:t xml:space="preserve">18. Το χρηματικό κόστος ενός αγαθού είναι το πραγματικό ή το εναλλακτικό κόστος του εκφρασμένο σε χρήμα. </w:t>
      </w:r>
    </w:p>
    <w:p w:rsidR="00676B0C" w:rsidRDefault="00676B0C" w:rsidP="00C67933">
      <w:pPr>
        <w:spacing w:after="0" w:line="360" w:lineRule="auto"/>
        <w:jc w:val="both"/>
      </w:pPr>
      <w:r>
        <w:t xml:space="preserve">19. Το οικονομικό πρόβλημα κάθε κοινωνίας προέρχεται από τη διαφορά που υπάρχει μεταξύ του πλήθους των αναγκών που οι άνθρωποι επιδιώκουν να ικανοποιήσουν και του περιορισμένου όγκου των αγαθών που υπάρχουν για την ικανοποίηση αυτών των αναγκών. </w:t>
      </w:r>
    </w:p>
    <w:p w:rsidR="00676B0C" w:rsidRDefault="00676B0C" w:rsidP="00C67933">
      <w:pPr>
        <w:spacing w:after="0" w:line="360" w:lineRule="auto"/>
        <w:jc w:val="both"/>
      </w:pPr>
      <w:r>
        <w:t xml:space="preserve">20. </w:t>
      </w:r>
      <w:proofErr w:type="spellStart"/>
      <w:r>
        <w:t>Καταναλωτά</w:t>
      </w:r>
      <w:proofErr w:type="spellEnd"/>
      <w:r>
        <w:t xml:space="preserve"> αγαθά είναι εκείνα που μόνο μια φορά μπορούν να χρησιμοποιηθούν για το σκοπό που έχουν παραχθεί. </w:t>
      </w:r>
    </w:p>
    <w:p w:rsidR="00676B0C" w:rsidRDefault="00676B0C" w:rsidP="00C67933">
      <w:pPr>
        <w:spacing w:after="0" w:line="360" w:lineRule="auto"/>
        <w:jc w:val="both"/>
      </w:pPr>
      <w:r>
        <w:t xml:space="preserve">21. Χρήμα είναι οτιδήποτε η κοινωνία αποδέχεται ως γενικό μέσο ανταλλαγής. </w:t>
      </w:r>
    </w:p>
    <w:p w:rsidR="00676B0C" w:rsidRDefault="00676B0C" w:rsidP="00C67933">
      <w:pPr>
        <w:spacing w:after="0" w:line="360" w:lineRule="auto"/>
        <w:jc w:val="both"/>
      </w:pPr>
      <w:r>
        <w:t xml:space="preserve">22. Ο ηλεκτρονικός υπολογιστής μιας εταιρείας ανήκει στην κατηγορία των καταναλωτικών αγαθών. 23. Το σύνολο των γνώσεων και ικανοτήτων που αποκτά ο άνθρωπος με την μόρφωση και την εμπειρία ονομάζουμε ανθρώπινο κεφάλαιο. </w:t>
      </w:r>
    </w:p>
    <w:p w:rsidR="00676B0C" w:rsidRDefault="00676B0C" w:rsidP="00C67933">
      <w:pPr>
        <w:spacing w:after="0" w:line="360" w:lineRule="auto"/>
        <w:jc w:val="both"/>
      </w:pPr>
      <w:r>
        <w:t>24. Η ουσία του οικονομικού προβλήματος βρίσκεται στη σχετική έλλειψη ή στενότητα των αγαθών. 25. Η διαφήμιση επιδρά ψυχολογικά στον καταναλωτή και του δημιουργεί την επιθυμία απόκτησης αγαθών, δηλαδή του δημιουργεί ανάγκες που διαφορετικά δε θα υπήρχαν.</w:t>
      </w:r>
    </w:p>
    <w:p w:rsidR="00676B0C" w:rsidRDefault="00676B0C" w:rsidP="00C67933">
      <w:pPr>
        <w:spacing w:after="0" w:line="360" w:lineRule="auto"/>
        <w:jc w:val="both"/>
      </w:pPr>
      <w:r>
        <w:t xml:space="preserve"> 26. Το κόστος ευκαιρίας του αγαθού Χ σε όρους του αγαθού Ψ δείχνει πόσες μονάδες του αγαθού Χ θυσιάζονται, όταν παράγεται μία επιπλέον μονάδα από το αγαθό Ψ. </w:t>
      </w:r>
    </w:p>
    <w:p w:rsidR="00676B0C" w:rsidRDefault="00676B0C" w:rsidP="00C67933">
      <w:pPr>
        <w:spacing w:after="0" w:line="360" w:lineRule="auto"/>
        <w:jc w:val="both"/>
      </w:pPr>
      <w:r>
        <w:t xml:space="preserve">27. Οι ροές αγαθών, παραγωγικών συντελεστών και χρήματος μεταξύ των επιχειρήσεων, των νοικοκυριών και του κράτους είναι συνεχείς και έχουν πάντοτε το ίδιο μέγεθος. </w:t>
      </w:r>
    </w:p>
    <w:p w:rsidR="00676B0C" w:rsidRDefault="00676B0C" w:rsidP="00C67933">
      <w:pPr>
        <w:spacing w:after="0" w:line="360" w:lineRule="auto"/>
        <w:jc w:val="both"/>
      </w:pPr>
      <w:r>
        <w:t xml:space="preserve">28. Το κόστος ευκαιρίας είναι συνήθως αυξανόμενο. Αυτό οφείλεται στο γεγονός ότι οι συντελεστές παραγωγής δεν είναι εξίσου κατάλληλοι για την παραγωγή όλων των αγαθών. </w:t>
      </w:r>
    </w:p>
    <w:p w:rsidR="00676B0C" w:rsidRDefault="00676B0C" w:rsidP="00C67933">
      <w:pPr>
        <w:spacing w:after="0" w:line="360" w:lineRule="auto"/>
        <w:jc w:val="both"/>
      </w:pPr>
      <w:r>
        <w:t xml:space="preserve">29. Ανθρώπινο κεφάλαιο ονομάζουμε το σύνολο των γνώσεων και ικανοτήτων που αποκτά ο άνθρωπος με τη μόρφωση και την εμπειρία του. </w:t>
      </w:r>
    </w:p>
    <w:p w:rsidR="00676B0C" w:rsidRDefault="00676B0C" w:rsidP="00C67933">
      <w:pPr>
        <w:spacing w:after="0" w:line="360" w:lineRule="auto"/>
        <w:jc w:val="both"/>
      </w:pPr>
      <w:r>
        <w:t xml:space="preserve">30. Το πραγματικό κόστος ενός αγαθού είναι τα άλλα αγαθά, που θυσιάστηκαν για την παραγωγή του. </w:t>
      </w:r>
    </w:p>
    <w:p w:rsidR="00676B0C" w:rsidRDefault="00676B0C" w:rsidP="00C67933">
      <w:pPr>
        <w:spacing w:after="0" w:line="360" w:lineRule="auto"/>
        <w:jc w:val="both"/>
      </w:pPr>
      <w:r>
        <w:t xml:space="preserve">31. Μια γεωργική έκταση, όσο παραμένει ακαλλιέργητη, είναι εν δυνάμει συντελεστής παραγωγής. 32. Η κυκλοφορία των προϊόντων μέσα στο οικονομικό σύστημα συνοδεύεται από μια αντίθετη σε κατεύθυνση κυκλοφορία χρήματος. </w:t>
      </w:r>
    </w:p>
    <w:p w:rsidR="00676B0C" w:rsidRDefault="00676B0C" w:rsidP="00C67933">
      <w:pPr>
        <w:spacing w:after="0" w:line="360" w:lineRule="auto"/>
        <w:jc w:val="both"/>
      </w:pPr>
      <w:r>
        <w:t xml:space="preserve">33. Η εκμετάλλευση ακαλλιέργητης γης μετατοπίζει την καμπύλη παραγωγικών δυνατοτήτων προς τα δεξιά. </w:t>
      </w:r>
    </w:p>
    <w:p w:rsidR="00676B0C" w:rsidRDefault="00676B0C" w:rsidP="00C67933">
      <w:pPr>
        <w:spacing w:after="0" w:line="360" w:lineRule="auto"/>
        <w:jc w:val="both"/>
      </w:pPr>
      <w:r>
        <w:t xml:space="preserve">34. Η μεγάλη εξειδίκευση των ανθρώπων σε μια δραστηριότητα που συχνά είναι πολύ περιορισμένη, μετατρέπει την εργασία σε ανιαρή απασχόληση. </w:t>
      </w:r>
    </w:p>
    <w:p w:rsidR="00676B0C" w:rsidRDefault="00676B0C" w:rsidP="00C67933">
      <w:pPr>
        <w:spacing w:after="0" w:line="360" w:lineRule="auto"/>
        <w:jc w:val="both"/>
      </w:pPr>
      <w:r>
        <w:t xml:space="preserve">35. Οι ανάγκες ως σύνολο δεν είναι απεριόριστες και καθεμία ανάγκη ξεχωριστά υπόκειται σε προσωρινό κορεσμό. </w:t>
      </w:r>
    </w:p>
    <w:p w:rsidR="00676B0C" w:rsidRDefault="00676B0C" w:rsidP="00C67933">
      <w:pPr>
        <w:spacing w:after="0" w:line="360" w:lineRule="auto"/>
        <w:jc w:val="both"/>
      </w:pPr>
      <w:r>
        <w:t xml:space="preserve">36. Η έννοια της αγοράς περιορίζεται σε ένα γεωγραφικό χώρο. </w:t>
      </w:r>
    </w:p>
    <w:p w:rsidR="00676B0C" w:rsidRDefault="00676B0C" w:rsidP="00C67933">
      <w:pPr>
        <w:spacing w:after="0" w:line="360" w:lineRule="auto"/>
        <w:jc w:val="both"/>
      </w:pPr>
      <w:r>
        <w:t xml:space="preserve">37. Το πιεστήριο ενός τυπογραφείου είναι υλικό, διαρκές και καταναλωτικό αγαθό. </w:t>
      </w:r>
    </w:p>
    <w:p w:rsidR="00676B0C" w:rsidRDefault="00676B0C" w:rsidP="00C67933">
      <w:pPr>
        <w:spacing w:after="0" w:line="360" w:lineRule="auto"/>
        <w:jc w:val="both"/>
      </w:pPr>
      <w:r>
        <w:lastRenderedPageBreak/>
        <w:t xml:space="preserve">38. Η μείωση της ανεργίας σε μια οικονομία προκαλεί μετατόπιση της καμπύλης των παραγωγικών της δυνατοτήτων προς τα δεξιά. </w:t>
      </w:r>
    </w:p>
    <w:p w:rsidR="00676B0C" w:rsidRDefault="00676B0C" w:rsidP="00C67933">
      <w:pPr>
        <w:spacing w:after="0" w:line="360" w:lineRule="auto"/>
        <w:jc w:val="both"/>
      </w:pPr>
      <w:r>
        <w:t xml:space="preserve">39. Ένας σημαντικός παράγοντας που επηρεάζει την οικονομική ζωή των ανθρώπων είναι η αβεβαιότητα που υπάρχει σχετικά με τα αποτελέσματα των ενεργειών τους. </w:t>
      </w:r>
    </w:p>
    <w:p w:rsidR="00676B0C" w:rsidRDefault="00676B0C" w:rsidP="00C67933">
      <w:pPr>
        <w:spacing w:after="0" w:line="360" w:lineRule="auto"/>
        <w:jc w:val="both"/>
      </w:pPr>
      <w:r>
        <w:t xml:space="preserve">40. Οι άνθρωποι προσπαθούν να ξεπεράσουν την έλλειψη των αγαθών, μεταξύ άλλων, με την οργανωμένη δραστηριότητα, την ανάπτυξη της τεχνολογίας και την εξεύρεση νέων παραγωγικών πόρων . </w:t>
      </w:r>
    </w:p>
    <w:p w:rsidR="00676B0C" w:rsidRDefault="00676B0C" w:rsidP="00C67933">
      <w:pPr>
        <w:spacing w:after="0" w:line="360" w:lineRule="auto"/>
        <w:jc w:val="both"/>
      </w:pPr>
      <w:r>
        <w:t xml:space="preserve"> </w:t>
      </w:r>
    </w:p>
    <w:p w:rsidR="00C92195" w:rsidRDefault="00C92195" w:rsidP="00C67933">
      <w:pPr>
        <w:spacing w:after="0" w:line="360" w:lineRule="auto"/>
        <w:jc w:val="both"/>
      </w:pPr>
      <w:r>
        <w:t xml:space="preserve">Σε κάθε μία από τις παρακάτω ερωτήσεις να επιλέξετε τη σωστή απάντηση: </w:t>
      </w:r>
    </w:p>
    <w:p w:rsidR="00C92195" w:rsidRDefault="00C92195" w:rsidP="00C67933">
      <w:pPr>
        <w:spacing w:after="0" w:line="360" w:lineRule="auto"/>
        <w:jc w:val="both"/>
      </w:pPr>
      <w:r>
        <w:t xml:space="preserve">44. Το ιδιωτικό αυτοκίνητο μιας οικογένειας είναι αγαθό </w:t>
      </w:r>
    </w:p>
    <w:p w:rsidR="00C92195" w:rsidRDefault="00C92195" w:rsidP="00C67933">
      <w:pPr>
        <w:spacing w:after="0" w:line="360" w:lineRule="auto"/>
        <w:jc w:val="both"/>
      </w:pPr>
      <w:r>
        <w:t xml:space="preserve">α. </w:t>
      </w:r>
      <w:proofErr w:type="spellStart"/>
      <w:r>
        <w:t>καταναλωτό</w:t>
      </w:r>
      <w:proofErr w:type="spellEnd"/>
      <w:r>
        <w:t xml:space="preserve"> και κεφαλαιουχικό. </w:t>
      </w:r>
    </w:p>
    <w:p w:rsidR="00C92195" w:rsidRDefault="00C92195" w:rsidP="00C67933">
      <w:pPr>
        <w:spacing w:after="0" w:line="360" w:lineRule="auto"/>
        <w:jc w:val="both"/>
      </w:pPr>
      <w:r>
        <w:t xml:space="preserve">β. κεφαλαιουχικό. </w:t>
      </w:r>
    </w:p>
    <w:p w:rsidR="00C92195" w:rsidRDefault="00C92195" w:rsidP="00C67933">
      <w:pPr>
        <w:spacing w:after="0" w:line="360" w:lineRule="auto"/>
        <w:jc w:val="both"/>
      </w:pPr>
      <w:r>
        <w:t xml:space="preserve">γ. καταναλωτικό και διαρκές. </w:t>
      </w:r>
    </w:p>
    <w:p w:rsidR="00C92195" w:rsidRDefault="00C92195" w:rsidP="00C67933">
      <w:pPr>
        <w:spacing w:after="0" w:line="360" w:lineRule="auto"/>
        <w:jc w:val="both"/>
      </w:pPr>
      <w:r>
        <w:t xml:space="preserve">δ. καταναλωτικό και </w:t>
      </w:r>
      <w:proofErr w:type="spellStart"/>
      <w:r>
        <w:t>καταναλωτό</w:t>
      </w:r>
      <w:proofErr w:type="spellEnd"/>
      <w:r>
        <w:t xml:space="preserve">. </w:t>
      </w:r>
    </w:p>
    <w:p w:rsidR="00C92195" w:rsidRDefault="00C92195" w:rsidP="00C67933">
      <w:pPr>
        <w:spacing w:after="0" w:line="360" w:lineRule="auto"/>
        <w:jc w:val="both"/>
      </w:pPr>
    </w:p>
    <w:p w:rsidR="00C92195" w:rsidRDefault="00C92195" w:rsidP="00C67933">
      <w:pPr>
        <w:spacing w:after="0" w:line="360" w:lineRule="auto"/>
        <w:jc w:val="both"/>
      </w:pPr>
      <w:r>
        <w:t xml:space="preserve">45. Το ψυγείο μιας οικογένειας είναι: </w:t>
      </w:r>
    </w:p>
    <w:p w:rsidR="00C92195" w:rsidRDefault="00C92195" w:rsidP="00C67933">
      <w:pPr>
        <w:spacing w:after="0" w:line="360" w:lineRule="auto"/>
        <w:jc w:val="both"/>
      </w:pPr>
      <w:r>
        <w:t xml:space="preserve">α. </w:t>
      </w:r>
      <w:proofErr w:type="spellStart"/>
      <w:r>
        <w:t>Καταναλωτό</w:t>
      </w:r>
      <w:proofErr w:type="spellEnd"/>
      <w:r>
        <w:t xml:space="preserve"> αγαθό. </w:t>
      </w:r>
    </w:p>
    <w:p w:rsidR="00C92195" w:rsidRDefault="00C92195" w:rsidP="00C67933">
      <w:pPr>
        <w:spacing w:after="0" w:line="360" w:lineRule="auto"/>
        <w:jc w:val="both"/>
      </w:pPr>
      <w:r>
        <w:t xml:space="preserve">β. Κεφαλαιουχικό αγαθό. </w:t>
      </w:r>
    </w:p>
    <w:p w:rsidR="00C92195" w:rsidRDefault="00C92195" w:rsidP="00C67933">
      <w:pPr>
        <w:spacing w:after="0" w:line="360" w:lineRule="auto"/>
        <w:jc w:val="both"/>
      </w:pPr>
      <w:r>
        <w:t xml:space="preserve">γ. Κεφαλαιουχικό και </w:t>
      </w:r>
      <w:proofErr w:type="spellStart"/>
      <w:r>
        <w:t>καταναλωτό</w:t>
      </w:r>
      <w:proofErr w:type="spellEnd"/>
      <w:r>
        <w:t xml:space="preserve"> αγαθό. </w:t>
      </w:r>
    </w:p>
    <w:p w:rsidR="00C92195" w:rsidRDefault="00C92195" w:rsidP="00C67933">
      <w:pPr>
        <w:spacing w:after="0" w:line="360" w:lineRule="auto"/>
        <w:jc w:val="both"/>
      </w:pPr>
      <w:r>
        <w:t xml:space="preserve">δ. Διαρκές και καταναλωτικό αγαθό. </w:t>
      </w:r>
    </w:p>
    <w:p w:rsidR="00C92195" w:rsidRDefault="00C92195" w:rsidP="00C67933">
      <w:pPr>
        <w:spacing w:after="0" w:line="360" w:lineRule="auto"/>
        <w:jc w:val="both"/>
      </w:pPr>
    </w:p>
    <w:p w:rsidR="00C92195" w:rsidRDefault="00C92195" w:rsidP="00C67933">
      <w:pPr>
        <w:spacing w:after="0" w:line="360" w:lineRule="auto"/>
        <w:jc w:val="both"/>
      </w:pPr>
      <w:r>
        <w:t xml:space="preserve">46. Το πιεστήριο τυπογραφείου που χρησιμοποιεί μια επιχείρηση είναι αγαθό </w:t>
      </w:r>
    </w:p>
    <w:p w:rsidR="00C92195" w:rsidRDefault="00C92195" w:rsidP="00C67933">
      <w:pPr>
        <w:spacing w:after="0" w:line="360" w:lineRule="auto"/>
        <w:jc w:val="both"/>
      </w:pPr>
      <w:r>
        <w:t xml:space="preserve">α. υλικό, διαρκές και καταναλωτικό. </w:t>
      </w:r>
    </w:p>
    <w:p w:rsidR="00C92195" w:rsidRDefault="00C92195" w:rsidP="00C67933">
      <w:pPr>
        <w:spacing w:after="0" w:line="360" w:lineRule="auto"/>
        <w:jc w:val="both"/>
      </w:pPr>
      <w:r>
        <w:t xml:space="preserve">β. </w:t>
      </w:r>
      <w:proofErr w:type="spellStart"/>
      <w:r>
        <w:t>καταναλωτό</w:t>
      </w:r>
      <w:proofErr w:type="spellEnd"/>
      <w:r>
        <w:t xml:space="preserve"> και καταναλωτικό. </w:t>
      </w:r>
    </w:p>
    <w:p w:rsidR="00C92195" w:rsidRDefault="00C92195" w:rsidP="00C67933">
      <w:pPr>
        <w:spacing w:after="0" w:line="360" w:lineRule="auto"/>
        <w:jc w:val="both"/>
      </w:pPr>
      <w:r>
        <w:t xml:space="preserve">γ. υλικό, διαρκές και κεφαλαιουχικό. </w:t>
      </w:r>
    </w:p>
    <w:p w:rsidR="00C92195" w:rsidRDefault="00C92195" w:rsidP="00C67933">
      <w:pPr>
        <w:spacing w:after="0" w:line="360" w:lineRule="auto"/>
        <w:jc w:val="both"/>
      </w:pPr>
      <w:r>
        <w:t>δ. καταναλωτικό και κεφαλαιουχικό.</w:t>
      </w:r>
    </w:p>
    <w:p w:rsidR="00C92195" w:rsidRDefault="00C92195" w:rsidP="00C67933">
      <w:pPr>
        <w:spacing w:after="0" w:line="360" w:lineRule="auto"/>
        <w:jc w:val="both"/>
      </w:pPr>
    </w:p>
    <w:p w:rsidR="00C92195" w:rsidRDefault="00C92195" w:rsidP="00C67933">
      <w:pPr>
        <w:spacing w:after="0" w:line="360" w:lineRule="auto"/>
        <w:jc w:val="both"/>
      </w:pPr>
      <w:r>
        <w:t xml:space="preserve"> 47. Το κόστος ευκαιρίας του αγαθού Ψ σε όρους του αγαθού Χ είναι ίσο με 3. Αυτό σημαίνει ότι: </w:t>
      </w:r>
    </w:p>
    <w:p w:rsidR="00C92195" w:rsidRDefault="00C92195" w:rsidP="00C67933">
      <w:pPr>
        <w:spacing w:after="0" w:line="360" w:lineRule="auto"/>
        <w:jc w:val="both"/>
      </w:pPr>
      <w:r>
        <w:t xml:space="preserve">α. για να παραχθεί μια επιπλέον μονάδα από το αγαθό Χ, θα πρέπει να θυσιαστούν 3 μονάδες από το αγαθό Ψ </w:t>
      </w:r>
    </w:p>
    <w:p w:rsidR="00C92195" w:rsidRDefault="00C92195" w:rsidP="00C67933">
      <w:pPr>
        <w:spacing w:after="0" w:line="360" w:lineRule="auto"/>
        <w:jc w:val="both"/>
      </w:pPr>
      <w:r>
        <w:t xml:space="preserve">β. για να παραχθεί μια επιπλέον μονάδα από το αγαθό Ψ, θα πρέπει να θυσιαστούν 3 μονάδες από το αγαθό Χ </w:t>
      </w:r>
    </w:p>
    <w:p w:rsidR="00C92195" w:rsidRDefault="00C92195" w:rsidP="00C67933">
      <w:pPr>
        <w:spacing w:after="0" w:line="360" w:lineRule="auto"/>
        <w:jc w:val="both"/>
      </w:pPr>
      <w:r>
        <w:t xml:space="preserve">γ. μια αύξηση της ποσότητας του Χ κατά 1% θα έχει ως αποτέλεσμα τη μείωση της ποσότητας του Ψ κατά 3% </w:t>
      </w:r>
    </w:p>
    <w:p w:rsidR="00C92195" w:rsidRDefault="00C92195" w:rsidP="00C67933">
      <w:pPr>
        <w:spacing w:after="0" w:line="360" w:lineRule="auto"/>
        <w:jc w:val="both"/>
      </w:pPr>
      <w:r>
        <w:lastRenderedPageBreak/>
        <w:t xml:space="preserve">δ. μια αύξηση της ποσότητας του Ψ κατά 1% θα έχει ως αποτέλεσμα τη μείωση της ποσότητας του Χ κατά 3%. </w:t>
      </w:r>
    </w:p>
    <w:p w:rsidR="00C92195" w:rsidRDefault="00C92195" w:rsidP="00C67933">
      <w:pPr>
        <w:spacing w:after="0" w:line="360" w:lineRule="auto"/>
        <w:jc w:val="both"/>
      </w:pPr>
      <w:r>
        <w:t xml:space="preserve">48. Αν η παραγωγή μιας οικονομίας αντιστοιχεί σε σημείο που βρίσκεται κάτω από την καμπύλη παραγωγικών δυνατοτήτων της, αυτό σημαίνει ότι: </w:t>
      </w:r>
    </w:p>
    <w:p w:rsidR="00C92195" w:rsidRDefault="00C92195" w:rsidP="00C67933">
      <w:pPr>
        <w:spacing w:after="0" w:line="360" w:lineRule="auto"/>
        <w:jc w:val="both"/>
      </w:pPr>
      <w:r>
        <w:t xml:space="preserve">α. η οικονομία απασχολεί όλους τους παραγωγικούς συντελεστές που έχει στη διάθεσή της. </w:t>
      </w:r>
    </w:p>
    <w:p w:rsidR="00C92195" w:rsidRDefault="00C92195" w:rsidP="00C67933">
      <w:pPr>
        <w:spacing w:after="0" w:line="360" w:lineRule="auto"/>
        <w:jc w:val="both"/>
      </w:pPr>
      <w:r>
        <w:t xml:space="preserve">β. η οικονομία υποαπασχολεί έναν ή περισσότερους παραγωγικούς συντελεστές της. </w:t>
      </w:r>
    </w:p>
    <w:p w:rsidR="00C92195" w:rsidRDefault="00C92195" w:rsidP="00C67933">
      <w:pPr>
        <w:spacing w:after="0" w:line="360" w:lineRule="auto"/>
        <w:jc w:val="both"/>
      </w:pPr>
      <w:r>
        <w:t xml:space="preserve">γ. η οικονομία παράγει περισσότερα καταναλωτικά παρά κεφαλαιουχικά αγαθά. </w:t>
      </w:r>
    </w:p>
    <w:p w:rsidR="00C92195" w:rsidRDefault="00C92195" w:rsidP="00C67933">
      <w:pPr>
        <w:spacing w:after="0" w:line="360" w:lineRule="auto"/>
        <w:jc w:val="both"/>
      </w:pPr>
      <w:r>
        <w:t xml:space="preserve">δ. μειώθηκαν οι ποσότητες των παραγωγικών συντελεστών της οικονομίας. </w:t>
      </w:r>
    </w:p>
    <w:p w:rsidR="00C92195" w:rsidRDefault="00C92195" w:rsidP="00C67933">
      <w:pPr>
        <w:spacing w:after="0" w:line="360" w:lineRule="auto"/>
        <w:jc w:val="both"/>
      </w:pPr>
      <w:r>
        <w:t xml:space="preserve">49. </w:t>
      </w:r>
      <w:proofErr w:type="spellStart"/>
      <w:r>
        <w:t>Καταναλωτά</w:t>
      </w:r>
      <w:proofErr w:type="spellEnd"/>
      <w:r>
        <w:t xml:space="preserve"> είναι τα αγαθά τα οποία χρησιμοποιούνται: </w:t>
      </w:r>
    </w:p>
    <w:p w:rsidR="00C92195" w:rsidRDefault="00C92195" w:rsidP="00C67933">
      <w:pPr>
        <w:spacing w:after="0" w:line="360" w:lineRule="auto"/>
        <w:jc w:val="both"/>
      </w:pPr>
      <w:r>
        <w:t xml:space="preserve">α. αποκλειστικά από τους καταναλωτές </w:t>
      </w:r>
    </w:p>
    <w:p w:rsidR="00C92195" w:rsidRDefault="00C92195" w:rsidP="00C67933">
      <w:pPr>
        <w:spacing w:after="0" w:line="360" w:lineRule="auto"/>
        <w:jc w:val="both"/>
      </w:pPr>
      <w:r>
        <w:t xml:space="preserve">β. μόνο στην παραγωγική διαδικασία </w:t>
      </w:r>
    </w:p>
    <w:p w:rsidR="00C92195" w:rsidRDefault="00C92195" w:rsidP="00C67933">
      <w:pPr>
        <w:spacing w:after="0" w:line="360" w:lineRule="auto"/>
        <w:jc w:val="both"/>
      </w:pPr>
      <w:r>
        <w:t xml:space="preserve">γ. μια μόνο φορά για τον σκοπό που έχουν παραχθεί </w:t>
      </w:r>
    </w:p>
    <w:p w:rsidR="00C92195" w:rsidRDefault="00C92195" w:rsidP="00C67933">
      <w:pPr>
        <w:spacing w:after="0" w:line="360" w:lineRule="auto"/>
        <w:jc w:val="both"/>
      </w:pPr>
      <w:r>
        <w:t xml:space="preserve">δ. πολλές φορές για τον σκοπό που έχουν παραχθεί </w:t>
      </w:r>
    </w:p>
    <w:p w:rsidR="00C92195" w:rsidRDefault="00C92195" w:rsidP="00C67933">
      <w:pPr>
        <w:spacing w:after="0" w:line="360" w:lineRule="auto"/>
        <w:jc w:val="both"/>
      </w:pPr>
    </w:p>
    <w:p w:rsidR="002C794C" w:rsidRDefault="00C92195" w:rsidP="00C67933">
      <w:pPr>
        <w:spacing w:after="0" w:line="360" w:lineRule="auto"/>
        <w:jc w:val="both"/>
      </w:pPr>
      <w:r>
        <w:t xml:space="preserve">50. Για την παραγωγή 60 μονάδων του αγαθού Υ θυσιάζονται 30 μονάδες του αγαθού Χ. Το κόστος ευκαιρίας του αγαθού Χ σε όρους του αγαθού Υ είναι: </w:t>
      </w:r>
    </w:p>
    <w:p w:rsidR="002C794C" w:rsidRDefault="00C92195" w:rsidP="00C67933">
      <w:pPr>
        <w:spacing w:after="0" w:line="360" w:lineRule="auto"/>
        <w:jc w:val="both"/>
      </w:pPr>
      <w:r>
        <w:t xml:space="preserve">α. 0,5 </w:t>
      </w:r>
    </w:p>
    <w:p w:rsidR="002C794C" w:rsidRDefault="00C92195" w:rsidP="00C67933">
      <w:pPr>
        <w:spacing w:after="0" w:line="360" w:lineRule="auto"/>
        <w:jc w:val="both"/>
      </w:pPr>
      <w:r>
        <w:t xml:space="preserve">β. 2 </w:t>
      </w:r>
    </w:p>
    <w:p w:rsidR="002C794C" w:rsidRDefault="00C92195" w:rsidP="00C67933">
      <w:pPr>
        <w:spacing w:after="0" w:line="360" w:lineRule="auto"/>
        <w:jc w:val="both"/>
      </w:pPr>
      <w:r>
        <w:t xml:space="preserve">γ. 0,2 </w:t>
      </w:r>
    </w:p>
    <w:p w:rsidR="002C794C" w:rsidRDefault="00C92195" w:rsidP="00C67933">
      <w:pPr>
        <w:spacing w:after="0" w:line="360" w:lineRule="auto"/>
        <w:jc w:val="both"/>
      </w:pPr>
      <w:r>
        <w:t xml:space="preserve">δ. 30 </w:t>
      </w:r>
    </w:p>
    <w:p w:rsidR="002C794C" w:rsidRDefault="002C794C" w:rsidP="00C67933">
      <w:pPr>
        <w:spacing w:after="0" w:line="360" w:lineRule="auto"/>
        <w:jc w:val="both"/>
      </w:pPr>
    </w:p>
    <w:p w:rsidR="002C794C" w:rsidRDefault="00C92195" w:rsidP="00C67933">
      <w:pPr>
        <w:spacing w:after="0" w:line="360" w:lineRule="auto"/>
        <w:jc w:val="both"/>
      </w:pPr>
      <w:r>
        <w:t xml:space="preserve">51. Το κόστος ευκαιρίας ενός αγαθού Ζ σε όρους του αγαθού Κ είναι </w:t>
      </w:r>
    </w:p>
    <w:p w:rsidR="002C794C" w:rsidRDefault="00C92195" w:rsidP="00C67933">
      <w:pPr>
        <w:spacing w:after="0" w:line="360" w:lineRule="auto"/>
        <w:jc w:val="both"/>
      </w:pPr>
      <w:r>
        <w:t xml:space="preserve">α. η ποσοστιαία μεταβολή της ποσότητας του αγαθού Κ που θυσιάζεται προς τις μονάδες του αγαθού Ζ που παράγονται </w:t>
      </w:r>
    </w:p>
    <w:p w:rsidR="002C794C" w:rsidRDefault="00C92195" w:rsidP="00C67933">
      <w:pPr>
        <w:spacing w:after="0" w:line="360" w:lineRule="auto"/>
        <w:jc w:val="both"/>
      </w:pPr>
      <w:r>
        <w:t xml:space="preserve">β. οι μονάδες του αγαθού Ζ που θυσιάζονται για την παραγωγή μίας επιπλέον μονάδας του αγαθού Κ </w:t>
      </w:r>
    </w:p>
    <w:p w:rsidR="002C794C" w:rsidRDefault="00C92195" w:rsidP="00C67933">
      <w:pPr>
        <w:spacing w:after="0" w:line="360" w:lineRule="auto"/>
        <w:jc w:val="both"/>
      </w:pPr>
      <w:r>
        <w:t xml:space="preserve">γ. οι μονάδες του αγαθού Ζ που θυσιάζονται προς τις μονάδες του αγαθού Κ που παράγονται </w:t>
      </w:r>
    </w:p>
    <w:p w:rsidR="00676B0C" w:rsidRDefault="00C92195" w:rsidP="00C67933">
      <w:pPr>
        <w:spacing w:after="0" w:line="360" w:lineRule="auto"/>
        <w:jc w:val="both"/>
      </w:pPr>
      <w:r>
        <w:t>δ. οι μονάδες του αγαθού Κ που θυσιάζονται για την παραγωγή μίας επιπλέον μονάδας του αγαθού Ζ.</w:t>
      </w:r>
    </w:p>
    <w:p w:rsidR="002C794C" w:rsidRDefault="002C794C" w:rsidP="00C67933">
      <w:pPr>
        <w:spacing w:after="0" w:line="360" w:lineRule="auto"/>
        <w:jc w:val="both"/>
      </w:pPr>
      <w:r>
        <w:t xml:space="preserve">52. Μία οικονομία που παράγει μόνο δύο αγαθά, το Χ και το Ψ, χρησιμοποιώντας όλους τους παραγωγικούς συντελεστές που έχει στη διάθεσή της αποδοτικά (ορθολογικά), με δεδομένη την τεχνολογία παραγωγής, μπορεί να παράγει 60 μονάδες από το αγαθό Χ και 100 μονάδες από το αγαθό Ψ ή 80 μονάδες από το αγαθό Χ και 60 μονάδες από το αγαθό Ψ. Με βάση τα παραπάνω δεδομένα, το κόστος ευκαιρίας (εναλλακτικό κόστος) του αγαθού Χ σε όρους του αγαθού Ψ είναι ίσο με: </w:t>
      </w:r>
    </w:p>
    <w:p w:rsidR="002C794C" w:rsidRDefault="002C794C" w:rsidP="00C67933">
      <w:pPr>
        <w:spacing w:after="0" w:line="360" w:lineRule="auto"/>
        <w:jc w:val="both"/>
      </w:pPr>
      <w:r>
        <w:lastRenderedPageBreak/>
        <w:t xml:space="preserve">α. 1/2 </w:t>
      </w:r>
    </w:p>
    <w:p w:rsidR="002C794C" w:rsidRDefault="002C794C" w:rsidP="00C67933">
      <w:pPr>
        <w:spacing w:after="0" w:line="360" w:lineRule="auto"/>
        <w:jc w:val="both"/>
      </w:pPr>
      <w:r>
        <w:t xml:space="preserve">β. 2 </w:t>
      </w:r>
    </w:p>
    <w:p w:rsidR="009D5D5F" w:rsidRDefault="002C794C" w:rsidP="00C67933">
      <w:pPr>
        <w:spacing w:after="0" w:line="360" w:lineRule="auto"/>
        <w:jc w:val="both"/>
      </w:pPr>
      <w:r>
        <w:t xml:space="preserve">γ. 40 </w:t>
      </w:r>
    </w:p>
    <w:p w:rsidR="009D5D5F" w:rsidRDefault="002C794C" w:rsidP="00C67933">
      <w:pPr>
        <w:spacing w:after="0" w:line="360" w:lineRule="auto"/>
        <w:jc w:val="both"/>
      </w:pPr>
      <w:r>
        <w:t xml:space="preserve">δ. 20 </w:t>
      </w:r>
    </w:p>
    <w:p w:rsidR="009D5D5F" w:rsidRDefault="009D5D5F" w:rsidP="00C67933">
      <w:pPr>
        <w:spacing w:after="0" w:line="360" w:lineRule="auto"/>
        <w:jc w:val="both"/>
      </w:pPr>
    </w:p>
    <w:p w:rsidR="009D5D5F" w:rsidRDefault="002C794C" w:rsidP="00C67933">
      <w:pPr>
        <w:spacing w:after="0" w:line="360" w:lineRule="auto"/>
        <w:jc w:val="both"/>
      </w:pPr>
      <w:r>
        <w:t xml:space="preserve">53. Η Καμπύλη Παραγωγικών Δυνατοτήτων μιας οικονομίας μετατοπίζεται προς τα δεξιά, όταν: </w:t>
      </w:r>
    </w:p>
    <w:p w:rsidR="009D5D5F" w:rsidRDefault="002C794C" w:rsidP="00C67933">
      <w:pPr>
        <w:spacing w:after="0" w:line="360" w:lineRule="auto"/>
        <w:jc w:val="both"/>
      </w:pPr>
      <w:r>
        <w:t xml:space="preserve">α. μειωθεί το εργατικό δυναμικό. </w:t>
      </w:r>
    </w:p>
    <w:p w:rsidR="009D5D5F" w:rsidRDefault="002C794C" w:rsidP="00C67933">
      <w:pPr>
        <w:spacing w:after="0" w:line="360" w:lineRule="auto"/>
        <w:jc w:val="both"/>
      </w:pPr>
      <w:r>
        <w:t xml:space="preserve">β. αυξηθεί το ποσοστό ανεργίας. </w:t>
      </w:r>
    </w:p>
    <w:p w:rsidR="009D5D5F" w:rsidRDefault="002C794C" w:rsidP="00C67933">
      <w:pPr>
        <w:spacing w:after="0" w:line="360" w:lineRule="auto"/>
        <w:jc w:val="both"/>
      </w:pPr>
      <w:r>
        <w:t xml:space="preserve">γ. βελτιωθεί η τεχνολογία παραγωγής των αγαθών. </w:t>
      </w:r>
    </w:p>
    <w:p w:rsidR="002C794C" w:rsidRDefault="002C794C" w:rsidP="00C67933">
      <w:pPr>
        <w:spacing w:after="0" w:line="360" w:lineRule="auto"/>
        <w:jc w:val="both"/>
        <w:rPr>
          <w:rFonts w:cstheme="minorHAnsi"/>
          <w:b/>
          <w:bCs/>
          <w:sz w:val="24"/>
          <w:szCs w:val="24"/>
        </w:rPr>
      </w:pPr>
      <w:r>
        <w:t>δ. χρησιμοποιηθούν μηχανήματα που ήταν αχρησιμοποίητα.</w:t>
      </w:r>
    </w:p>
    <w:sectPr w:rsidR="002C794C" w:rsidSect="005038C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115"/>
    <w:rsid w:val="000354A9"/>
    <w:rsid w:val="001267C4"/>
    <w:rsid w:val="002A416C"/>
    <w:rsid w:val="002C794C"/>
    <w:rsid w:val="003115BC"/>
    <w:rsid w:val="0032412E"/>
    <w:rsid w:val="00366AE0"/>
    <w:rsid w:val="00391A4D"/>
    <w:rsid w:val="003C360E"/>
    <w:rsid w:val="003C3C77"/>
    <w:rsid w:val="004F4578"/>
    <w:rsid w:val="005038CC"/>
    <w:rsid w:val="00576914"/>
    <w:rsid w:val="006243AF"/>
    <w:rsid w:val="006310DB"/>
    <w:rsid w:val="00676B0C"/>
    <w:rsid w:val="00847C8B"/>
    <w:rsid w:val="008C2057"/>
    <w:rsid w:val="008C6115"/>
    <w:rsid w:val="00915D4B"/>
    <w:rsid w:val="00926A9F"/>
    <w:rsid w:val="0096123D"/>
    <w:rsid w:val="009D5D5F"/>
    <w:rsid w:val="00AA7E37"/>
    <w:rsid w:val="00AB11EF"/>
    <w:rsid w:val="00BB22AC"/>
    <w:rsid w:val="00BC6BF8"/>
    <w:rsid w:val="00C12985"/>
    <w:rsid w:val="00C5361D"/>
    <w:rsid w:val="00C67933"/>
    <w:rsid w:val="00C92195"/>
    <w:rsid w:val="00CE345B"/>
    <w:rsid w:val="00D13C1B"/>
    <w:rsid w:val="00D53041"/>
    <w:rsid w:val="00DA0DEB"/>
    <w:rsid w:val="00E5674F"/>
    <w:rsid w:val="00EF6A8E"/>
    <w:rsid w:val="00F011A9"/>
    <w:rsid w:val="00F07DDF"/>
    <w:rsid w:val="00F32D0E"/>
    <w:rsid w:val="00F718C8"/>
    <w:rsid w:val="00F80291"/>
    <w:rsid w:val="00F92C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1499</Words>
  <Characters>8095</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ΠΡΕΝΤΖΑΣ  ΠΑΝΑΓΙΩΤΗΣ</dc:creator>
  <cp:lastModifiedBy>user</cp:lastModifiedBy>
  <cp:revision>5</cp:revision>
  <cp:lastPrinted>2022-10-11T06:39:00Z</cp:lastPrinted>
  <dcterms:created xsi:type="dcterms:W3CDTF">2024-10-23T06:06:00Z</dcterms:created>
  <dcterms:modified xsi:type="dcterms:W3CDTF">2024-10-23T08:31:00Z</dcterms:modified>
</cp:coreProperties>
</file>