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10BA" w14:textId="77777777" w:rsidR="00BB54A1" w:rsidRPr="009045A1" w:rsidRDefault="00BB54A1" w:rsidP="00BB54A1">
      <w:pPr>
        <w:shd w:val="clear" w:color="auto" w:fill="FFFFFF"/>
        <w:spacing w:before="100" w:beforeAutospacing="1" w:after="100" w:afterAutospacing="1" w:line="240" w:lineRule="auto"/>
        <w:ind w:left="-851" w:right="-908"/>
        <w:jc w:val="both"/>
      </w:pPr>
    </w:p>
    <w:p w14:paraId="5FAEC336" w14:textId="6BEC75BA" w:rsidR="007C6A65" w:rsidRPr="009045A1" w:rsidRDefault="007C6A65" w:rsidP="007C6A65">
      <w:pPr>
        <w:shd w:val="clear" w:color="auto" w:fill="FFFFFF"/>
        <w:spacing w:before="100" w:beforeAutospacing="1" w:after="100" w:afterAutospacing="1" w:line="240" w:lineRule="auto"/>
        <w:ind w:left="-851" w:right="-908"/>
        <w:jc w:val="center"/>
        <w:rPr>
          <w:rFonts w:ascii="Tahoma" w:eastAsia="Times New Roman" w:hAnsi="Tahoma" w:cs="Tahoma"/>
          <w:b/>
          <w:bCs/>
          <w:color w:val="FF0000"/>
          <w:lang w:eastAsia="el-GR"/>
        </w:rPr>
      </w:pPr>
      <w:r w:rsidRPr="009045A1">
        <w:rPr>
          <w:rFonts w:ascii="Tahoma" w:eastAsia="Times New Roman" w:hAnsi="Tahoma" w:cs="Tahoma"/>
          <w:b/>
          <w:bCs/>
          <w:color w:val="FF0000"/>
          <w:lang w:eastAsia="el-GR"/>
        </w:rPr>
        <w:t>ΣΥΝΤΟΜΟΓΡΑΦΙΕΣ ΑΠΟ ΤΑ ΛΑΤΙΝΙΚΑ</w:t>
      </w:r>
    </w:p>
    <w:p w14:paraId="6D35846E" w14:textId="4EE91A9C" w:rsidR="00BB54A1" w:rsidRPr="006A0A4D" w:rsidRDefault="00BB54A1" w:rsidP="00BB54A1">
      <w:pPr>
        <w:numPr>
          <w:ilvl w:val="0"/>
          <w:numId w:val="2"/>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eastAsia="el-GR"/>
        </w:rPr>
        <w:t>anno Domini (</w:t>
      </w:r>
      <w:r w:rsidR="007C6A65" w:rsidRPr="006A0A4D">
        <w:rPr>
          <w:rFonts w:ascii="Cambria" w:eastAsia="Times New Roman" w:hAnsi="Cambria" w:cs="Tahoma"/>
          <w:b/>
          <w:bCs/>
          <w:lang w:eastAsia="el-GR"/>
        </w:rPr>
        <w:t>Α</w:t>
      </w:r>
      <w:r w:rsidRPr="006A0A4D">
        <w:rPr>
          <w:rFonts w:ascii="Cambria" w:eastAsia="Times New Roman" w:hAnsi="Cambria" w:cs="Tahoma"/>
          <w:b/>
          <w:bCs/>
          <w:lang w:eastAsia="el-GR"/>
        </w:rPr>
        <w:t>.D.)</w:t>
      </w:r>
      <w:r w:rsidR="008F470F" w:rsidRPr="006A0A4D">
        <w:rPr>
          <w:rFonts w:ascii="Cambria" w:eastAsia="Times New Roman" w:hAnsi="Cambria" w:cs="Tahoma"/>
          <w:b/>
          <w:bCs/>
          <w:lang w:eastAsia="el-GR"/>
        </w:rPr>
        <w:t xml:space="preserve">: </w:t>
      </w:r>
      <w:r w:rsidRPr="006A0A4D">
        <w:rPr>
          <w:rFonts w:ascii="Cambria" w:eastAsia="Times New Roman" w:hAnsi="Cambria" w:cs="Tahoma"/>
          <w:lang w:eastAsia="el-GR"/>
        </w:rPr>
        <w:t xml:space="preserve">έτος κυρίου· </w:t>
      </w:r>
      <w:r w:rsidR="008F470F" w:rsidRPr="006A0A4D">
        <w:rPr>
          <w:rFonts w:ascii="Cambria" w:eastAsia="Times New Roman" w:hAnsi="Cambria" w:cs="Tahoma"/>
          <w:lang w:eastAsia="el-GR"/>
        </w:rPr>
        <w:t>μετά Χριστόν, μ</w:t>
      </w:r>
      <w:r w:rsidRPr="006A0A4D">
        <w:rPr>
          <w:rFonts w:ascii="Cambria" w:eastAsia="Times New Roman" w:hAnsi="Cambria" w:cs="Tahoma"/>
          <w:lang w:eastAsia="el-GR"/>
        </w:rPr>
        <w:t>.χ.: 1991 a.D., δηλαδή 1991 μ.Χ.</w:t>
      </w:r>
    </w:p>
    <w:p w14:paraId="39265D6F" w14:textId="6C14B602" w:rsidR="00BB54A1" w:rsidRPr="006A0A4D" w:rsidRDefault="00BB54A1" w:rsidP="00BB54A1">
      <w:pPr>
        <w:numPr>
          <w:ilvl w:val="0"/>
          <w:numId w:val="2"/>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eastAsia="el-GR"/>
        </w:rPr>
        <w:t>ante Cristum (</w:t>
      </w:r>
      <w:r w:rsidR="007C6A65" w:rsidRPr="006A0A4D">
        <w:rPr>
          <w:rFonts w:ascii="Cambria" w:eastAsia="Times New Roman" w:hAnsi="Cambria" w:cs="Tahoma"/>
          <w:b/>
          <w:bCs/>
          <w:lang w:eastAsia="el-GR"/>
        </w:rPr>
        <w:t>Α</w:t>
      </w:r>
      <w:r w:rsidRPr="006A0A4D">
        <w:rPr>
          <w:rFonts w:ascii="Cambria" w:eastAsia="Times New Roman" w:hAnsi="Cambria" w:cs="Tahoma"/>
          <w:b/>
          <w:bCs/>
          <w:lang w:eastAsia="el-GR"/>
        </w:rPr>
        <w:t>.C.)</w:t>
      </w:r>
      <w:r w:rsidR="008F470F" w:rsidRPr="006A0A4D">
        <w:rPr>
          <w:rFonts w:ascii="Cambria" w:eastAsia="Times New Roman" w:hAnsi="Cambria" w:cs="Tahoma"/>
          <w:b/>
          <w:bCs/>
          <w:lang w:eastAsia="el-GR"/>
        </w:rPr>
        <w:t xml:space="preserve">: </w:t>
      </w:r>
      <w:r w:rsidRPr="006A0A4D">
        <w:rPr>
          <w:rFonts w:ascii="Cambria" w:eastAsia="Times New Roman" w:hAnsi="Cambria" w:cs="Tahoma"/>
          <w:lang w:eastAsia="el-GR"/>
        </w:rPr>
        <w:t>προ Χριστού· π.χ.: 1500 a.C., δηλαδή 1500 π.Χ.</w:t>
      </w:r>
    </w:p>
    <w:p w14:paraId="0FDB2D57" w14:textId="7C4E5990" w:rsidR="00BB54A1" w:rsidRPr="006A0A4D" w:rsidRDefault="00BB54A1" w:rsidP="00BB54A1">
      <w:pPr>
        <w:numPr>
          <w:ilvl w:val="0"/>
          <w:numId w:val="2"/>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eastAsia="el-GR"/>
        </w:rPr>
        <w:t>ante meridiem (a.m.)</w:t>
      </w:r>
      <w:r w:rsidR="008F470F"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 xml:space="preserve">προ μεσημβρίας, </w:t>
      </w:r>
      <w:r w:rsidRPr="006A0A4D">
        <w:rPr>
          <w:rFonts w:ascii="Cambria" w:eastAsia="Times New Roman" w:hAnsi="Cambria" w:cs="Tahoma"/>
          <w:lang w:eastAsia="el-GR"/>
        </w:rPr>
        <w:t>πριν το μεσημέρι</w:t>
      </w:r>
    </w:p>
    <w:p w14:paraId="64CED548" w14:textId="255B37FC" w:rsidR="008F470F" w:rsidRPr="006A0A4D" w:rsidRDefault="008F470F" w:rsidP="00BB54A1">
      <w:pPr>
        <w:numPr>
          <w:ilvl w:val="0"/>
          <w:numId w:val="2"/>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val="en-US" w:eastAsia="el-GR"/>
        </w:rPr>
      </w:pPr>
      <w:r w:rsidRPr="006A0A4D">
        <w:rPr>
          <w:rFonts w:ascii="Cambria" w:eastAsia="Times New Roman" w:hAnsi="Cambria" w:cs="Tahoma"/>
          <w:b/>
          <w:bCs/>
          <w:lang w:val="en-US" w:eastAsia="el-GR"/>
        </w:rPr>
        <w:t xml:space="preserve">ca., </w:t>
      </w:r>
      <w:proofErr w:type="spellStart"/>
      <w:r w:rsidRPr="006A0A4D">
        <w:rPr>
          <w:rFonts w:ascii="Cambria" w:eastAsia="Times New Roman" w:hAnsi="Cambria" w:cs="Tahoma"/>
          <w:b/>
          <w:bCs/>
          <w:lang w:val="en-US" w:eastAsia="el-GR"/>
        </w:rPr>
        <w:t>cir.</w:t>
      </w:r>
      <w:proofErr w:type="spellEnd"/>
      <w:r w:rsidRPr="006A0A4D">
        <w:rPr>
          <w:rFonts w:ascii="Cambria" w:eastAsia="Times New Roman" w:hAnsi="Cambria" w:cs="Tahoma"/>
          <w:b/>
          <w:bCs/>
          <w:lang w:val="en-US" w:eastAsia="el-GR"/>
        </w:rPr>
        <w:t>, circ., circa:</w:t>
      </w:r>
      <w:r w:rsidRPr="006A0A4D">
        <w:rPr>
          <w:rFonts w:ascii="Cambria" w:eastAsia="Times New Roman" w:hAnsi="Cambria" w:cs="Tahoma"/>
          <w:lang w:val="en-US" w:eastAsia="el-GR"/>
        </w:rPr>
        <w:t xml:space="preserve"> </w:t>
      </w:r>
      <w:r w:rsidRPr="006A0A4D">
        <w:rPr>
          <w:rFonts w:ascii="Cambria" w:eastAsia="Times New Roman" w:hAnsi="Cambria" w:cs="Tahoma"/>
          <w:lang w:eastAsia="el-GR"/>
        </w:rPr>
        <w:t>περίπου</w:t>
      </w:r>
      <w:r w:rsidRPr="006A0A4D">
        <w:rPr>
          <w:rFonts w:ascii="Cambria" w:eastAsia="Times New Roman" w:hAnsi="Cambria" w:cs="Tahoma"/>
          <w:lang w:val="en-US" w:eastAsia="el-GR"/>
        </w:rPr>
        <w:t xml:space="preserve">, </w:t>
      </w:r>
      <w:r w:rsidRPr="006A0A4D">
        <w:rPr>
          <w:rFonts w:ascii="Cambria" w:eastAsia="Times New Roman" w:hAnsi="Cambria" w:cs="Tahoma"/>
          <w:lang w:eastAsia="el-GR"/>
        </w:rPr>
        <w:t>περί</w:t>
      </w:r>
    </w:p>
    <w:p w14:paraId="717DA482" w14:textId="664134FA" w:rsidR="00BB54A1" w:rsidRPr="006A0A4D" w:rsidRDefault="00BB54A1" w:rsidP="00BB54A1">
      <w:pPr>
        <w:numPr>
          <w:ilvl w:val="0"/>
          <w:numId w:val="2"/>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eastAsia="el-GR"/>
        </w:rPr>
        <w:t>curriculum vitae (c.v.)</w:t>
      </w:r>
      <w:r w:rsidR="007C6A65" w:rsidRPr="006A0A4D">
        <w:rPr>
          <w:rFonts w:ascii="Cambria" w:eastAsia="Times New Roman" w:hAnsi="Cambria" w:cs="Tahoma"/>
          <w:b/>
          <w:bCs/>
          <w:lang w:eastAsia="el-GR"/>
        </w:rPr>
        <w:t xml:space="preserve">: </w:t>
      </w:r>
      <w:r w:rsidRPr="006A0A4D">
        <w:rPr>
          <w:rFonts w:ascii="Cambria" w:eastAsia="Times New Roman" w:hAnsi="Cambria" w:cs="Tahoma"/>
          <w:lang w:eastAsia="el-GR"/>
        </w:rPr>
        <w:t>βιογραφικό σημείωμα</w:t>
      </w:r>
    </w:p>
    <w:p w14:paraId="103FA712" w14:textId="2D56E02B" w:rsidR="00BB54A1" w:rsidRPr="006A0A4D" w:rsidRDefault="00BB54A1" w:rsidP="007C6A65">
      <w:pPr>
        <w:numPr>
          <w:ilvl w:val="0"/>
          <w:numId w:val="2"/>
        </w:numPr>
        <w:shd w:val="clear" w:color="auto" w:fill="FFFFFF"/>
        <w:tabs>
          <w:tab w:val="clear" w:pos="720"/>
        </w:tabs>
        <w:spacing w:after="0" w:line="240" w:lineRule="auto"/>
        <w:ind w:left="-851" w:right="-907" w:firstLine="0"/>
        <w:jc w:val="both"/>
        <w:rPr>
          <w:rFonts w:ascii="Cambria" w:eastAsia="Times New Roman" w:hAnsi="Cambria" w:cs="Tahoma"/>
          <w:lang w:eastAsia="el-GR"/>
        </w:rPr>
      </w:pPr>
      <w:r w:rsidRPr="006A0A4D">
        <w:rPr>
          <w:rFonts w:ascii="Cambria" w:eastAsia="Times New Roman" w:hAnsi="Cambria" w:cs="Tahoma"/>
          <w:b/>
          <w:bCs/>
          <w:lang w:eastAsia="el-GR"/>
        </w:rPr>
        <w:t>et cetera (etc.)</w:t>
      </w:r>
      <w:r w:rsidR="007C6A65" w:rsidRPr="006A0A4D">
        <w:rPr>
          <w:rFonts w:ascii="Cambria" w:eastAsia="Times New Roman" w:hAnsi="Cambria" w:cs="Tahoma"/>
          <w:b/>
          <w:bCs/>
          <w:lang w:eastAsia="el-GR"/>
        </w:rPr>
        <w:t xml:space="preserve">: </w:t>
      </w:r>
      <w:r w:rsidRPr="006A0A4D">
        <w:rPr>
          <w:rFonts w:ascii="Cambria" w:eastAsia="Times New Roman" w:hAnsi="Cambria" w:cs="Tahoma"/>
          <w:lang w:eastAsia="el-GR"/>
        </w:rPr>
        <w:t>και λοιπά</w:t>
      </w:r>
    </w:p>
    <w:p w14:paraId="78E2979A" w14:textId="692209A3" w:rsidR="007C6A65" w:rsidRPr="006A0A4D" w:rsidRDefault="007C6A65" w:rsidP="007C6A65">
      <w:pPr>
        <w:numPr>
          <w:ilvl w:val="0"/>
          <w:numId w:val="2"/>
        </w:numPr>
        <w:shd w:val="clear" w:color="auto" w:fill="FFFFFF"/>
        <w:tabs>
          <w:tab w:val="clear" w:pos="720"/>
        </w:tabs>
        <w:spacing w:after="0" w:line="240" w:lineRule="auto"/>
        <w:ind w:left="-851" w:right="-907" w:firstLine="0"/>
        <w:jc w:val="both"/>
        <w:rPr>
          <w:rFonts w:ascii="Cambria" w:eastAsia="Times New Roman" w:hAnsi="Cambria" w:cs="Tahoma"/>
          <w:lang w:eastAsia="el-GR"/>
        </w:rPr>
      </w:pPr>
      <w:r w:rsidRPr="006A0A4D">
        <w:rPr>
          <w:rFonts w:ascii="Cambria" w:eastAsia="Times New Roman" w:hAnsi="Cambria" w:cs="Tahoma"/>
          <w:b/>
          <w:bCs/>
          <w:lang w:val="en-US" w:eastAsia="el-GR"/>
        </w:rPr>
        <w:t>et</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alii</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et</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al</w:t>
      </w:r>
      <w:r w:rsidRPr="006A0A4D">
        <w:rPr>
          <w:rFonts w:ascii="Cambria" w:eastAsia="Times New Roman" w:hAnsi="Cambria" w:cs="Tahoma"/>
          <w:b/>
          <w:bCs/>
          <w:lang w:eastAsia="el-GR"/>
        </w:rPr>
        <w:t>.</w:t>
      </w:r>
      <w:proofErr w:type="gramStart"/>
      <w:r w:rsidRPr="006A0A4D">
        <w:rPr>
          <w:rFonts w:ascii="Cambria" w:eastAsia="Times New Roman" w:hAnsi="Cambria" w:cs="Tahoma"/>
          <w:lang w:eastAsia="el-GR"/>
        </w:rPr>
        <w:t>)</w:t>
      </w:r>
      <w:r w:rsidRPr="006A0A4D">
        <w:rPr>
          <w:rFonts w:ascii="Cambria" w:eastAsia="Times New Roman" w:hAnsi="Cambria" w:cs="Tahoma"/>
          <w:b/>
          <w:bCs/>
          <w:lang w:eastAsia="el-GR"/>
        </w:rPr>
        <w:t xml:space="preserve"> :</w:t>
      </w:r>
      <w:proofErr w:type="gramEnd"/>
      <w:r w:rsidRPr="006A0A4D">
        <w:rPr>
          <w:rFonts w:ascii="Cambria" w:eastAsia="Times New Roman" w:hAnsi="Cambria" w:cs="Tahoma"/>
          <w:lang w:eastAsia="el-GR"/>
        </w:rPr>
        <w:t xml:space="preserve"> και άλλοι, και άλλα, κ.ά.</w:t>
      </w:r>
    </w:p>
    <w:p w14:paraId="4324B3B0" w14:textId="0B679725" w:rsidR="00BB54A1" w:rsidRPr="006A0A4D" w:rsidRDefault="00BB54A1" w:rsidP="007C6A65">
      <w:pPr>
        <w:numPr>
          <w:ilvl w:val="0"/>
          <w:numId w:val="3"/>
        </w:numPr>
        <w:shd w:val="clear" w:color="auto" w:fill="FFFFFF"/>
        <w:tabs>
          <w:tab w:val="clear" w:pos="720"/>
        </w:tabs>
        <w:spacing w:after="0" w:line="240" w:lineRule="auto"/>
        <w:ind w:left="-851" w:right="-907" w:firstLine="0"/>
        <w:jc w:val="both"/>
        <w:rPr>
          <w:rFonts w:ascii="Cambria" w:eastAsia="Times New Roman" w:hAnsi="Cambria" w:cs="Tahoma"/>
          <w:lang w:eastAsia="el-GR"/>
        </w:rPr>
      </w:pPr>
      <w:r w:rsidRPr="006A0A4D">
        <w:rPr>
          <w:rFonts w:ascii="Cambria" w:eastAsia="Times New Roman" w:hAnsi="Cambria" w:cs="Tahoma"/>
          <w:b/>
          <w:bCs/>
          <w:lang w:eastAsia="el-GR"/>
        </w:rPr>
        <w:t>ex</w:t>
      </w:r>
      <w:r w:rsidR="003D44E1" w:rsidRPr="006A0A4D">
        <w:rPr>
          <w:rFonts w:ascii="Cambria" w:eastAsia="Times New Roman" w:hAnsi="Cambria" w:cs="Tahoma"/>
          <w:b/>
          <w:bCs/>
          <w:lang w:val="en-US" w:eastAsia="el-GR"/>
        </w:rPr>
        <w:t>e</w:t>
      </w:r>
      <w:r w:rsidRPr="006A0A4D">
        <w:rPr>
          <w:rFonts w:ascii="Cambria" w:eastAsia="Times New Roman" w:hAnsi="Cambria" w:cs="Tahoma"/>
          <w:b/>
          <w:bCs/>
          <w:lang w:eastAsia="el-GR"/>
        </w:rPr>
        <w:t>mpli gratia (e.g.)</w:t>
      </w:r>
      <w:r w:rsidR="007C6A65" w:rsidRPr="006A0A4D">
        <w:rPr>
          <w:rFonts w:ascii="Cambria" w:eastAsia="Times New Roman" w:hAnsi="Cambria" w:cs="Tahoma"/>
          <w:b/>
          <w:bCs/>
          <w:lang w:eastAsia="el-GR"/>
        </w:rPr>
        <w:t xml:space="preserve">: </w:t>
      </w:r>
      <w:r w:rsidR="007C6A65" w:rsidRPr="006A0A4D">
        <w:rPr>
          <w:rFonts w:ascii="Cambria" w:eastAsia="Times New Roman" w:hAnsi="Cambria" w:cs="Tahoma"/>
          <w:lang w:eastAsia="el-GR"/>
        </w:rPr>
        <w:t xml:space="preserve">παραδείγματος χάριν, </w:t>
      </w:r>
      <w:r w:rsidRPr="006A0A4D">
        <w:rPr>
          <w:rFonts w:ascii="Cambria" w:eastAsia="Times New Roman" w:hAnsi="Cambria" w:cs="Tahoma"/>
          <w:lang w:eastAsia="el-GR"/>
        </w:rPr>
        <w:t>για παράδειγμα</w:t>
      </w:r>
    </w:p>
    <w:p w14:paraId="34FA11A4" w14:textId="2958CE25" w:rsidR="00BB54A1" w:rsidRPr="006A0A4D" w:rsidRDefault="00BB54A1" w:rsidP="007C6A65">
      <w:pPr>
        <w:numPr>
          <w:ilvl w:val="0"/>
          <w:numId w:val="4"/>
        </w:numPr>
        <w:shd w:val="clear" w:color="auto" w:fill="FFFFFF"/>
        <w:tabs>
          <w:tab w:val="clear" w:pos="720"/>
        </w:tabs>
        <w:spacing w:after="0" w:line="240" w:lineRule="auto"/>
        <w:ind w:left="-851" w:right="-907" w:firstLine="0"/>
        <w:jc w:val="both"/>
        <w:rPr>
          <w:rFonts w:ascii="Cambria" w:eastAsia="Times New Roman" w:hAnsi="Cambria" w:cs="Tahoma"/>
          <w:lang w:eastAsia="el-GR"/>
        </w:rPr>
      </w:pPr>
      <w:r w:rsidRPr="006A0A4D">
        <w:rPr>
          <w:rFonts w:ascii="Cambria" w:eastAsia="Times New Roman" w:hAnsi="Cambria" w:cs="Tahoma"/>
          <w:b/>
          <w:bCs/>
          <w:lang w:eastAsia="el-GR"/>
        </w:rPr>
        <w:t>id est (i.e.)</w:t>
      </w:r>
      <w:r w:rsidR="007C6A65" w:rsidRPr="006A0A4D">
        <w:rPr>
          <w:rFonts w:ascii="Cambria" w:eastAsia="Times New Roman" w:hAnsi="Cambria" w:cs="Tahoma"/>
          <w:b/>
          <w:bCs/>
          <w:lang w:eastAsia="el-GR"/>
        </w:rPr>
        <w:t xml:space="preserve">: </w:t>
      </w:r>
      <w:r w:rsidRPr="006A0A4D">
        <w:rPr>
          <w:rFonts w:ascii="Cambria" w:eastAsia="Times New Roman" w:hAnsi="Cambria" w:cs="Tahoma"/>
          <w:lang w:eastAsia="el-GR"/>
        </w:rPr>
        <w:t>δηλαδή</w:t>
      </w:r>
    </w:p>
    <w:p w14:paraId="3DA4403E" w14:textId="464C3C41" w:rsidR="007C6A65" w:rsidRPr="006A0A4D" w:rsidRDefault="007C6A65" w:rsidP="00BB54A1">
      <w:pPr>
        <w:numPr>
          <w:ilvl w:val="0"/>
          <w:numId w:val="4"/>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val="en-US" w:eastAsia="el-GR"/>
        </w:rPr>
        <w:t>modus</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operandi</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M</w:t>
      </w:r>
      <w:r w:rsidRPr="006A0A4D">
        <w:rPr>
          <w:rFonts w:ascii="Cambria" w:eastAsia="Times New Roman" w:hAnsi="Cambria" w:cs="Tahoma"/>
          <w:b/>
          <w:bCs/>
          <w:lang w:eastAsia="el-GR"/>
        </w:rPr>
        <w:t>.</w:t>
      </w:r>
      <w:r w:rsidRPr="006A0A4D">
        <w:rPr>
          <w:rFonts w:ascii="Cambria" w:eastAsia="Times New Roman" w:hAnsi="Cambria" w:cs="Tahoma"/>
          <w:b/>
          <w:bCs/>
          <w:lang w:val="en-US" w:eastAsia="el-GR"/>
        </w:rPr>
        <w:t>O</w:t>
      </w:r>
      <w:r w:rsidRPr="006A0A4D">
        <w:rPr>
          <w:rFonts w:ascii="Cambria" w:eastAsia="Times New Roman" w:hAnsi="Cambria" w:cs="Tahoma"/>
          <w:b/>
          <w:bCs/>
          <w:lang w:eastAsia="el-GR"/>
        </w:rPr>
        <w:t xml:space="preserve">.): </w:t>
      </w:r>
      <w:r w:rsidRPr="006A0A4D">
        <w:rPr>
          <w:rFonts w:ascii="Cambria" w:eastAsia="Times New Roman" w:hAnsi="Cambria" w:cs="Tahoma"/>
          <w:lang w:eastAsia="el-GR"/>
        </w:rPr>
        <w:t>τρόπος ενέργειας</w:t>
      </w:r>
    </w:p>
    <w:p w14:paraId="41D772EE" w14:textId="010E7203" w:rsidR="00BB54A1" w:rsidRPr="006A0A4D" w:rsidRDefault="00BB54A1" w:rsidP="00BB54A1">
      <w:pPr>
        <w:numPr>
          <w:ilvl w:val="0"/>
          <w:numId w:val="4"/>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val="en-US" w:eastAsia="el-GR"/>
        </w:rPr>
      </w:pPr>
      <w:r w:rsidRPr="006A0A4D">
        <w:rPr>
          <w:rFonts w:ascii="Cambria" w:eastAsia="Times New Roman" w:hAnsi="Cambria" w:cs="Tahoma"/>
          <w:b/>
          <w:bCs/>
          <w:lang w:val="en-US" w:eastAsia="el-GR"/>
        </w:rPr>
        <w:t>post scriptum (p.s.)</w:t>
      </w:r>
      <w:r w:rsidR="007C6A65" w:rsidRPr="006A0A4D">
        <w:rPr>
          <w:rFonts w:ascii="Cambria" w:eastAsia="Times New Roman" w:hAnsi="Cambria" w:cs="Tahoma"/>
          <w:b/>
          <w:bCs/>
          <w:lang w:val="en-US" w:eastAsia="el-GR"/>
        </w:rPr>
        <w:t>:</w:t>
      </w:r>
      <w:r w:rsidRPr="006A0A4D">
        <w:rPr>
          <w:rFonts w:ascii="Cambria" w:eastAsia="Times New Roman" w:hAnsi="Cambria" w:cs="Tahoma"/>
          <w:b/>
          <w:bCs/>
          <w:lang w:val="en-US" w:eastAsia="el-GR"/>
        </w:rPr>
        <w:t> </w:t>
      </w:r>
      <w:r w:rsidRPr="006A0A4D">
        <w:rPr>
          <w:rFonts w:ascii="Cambria" w:eastAsia="Times New Roman" w:hAnsi="Cambria" w:cs="Tahoma"/>
          <w:lang w:eastAsia="el-GR"/>
        </w:rPr>
        <w:t>υστερόγραφο</w:t>
      </w:r>
    </w:p>
    <w:p w14:paraId="7C9A890D" w14:textId="55DAB4F9" w:rsidR="00BB54A1" w:rsidRPr="006A0A4D" w:rsidRDefault="00BB54A1" w:rsidP="00BB54A1">
      <w:pPr>
        <w:numPr>
          <w:ilvl w:val="0"/>
          <w:numId w:val="4"/>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eastAsia="el-GR"/>
        </w:rPr>
        <w:t>post meridiem (p.m.)</w:t>
      </w:r>
      <w:r w:rsidR="007C6A65" w:rsidRPr="006A0A4D">
        <w:rPr>
          <w:rFonts w:ascii="Cambria" w:eastAsia="Times New Roman" w:hAnsi="Cambria" w:cs="Tahoma"/>
          <w:b/>
          <w:bCs/>
          <w:lang w:eastAsia="el-GR"/>
        </w:rPr>
        <w:t xml:space="preserve">: </w:t>
      </w:r>
      <w:r w:rsidR="007C6A65" w:rsidRPr="006A0A4D">
        <w:rPr>
          <w:rFonts w:ascii="Cambria" w:eastAsia="Times New Roman" w:hAnsi="Cambria" w:cs="Tahoma"/>
          <w:lang w:eastAsia="el-GR"/>
        </w:rPr>
        <w:t>μετά μεσημβρίαν,</w:t>
      </w:r>
      <w:r w:rsidR="007C6A65" w:rsidRPr="006A0A4D">
        <w:rPr>
          <w:rFonts w:ascii="Cambria" w:eastAsia="Times New Roman" w:hAnsi="Cambria" w:cs="Tahoma"/>
          <w:b/>
          <w:bCs/>
          <w:lang w:eastAsia="el-GR"/>
        </w:rPr>
        <w:t xml:space="preserve"> </w:t>
      </w:r>
      <w:r w:rsidRPr="006A0A4D">
        <w:rPr>
          <w:rFonts w:ascii="Cambria" w:eastAsia="Times New Roman" w:hAnsi="Cambria" w:cs="Tahoma"/>
          <w:lang w:eastAsia="el-GR"/>
        </w:rPr>
        <w:t>μετά το μεσημέρι</w:t>
      </w:r>
      <w:r w:rsidR="007C6A65" w:rsidRPr="006A0A4D">
        <w:rPr>
          <w:rFonts w:ascii="Cambria" w:eastAsia="Times New Roman" w:hAnsi="Cambria" w:cs="Tahoma"/>
          <w:lang w:eastAsia="el-GR"/>
        </w:rPr>
        <w:t xml:space="preserve"> (μ.μ.)</w:t>
      </w:r>
    </w:p>
    <w:p w14:paraId="425D9D0F" w14:textId="2A322CC8" w:rsidR="006A1E4A" w:rsidRPr="006A0A4D" w:rsidRDefault="006A1E4A" w:rsidP="00BB54A1">
      <w:pPr>
        <w:numPr>
          <w:ilvl w:val="0"/>
          <w:numId w:val="4"/>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val="en-US" w:eastAsia="el-GR"/>
        </w:rPr>
        <w:t>s</w:t>
      </w:r>
      <w:r w:rsidRPr="006A0A4D">
        <w:rPr>
          <w:rFonts w:ascii="Cambria" w:eastAsia="Times New Roman" w:hAnsi="Cambria" w:cs="Tahoma"/>
          <w:b/>
          <w:bCs/>
          <w:lang w:eastAsia="el-GR"/>
        </w:rPr>
        <w:t>.</w:t>
      </w:r>
      <w:r w:rsidRPr="006A0A4D">
        <w:rPr>
          <w:rFonts w:ascii="Cambria" w:eastAsia="Times New Roman" w:hAnsi="Cambria" w:cs="Tahoma"/>
          <w:b/>
          <w:bCs/>
          <w:lang w:val="en-US" w:eastAsia="el-GR"/>
        </w:rPr>
        <w:t>o</w:t>
      </w:r>
      <w:r w:rsidRPr="006A0A4D">
        <w:rPr>
          <w:rFonts w:ascii="Cambria" w:eastAsia="Times New Roman" w:hAnsi="Cambria" w:cs="Tahoma"/>
          <w:b/>
          <w:bCs/>
          <w:lang w:eastAsia="el-GR"/>
        </w:rPr>
        <w:t>.</w:t>
      </w:r>
      <w:r w:rsidRPr="006A0A4D">
        <w:rPr>
          <w:rFonts w:ascii="Cambria" w:eastAsia="Times New Roman" w:hAnsi="Cambria" w:cs="Tahoma"/>
          <w:b/>
          <w:bCs/>
          <w:lang w:val="en-US" w:eastAsia="el-GR"/>
        </w:rPr>
        <w:t>s</w:t>
      </w:r>
      <w:r w:rsidRPr="006A0A4D">
        <w:rPr>
          <w:rFonts w:ascii="Cambria" w:eastAsia="Times New Roman" w:hAnsi="Cambria" w:cs="Tahoma"/>
          <w:b/>
          <w:bCs/>
          <w:lang w:eastAsia="el-GR"/>
        </w:rPr>
        <w:t xml:space="preserve">: </w:t>
      </w:r>
      <w:proofErr w:type="spellStart"/>
      <w:r w:rsidRPr="006A0A4D">
        <w:rPr>
          <w:rFonts w:ascii="Cambria" w:eastAsia="Times New Roman" w:hAnsi="Cambria" w:cs="Tahoma"/>
          <w:b/>
          <w:bCs/>
          <w:lang w:val="en-US" w:eastAsia="el-GR"/>
        </w:rPr>
        <w:t>si</w:t>
      </w:r>
      <w:proofErr w:type="spellEnd"/>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opus</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sit</w:t>
      </w:r>
      <w:r w:rsidRPr="006A0A4D">
        <w:rPr>
          <w:rFonts w:ascii="Cambria" w:eastAsia="Times New Roman" w:hAnsi="Cambria" w:cs="Tahoma"/>
          <w:b/>
          <w:bCs/>
          <w:lang w:eastAsia="el-GR"/>
        </w:rPr>
        <w:t xml:space="preserve">, </w:t>
      </w:r>
      <w:r w:rsidRPr="006A0A4D">
        <w:rPr>
          <w:rFonts w:ascii="Cambria" w:eastAsia="Times New Roman" w:hAnsi="Cambria" w:cs="Tahoma"/>
          <w:lang w:eastAsia="el-GR"/>
        </w:rPr>
        <w:t>αν χρειάζεται, αν υπάρχει ανάγκη</w:t>
      </w:r>
    </w:p>
    <w:p w14:paraId="45ABD345" w14:textId="40E99659" w:rsidR="007C6A65" w:rsidRPr="006A0A4D" w:rsidRDefault="007C6A65" w:rsidP="00BB54A1">
      <w:pPr>
        <w:numPr>
          <w:ilvl w:val="0"/>
          <w:numId w:val="4"/>
        </w:numPr>
        <w:shd w:val="clear" w:color="auto" w:fill="FFFFFF"/>
        <w:tabs>
          <w:tab w:val="clear" w:pos="720"/>
        </w:tabs>
        <w:spacing w:before="100" w:beforeAutospacing="1" w:after="100" w:afterAutospacing="1" w:line="240" w:lineRule="auto"/>
        <w:ind w:left="-851" w:right="-908" w:firstLine="0"/>
        <w:jc w:val="both"/>
        <w:rPr>
          <w:rFonts w:ascii="Cambria" w:eastAsia="Times New Roman" w:hAnsi="Cambria" w:cs="Tahoma"/>
          <w:lang w:eastAsia="el-GR"/>
        </w:rPr>
      </w:pPr>
      <w:r w:rsidRPr="006A0A4D">
        <w:rPr>
          <w:rFonts w:ascii="Cambria" w:eastAsia="Times New Roman" w:hAnsi="Cambria" w:cs="Tahoma"/>
          <w:b/>
          <w:bCs/>
          <w:lang w:val="en-US" w:eastAsia="el-GR"/>
        </w:rPr>
        <w:t>versus (vs)</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εναντίον (κάποιου)</w:t>
      </w:r>
    </w:p>
    <w:p w14:paraId="72E47A82" w14:textId="6B1D2E82" w:rsidR="009427A6" w:rsidRPr="009045A1" w:rsidRDefault="009B065F" w:rsidP="009045A1">
      <w:pPr>
        <w:shd w:val="clear" w:color="auto" w:fill="FFFFFF"/>
        <w:spacing w:after="150" w:line="240" w:lineRule="auto"/>
        <w:ind w:left="-851"/>
        <w:jc w:val="center"/>
        <w:rPr>
          <w:rFonts w:ascii="Tahoma" w:hAnsi="Tahoma" w:cs="Tahoma"/>
          <w:b/>
          <w:bCs/>
          <w:color w:val="FF0000"/>
        </w:rPr>
      </w:pPr>
      <w:r w:rsidRPr="009045A1">
        <w:rPr>
          <w:rFonts w:ascii="Tahoma" w:hAnsi="Tahoma" w:cs="Tahoma"/>
          <w:b/>
          <w:bCs/>
          <w:color w:val="FF0000"/>
        </w:rPr>
        <w:t xml:space="preserve">ΛΑΤΙΝΙΚΕΣ </w:t>
      </w:r>
      <w:r w:rsidR="007C6A65" w:rsidRPr="009045A1">
        <w:rPr>
          <w:rFonts w:ascii="Tahoma" w:hAnsi="Tahoma" w:cs="Tahoma"/>
          <w:b/>
          <w:bCs/>
          <w:color w:val="FF0000"/>
        </w:rPr>
        <w:t xml:space="preserve">ΛΕΞΕΙΣ/ </w:t>
      </w:r>
      <w:r w:rsidRPr="009045A1">
        <w:rPr>
          <w:rFonts w:ascii="Tahoma" w:hAnsi="Tahoma" w:cs="Tahoma"/>
          <w:b/>
          <w:bCs/>
          <w:color w:val="FF0000"/>
        </w:rPr>
        <w:t>ΠΑΡΟΙΜΙΑΚΕΣ ΚΑΙ ΓΝΩΜΙΚΕΣ ΕΚΦΡΑΣΕΙΣ</w:t>
      </w:r>
    </w:p>
    <w:p w14:paraId="0BCE202B" w14:textId="0B350901" w:rsidR="005D3CF3" w:rsidRPr="006A0A4D" w:rsidRDefault="005D3CF3" w:rsidP="006A0A4D">
      <w:pPr>
        <w:shd w:val="clear" w:color="auto" w:fill="FFFFFF" w:themeFill="background1"/>
        <w:spacing w:after="0" w:line="240" w:lineRule="auto"/>
        <w:ind w:left="-851" w:right="-908"/>
        <w:jc w:val="both"/>
        <w:rPr>
          <w:rFonts w:ascii="Cambria" w:eastAsia="Times New Roman" w:hAnsi="Cambria" w:cs="Tahoma"/>
          <w:b/>
          <w:bCs/>
          <w:lang w:eastAsia="el-GR"/>
        </w:rPr>
      </w:pPr>
      <w:r w:rsidRPr="006A0A4D">
        <w:rPr>
          <w:rFonts w:ascii="Cambria" w:eastAsia="Times New Roman" w:hAnsi="Cambria" w:cs="Tahoma"/>
          <w:b/>
          <w:bCs/>
          <w:lang w:eastAsia="el-GR"/>
        </w:rPr>
        <w:t>_</w:t>
      </w:r>
      <w:r w:rsidRPr="006A0A4D">
        <w:rPr>
          <w:rFonts w:ascii="Cambria" w:hAnsi="Cambria"/>
          <w:b/>
          <w:bCs/>
          <w:color w:val="062906"/>
          <w:shd w:val="clear" w:color="auto" w:fill="FFFEF8"/>
        </w:rPr>
        <w:t xml:space="preserve">a cappella: </w:t>
      </w:r>
      <w:r w:rsidRPr="006A0A4D">
        <w:rPr>
          <w:rFonts w:ascii="Cambria" w:hAnsi="Cambria"/>
          <w:color w:val="062906"/>
          <w:shd w:val="clear" w:color="auto" w:fill="FFFEF8"/>
        </w:rPr>
        <w:t>χωρίς τη συνοδεία μουσικής</w:t>
      </w:r>
    </w:p>
    <w:p w14:paraId="6DEBCFA0" w14:textId="6B8C99DE"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ad calendas Graecas</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στις ελληνικές καλένδες, δηλαδή ποτέ</w:t>
      </w:r>
    </w:p>
    <w:p w14:paraId="0A890DDC" w14:textId="43A10A52"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ad hoc</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γι' αυτόν το σκοπό</w:t>
      </w:r>
    </w:p>
    <w:p w14:paraId="5BD41E6D" w14:textId="7C375C76" w:rsidR="009427A6" w:rsidRPr="006A0A4D" w:rsidRDefault="009427A6" w:rsidP="006A0A4D">
      <w:pPr>
        <w:shd w:val="clear" w:color="auto" w:fill="FFFFFF" w:themeFill="background1"/>
        <w:spacing w:after="0"/>
        <w:ind w:left="-851" w:right="-766"/>
        <w:jc w:val="both"/>
        <w:rPr>
          <w:rFonts w:ascii="Cambria" w:hAnsi="Cambria" w:cs="Tahoma"/>
        </w:rPr>
      </w:pPr>
      <w:r w:rsidRPr="006A0A4D">
        <w:rPr>
          <w:rFonts w:ascii="Cambria" w:hAnsi="Cambria" w:cs="Tahoma"/>
          <w:b/>
          <w:bCs/>
        </w:rPr>
        <w:t>_</w:t>
      </w:r>
      <w:r w:rsidR="00243723" w:rsidRPr="006A0A4D">
        <w:rPr>
          <w:rFonts w:ascii="Cambria" w:hAnsi="Cambria" w:cs="Tahoma"/>
          <w:b/>
          <w:bCs/>
          <w:lang w:val="en-US"/>
        </w:rPr>
        <w:t>ad</w:t>
      </w:r>
      <w:r w:rsidR="00243723" w:rsidRPr="006A0A4D">
        <w:rPr>
          <w:rFonts w:ascii="Cambria" w:hAnsi="Cambria" w:cs="Tahoma"/>
          <w:b/>
          <w:bCs/>
        </w:rPr>
        <w:t xml:space="preserve"> </w:t>
      </w:r>
      <w:r w:rsidR="00243723" w:rsidRPr="006A0A4D">
        <w:rPr>
          <w:rFonts w:ascii="Cambria" w:hAnsi="Cambria" w:cs="Tahoma"/>
          <w:b/>
          <w:bCs/>
          <w:lang w:val="en-US"/>
        </w:rPr>
        <w:t>hominem</w:t>
      </w:r>
      <w:r w:rsidR="00243723" w:rsidRPr="006A0A4D">
        <w:rPr>
          <w:rFonts w:ascii="Cambria" w:hAnsi="Cambria" w:cs="Tahoma"/>
          <w:b/>
          <w:bCs/>
        </w:rPr>
        <w:t xml:space="preserve"> (</w:t>
      </w:r>
      <w:r w:rsidR="00243723" w:rsidRPr="006A0A4D">
        <w:rPr>
          <w:rFonts w:ascii="Cambria" w:hAnsi="Cambria" w:cs="Tahoma"/>
          <w:b/>
          <w:bCs/>
          <w:lang w:val="en-US"/>
        </w:rPr>
        <w:t>argumentum</w:t>
      </w:r>
      <w:r w:rsidR="00243723" w:rsidRPr="006A0A4D">
        <w:rPr>
          <w:rFonts w:ascii="Cambria" w:hAnsi="Cambria" w:cs="Tahoma"/>
          <w:b/>
          <w:bCs/>
        </w:rPr>
        <w:t xml:space="preserve">): </w:t>
      </w:r>
      <w:r w:rsidR="00243723" w:rsidRPr="006A0A4D">
        <w:rPr>
          <w:rFonts w:ascii="Cambria" w:hAnsi="Cambria" w:cs="Tahoma"/>
        </w:rPr>
        <w:t>επιχείρημα που απευθύνεται επιθετικά εναντίον του προσώπου και όχι εναντίον της θεσης που το πρόσωπο αυτό εκφράζει, η προσωπική επίθεση στο  πρόσωπο που εξέφρασε μια άποψη με την οποία διαφωνούμε, αντί η απάντηση να αφορά στην άποψη αυτή καθαυτή.</w:t>
      </w:r>
    </w:p>
    <w:p w14:paraId="608B4E0A" w14:textId="3E8EC0F2" w:rsidR="009427A6" w:rsidRPr="006A0A4D" w:rsidRDefault="00AF6D7A" w:rsidP="006A0A4D">
      <w:pPr>
        <w:shd w:val="clear" w:color="auto" w:fill="FFFFFF" w:themeFill="background1"/>
        <w:spacing w:after="0"/>
        <w:ind w:left="-851" w:right="-766"/>
        <w:jc w:val="both"/>
        <w:rPr>
          <w:rFonts w:ascii="Cambria" w:hAnsi="Cambria" w:cs="Tahoma"/>
        </w:rPr>
      </w:pPr>
      <w:r w:rsidRPr="006A0A4D">
        <w:rPr>
          <w:rFonts w:ascii="Cambria" w:hAnsi="Cambria" w:cs="Tahoma"/>
          <w:b/>
          <w:bCs/>
        </w:rPr>
        <w:t>_</w:t>
      </w:r>
      <w:r w:rsidRPr="006A0A4D">
        <w:rPr>
          <w:rFonts w:ascii="Cambria" w:hAnsi="Cambria" w:cs="Tahoma"/>
          <w:b/>
          <w:bCs/>
          <w:lang w:val="en-US"/>
        </w:rPr>
        <w:t>ad</w:t>
      </w:r>
      <w:r w:rsidRPr="006A0A4D">
        <w:rPr>
          <w:rFonts w:ascii="Cambria" w:hAnsi="Cambria" w:cs="Tahoma"/>
          <w:b/>
          <w:bCs/>
        </w:rPr>
        <w:t xml:space="preserve"> </w:t>
      </w:r>
      <w:r w:rsidRPr="006A0A4D">
        <w:rPr>
          <w:rFonts w:ascii="Cambria" w:hAnsi="Cambria" w:cs="Tahoma"/>
          <w:b/>
          <w:bCs/>
          <w:lang w:val="en-US"/>
        </w:rPr>
        <w:t>populum</w:t>
      </w:r>
      <w:r w:rsidRPr="006A0A4D">
        <w:rPr>
          <w:rFonts w:ascii="Cambria" w:hAnsi="Cambria" w:cs="Tahoma"/>
          <w:b/>
          <w:bCs/>
        </w:rPr>
        <w:t xml:space="preserve"> (</w:t>
      </w:r>
      <w:r w:rsidRPr="006A0A4D">
        <w:rPr>
          <w:rFonts w:ascii="Cambria" w:hAnsi="Cambria" w:cs="Tahoma"/>
          <w:b/>
          <w:bCs/>
          <w:lang w:val="en-US"/>
        </w:rPr>
        <w:t>argumentum</w:t>
      </w:r>
      <w:r w:rsidRPr="006A0A4D">
        <w:rPr>
          <w:rFonts w:ascii="Cambria" w:hAnsi="Cambria" w:cs="Tahoma"/>
          <w:b/>
          <w:bCs/>
        </w:rPr>
        <w:t xml:space="preserve">) : </w:t>
      </w:r>
      <w:r w:rsidRPr="006A0A4D">
        <w:rPr>
          <w:rFonts w:ascii="Cambria" w:hAnsi="Cambria" w:cs="Tahoma"/>
        </w:rPr>
        <w:t>επιχείρημα που αποτελεί μια ψευδή θέση αλλά αντλεί τη βαρύτητά του από την ευρεία απήχηση της θέσης αυτής.</w:t>
      </w:r>
    </w:p>
    <w:p w14:paraId="1D02212B" w14:textId="7078B81D" w:rsidR="00AF6D7A" w:rsidRPr="006A0A4D" w:rsidRDefault="00AF6D7A" w:rsidP="006A0A4D">
      <w:pPr>
        <w:shd w:val="clear" w:color="auto" w:fill="FFFFFF" w:themeFill="background1"/>
        <w:spacing w:after="0"/>
        <w:ind w:left="-851" w:right="-766"/>
        <w:jc w:val="both"/>
        <w:rPr>
          <w:rFonts w:ascii="Cambria" w:hAnsi="Cambria" w:cs="Tahoma"/>
        </w:rPr>
      </w:pPr>
      <w:r w:rsidRPr="006A0A4D">
        <w:rPr>
          <w:rFonts w:ascii="Cambria" w:hAnsi="Cambria" w:cs="Tahoma"/>
          <w:b/>
          <w:bCs/>
        </w:rPr>
        <w:t xml:space="preserve">_ </w:t>
      </w:r>
      <w:r w:rsidRPr="006A0A4D">
        <w:rPr>
          <w:rFonts w:ascii="Cambria" w:hAnsi="Cambria" w:cs="Tahoma"/>
          <w:b/>
          <w:bCs/>
          <w:lang w:val="en-US"/>
        </w:rPr>
        <w:t>altera</w:t>
      </w:r>
      <w:r w:rsidRPr="006A0A4D">
        <w:rPr>
          <w:rFonts w:ascii="Cambria" w:hAnsi="Cambria" w:cs="Tahoma"/>
          <w:b/>
          <w:bCs/>
        </w:rPr>
        <w:t xml:space="preserve"> </w:t>
      </w:r>
      <w:r w:rsidRPr="006A0A4D">
        <w:rPr>
          <w:rFonts w:ascii="Cambria" w:hAnsi="Cambria" w:cs="Tahoma"/>
          <w:b/>
          <w:bCs/>
          <w:lang w:val="en-US"/>
        </w:rPr>
        <w:t>pars</w:t>
      </w:r>
      <w:r w:rsidRPr="006A0A4D">
        <w:rPr>
          <w:rFonts w:ascii="Cambria" w:hAnsi="Cambria" w:cs="Tahoma"/>
          <w:b/>
          <w:bCs/>
        </w:rPr>
        <w:t xml:space="preserve">: </w:t>
      </w:r>
      <w:r w:rsidRPr="006A0A4D">
        <w:rPr>
          <w:rFonts w:ascii="Cambria" w:hAnsi="Cambria" w:cs="Tahoma"/>
        </w:rPr>
        <w:t>η άλλη πλευρά, η άλλη άποψη</w:t>
      </w:r>
    </w:p>
    <w:p w14:paraId="19241806" w14:textId="0CA2AAD3" w:rsidR="00AF6D7A" w:rsidRPr="006A0A4D" w:rsidRDefault="00AF6D7A" w:rsidP="006A0A4D">
      <w:pPr>
        <w:shd w:val="clear" w:color="auto" w:fill="FFFFFF" w:themeFill="background1"/>
        <w:spacing w:after="0"/>
        <w:ind w:left="-851" w:right="-766"/>
        <w:jc w:val="both"/>
        <w:rPr>
          <w:rFonts w:ascii="Cambria" w:hAnsi="Cambria" w:cs="Tahoma"/>
        </w:rPr>
      </w:pPr>
      <w:r w:rsidRPr="006A0A4D">
        <w:rPr>
          <w:rFonts w:ascii="Cambria" w:hAnsi="Cambria" w:cs="Tahoma"/>
          <w:b/>
          <w:bCs/>
        </w:rPr>
        <w:t>_</w:t>
      </w:r>
      <w:r w:rsidRPr="006A0A4D">
        <w:rPr>
          <w:rFonts w:ascii="Cambria" w:hAnsi="Cambria" w:cs="Tahoma"/>
          <w:b/>
          <w:bCs/>
          <w:lang w:val="en-US"/>
        </w:rPr>
        <w:t>alter</w:t>
      </w:r>
      <w:r w:rsidRPr="006A0A4D">
        <w:rPr>
          <w:rFonts w:ascii="Cambria" w:hAnsi="Cambria" w:cs="Tahoma"/>
          <w:b/>
          <w:bCs/>
        </w:rPr>
        <w:t xml:space="preserve"> </w:t>
      </w:r>
      <w:r w:rsidRPr="006A0A4D">
        <w:rPr>
          <w:rFonts w:ascii="Cambria" w:hAnsi="Cambria" w:cs="Tahoma"/>
          <w:b/>
          <w:bCs/>
          <w:lang w:val="en-US"/>
        </w:rPr>
        <w:t>ego</w:t>
      </w:r>
      <w:r w:rsidRPr="006A0A4D">
        <w:rPr>
          <w:rFonts w:ascii="Cambria" w:hAnsi="Cambria" w:cs="Tahoma"/>
          <w:b/>
          <w:bCs/>
        </w:rPr>
        <w:t xml:space="preserve">: </w:t>
      </w:r>
      <w:r w:rsidRPr="006A0A4D">
        <w:rPr>
          <w:rFonts w:ascii="Cambria" w:hAnsi="Cambria" w:cs="Tahoma"/>
        </w:rPr>
        <w:t>το άλλο Εγώ, το πρόσωπο με το οποίο ταυτίζεται κανείς, το συμπ</w:t>
      </w:r>
      <w:r w:rsidR="006A1E4A" w:rsidRPr="006A0A4D">
        <w:rPr>
          <w:rFonts w:ascii="Cambria" w:hAnsi="Cambria" w:cs="Tahoma"/>
        </w:rPr>
        <w:t>λ</w:t>
      </w:r>
      <w:r w:rsidRPr="006A0A4D">
        <w:rPr>
          <w:rFonts w:ascii="Cambria" w:hAnsi="Cambria" w:cs="Tahoma"/>
        </w:rPr>
        <w:t>ήρωμά του, ο άλλος του εαυτός.</w:t>
      </w:r>
    </w:p>
    <w:p w14:paraId="62464535" w14:textId="51D6A1DD" w:rsidR="00AF6D7A" w:rsidRPr="006A0A4D" w:rsidRDefault="00AF6D7A" w:rsidP="006A0A4D">
      <w:pPr>
        <w:shd w:val="clear" w:color="auto" w:fill="FFFFFF" w:themeFill="background1"/>
        <w:spacing w:after="0"/>
        <w:ind w:left="-851" w:right="-766"/>
        <w:jc w:val="both"/>
        <w:rPr>
          <w:rFonts w:ascii="Cambria" w:hAnsi="Cambria" w:cs="Tahoma"/>
        </w:rPr>
      </w:pPr>
      <w:r w:rsidRPr="006A0A4D">
        <w:rPr>
          <w:rFonts w:ascii="Cambria" w:hAnsi="Cambria" w:cs="Tahoma"/>
        </w:rPr>
        <w:t xml:space="preserve">_ </w:t>
      </w:r>
      <w:r w:rsidRPr="006A0A4D">
        <w:rPr>
          <w:rFonts w:ascii="Cambria" w:hAnsi="Cambria" w:cs="Tahoma"/>
          <w:b/>
          <w:bCs/>
          <w:lang w:val="en-US"/>
        </w:rPr>
        <w:t>a</w:t>
      </w:r>
      <w:r w:rsidRPr="006A0A4D">
        <w:rPr>
          <w:rFonts w:ascii="Cambria" w:hAnsi="Cambria" w:cs="Tahoma"/>
          <w:b/>
          <w:bCs/>
        </w:rPr>
        <w:t xml:space="preserve"> </w:t>
      </w:r>
      <w:r w:rsidRPr="006A0A4D">
        <w:rPr>
          <w:rFonts w:ascii="Cambria" w:hAnsi="Cambria" w:cs="Tahoma"/>
          <w:b/>
          <w:bCs/>
          <w:lang w:val="en-US"/>
        </w:rPr>
        <w:t>posteriori</w:t>
      </w:r>
      <w:r w:rsidRPr="006A0A4D">
        <w:rPr>
          <w:rFonts w:ascii="Cambria" w:hAnsi="Cambria" w:cs="Tahoma"/>
          <w:b/>
          <w:bCs/>
        </w:rPr>
        <w:t>/</w:t>
      </w:r>
      <w:r w:rsidRPr="006A0A4D">
        <w:rPr>
          <w:rFonts w:ascii="Cambria" w:hAnsi="Cambria" w:cs="Tahoma"/>
          <w:b/>
          <w:bCs/>
          <w:lang w:val="en-US"/>
        </w:rPr>
        <w:t>a</w:t>
      </w:r>
      <w:r w:rsidRPr="006A0A4D">
        <w:rPr>
          <w:rFonts w:ascii="Cambria" w:hAnsi="Cambria" w:cs="Tahoma"/>
          <w:b/>
          <w:bCs/>
        </w:rPr>
        <w:t xml:space="preserve"> </w:t>
      </w:r>
      <w:r w:rsidRPr="006A0A4D">
        <w:rPr>
          <w:rFonts w:ascii="Cambria" w:hAnsi="Cambria" w:cs="Tahoma"/>
          <w:b/>
          <w:bCs/>
          <w:lang w:val="en-US"/>
        </w:rPr>
        <w:t>priori</w:t>
      </w:r>
      <w:r w:rsidRPr="006A0A4D">
        <w:rPr>
          <w:rFonts w:ascii="Cambria" w:hAnsi="Cambria" w:cs="Tahoma"/>
          <w:b/>
          <w:bCs/>
        </w:rPr>
        <w:t xml:space="preserve"> : </w:t>
      </w:r>
      <w:r w:rsidRPr="006A0A4D">
        <w:rPr>
          <w:rFonts w:ascii="Cambria" w:hAnsi="Cambria" w:cs="Tahoma"/>
        </w:rPr>
        <w:t>εκ των υστέρων/ εκ των προτέρων.</w:t>
      </w:r>
    </w:p>
    <w:p w14:paraId="6C294D9E" w14:textId="0E3F4FB5"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ante portas</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προ των πυλών</w:t>
      </w:r>
    </w:p>
    <w:p w14:paraId="3D9A8E4E" w14:textId="5CC99A22"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ave, Caesar, morituri te salutant</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χαίρε, Καίσαρ, οι μελλοθάνατοι σε χαιρετούν</w:t>
      </w:r>
    </w:p>
    <w:p w14:paraId="6D52215F" w14:textId="36709380"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Ave, Maria</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χαίρε, Μαρία</w:t>
      </w:r>
    </w:p>
    <w:p w14:paraId="0331CD35" w14:textId="77777777" w:rsidR="00BB54A1" w:rsidRPr="006A0A4D" w:rsidRDefault="00AF6D7A"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hAnsi="Cambria" w:cs="Tahoma"/>
        </w:rPr>
        <w:t>_</w:t>
      </w:r>
      <w:r w:rsidRPr="006A0A4D">
        <w:rPr>
          <w:rFonts w:ascii="Cambria" w:hAnsi="Cambria" w:cs="Tahoma"/>
          <w:b/>
          <w:bCs/>
          <w:lang w:val="en-US"/>
        </w:rPr>
        <w:t>carpe</w:t>
      </w:r>
      <w:r w:rsidRPr="006A0A4D">
        <w:rPr>
          <w:rFonts w:ascii="Cambria" w:hAnsi="Cambria" w:cs="Tahoma"/>
          <w:b/>
          <w:bCs/>
        </w:rPr>
        <w:t xml:space="preserve"> </w:t>
      </w:r>
      <w:r w:rsidRPr="006A0A4D">
        <w:rPr>
          <w:rFonts w:ascii="Cambria" w:hAnsi="Cambria" w:cs="Tahoma"/>
          <w:b/>
          <w:bCs/>
          <w:lang w:val="en-US"/>
        </w:rPr>
        <w:t>diem</w:t>
      </w:r>
      <w:r w:rsidRPr="006A0A4D">
        <w:rPr>
          <w:rFonts w:ascii="Cambria" w:hAnsi="Cambria" w:cs="Tahoma"/>
          <w:b/>
          <w:bCs/>
        </w:rPr>
        <w:t xml:space="preserve">: </w:t>
      </w:r>
      <w:r w:rsidRPr="006A0A4D">
        <w:rPr>
          <w:rFonts w:ascii="Cambria" w:hAnsi="Cambria" w:cs="Tahoma"/>
        </w:rPr>
        <w:t>εκμεταλλεύσου τη μέρα (Οράτιος Ωδ.1.11.8)</w:t>
      </w:r>
      <w:r w:rsidR="00BB54A1" w:rsidRPr="006A0A4D">
        <w:rPr>
          <w:rFonts w:ascii="Cambria" w:hAnsi="Cambria" w:cs="Tahoma"/>
        </w:rPr>
        <w:t xml:space="preserve">, </w:t>
      </w:r>
      <w:r w:rsidR="00BB54A1" w:rsidRPr="006A0A4D">
        <w:rPr>
          <w:rFonts w:ascii="Cambria" w:eastAsia="Times New Roman" w:hAnsi="Cambria" w:cs="Tahoma"/>
          <w:lang w:eastAsia="el-GR"/>
        </w:rPr>
        <w:t>άδραξε την ημέρα· απόλαυσε την σημερινή ημέρα· εκμεταλλεύσου το παρόν.</w:t>
      </w:r>
    </w:p>
    <w:p w14:paraId="3912BD46" w14:textId="49912D87" w:rsidR="00AF6D7A" w:rsidRPr="006A0A4D" w:rsidRDefault="00AF6D7A" w:rsidP="006A0A4D">
      <w:pPr>
        <w:shd w:val="clear" w:color="auto" w:fill="FFFFFF" w:themeFill="background1"/>
        <w:spacing w:after="0"/>
        <w:ind w:left="-851" w:right="-766"/>
        <w:jc w:val="both"/>
        <w:rPr>
          <w:rFonts w:ascii="Cambria" w:hAnsi="Cambria" w:cs="Tahoma"/>
        </w:rPr>
      </w:pPr>
      <w:r w:rsidRPr="006A0A4D">
        <w:rPr>
          <w:rFonts w:ascii="Cambria" w:hAnsi="Cambria" w:cs="Tahoma"/>
        </w:rPr>
        <w:t>_</w:t>
      </w:r>
      <w:r w:rsidRPr="006A0A4D">
        <w:rPr>
          <w:rFonts w:ascii="Cambria" w:hAnsi="Cambria" w:cs="Tahoma"/>
          <w:b/>
          <w:bCs/>
          <w:lang w:val="en-US"/>
        </w:rPr>
        <w:t>casus</w:t>
      </w:r>
      <w:r w:rsidRPr="006A0A4D">
        <w:rPr>
          <w:rFonts w:ascii="Cambria" w:hAnsi="Cambria" w:cs="Tahoma"/>
          <w:b/>
          <w:bCs/>
        </w:rPr>
        <w:t xml:space="preserve"> </w:t>
      </w:r>
      <w:r w:rsidRPr="006A0A4D">
        <w:rPr>
          <w:rFonts w:ascii="Cambria" w:hAnsi="Cambria" w:cs="Tahoma"/>
          <w:b/>
          <w:bCs/>
          <w:lang w:val="en-US"/>
        </w:rPr>
        <w:t>belli</w:t>
      </w:r>
      <w:r w:rsidRPr="006A0A4D">
        <w:rPr>
          <w:rFonts w:ascii="Cambria" w:hAnsi="Cambria" w:cs="Tahoma"/>
          <w:b/>
          <w:bCs/>
        </w:rPr>
        <w:t xml:space="preserve">: </w:t>
      </w:r>
      <w:r w:rsidRPr="006A0A4D">
        <w:rPr>
          <w:rFonts w:ascii="Cambria" w:hAnsi="Cambria" w:cs="Tahoma"/>
        </w:rPr>
        <w:t>αιτία πολέμου (κατά λέξη σημαίνει περίπτωση πολέμου).</w:t>
      </w:r>
    </w:p>
    <w:p w14:paraId="684BD0DB" w14:textId="69C06F0D"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citius, altius, fortius</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ταχύτερα, ψηλότερα, δυνατότερα· (έμβλημα των Ολυμπιακών Αγώνων).</w:t>
      </w:r>
    </w:p>
    <w:p w14:paraId="3F985D57" w14:textId="2E6BEBEC"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cogito ergo sum</w:t>
      </w:r>
      <w:r w:rsidRPr="006A0A4D">
        <w:rPr>
          <w:rFonts w:ascii="Cambria" w:eastAsia="Times New Roman" w:hAnsi="Cambria" w:cs="Tahoma"/>
          <w:b/>
          <w:bCs/>
          <w:lang w:eastAsia="el-GR"/>
        </w:rPr>
        <w:t xml:space="preserve">: </w:t>
      </w:r>
      <w:r w:rsidR="00BB54A1" w:rsidRPr="006A0A4D">
        <w:rPr>
          <w:rFonts w:ascii="Cambria" w:eastAsia="Times New Roman" w:hAnsi="Cambria" w:cs="Tahoma"/>
          <w:lang w:eastAsia="el-GR"/>
        </w:rPr>
        <w:t>σκέφτομαι άρα υπάρχω (</w:t>
      </w:r>
      <w:r w:rsidRPr="006A0A4D">
        <w:rPr>
          <w:rFonts w:ascii="Cambria" w:eastAsia="Times New Roman" w:hAnsi="Cambria" w:cs="Tahoma"/>
          <w:lang w:eastAsia="el-GR"/>
        </w:rPr>
        <w:t>Ντεκάρτ</w:t>
      </w:r>
      <w:r w:rsidR="00BB54A1" w:rsidRPr="006A0A4D">
        <w:rPr>
          <w:rFonts w:ascii="Cambria" w:eastAsia="Times New Roman" w:hAnsi="Cambria" w:cs="Tahoma"/>
          <w:lang w:eastAsia="el-GR"/>
        </w:rPr>
        <w:t>).</w:t>
      </w:r>
    </w:p>
    <w:p w14:paraId="5341AF24" w14:textId="7D467920"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corpus/ </w:t>
      </w:r>
      <w:r w:rsidR="00BB54A1" w:rsidRPr="006A0A4D">
        <w:rPr>
          <w:rFonts w:ascii="Cambria" w:eastAsia="Times New Roman" w:hAnsi="Cambria" w:cs="Tahoma"/>
          <w:lang w:eastAsia="el-GR"/>
        </w:rPr>
        <w:t>συλλογή έργων</w:t>
      </w:r>
    </w:p>
    <w:p w14:paraId="19E8DE6F" w14:textId="13A1A9E7" w:rsidR="00BB54A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BB54A1" w:rsidRPr="006A0A4D">
        <w:rPr>
          <w:rFonts w:ascii="Cambria" w:eastAsia="Times New Roman" w:hAnsi="Cambria" w:cs="Tahoma"/>
          <w:b/>
          <w:bCs/>
          <w:lang w:eastAsia="el-GR"/>
        </w:rPr>
        <w:t>curriculum/</w:t>
      </w:r>
      <w:r w:rsidR="00BB54A1" w:rsidRPr="006A0A4D">
        <w:rPr>
          <w:rFonts w:ascii="Cambria" w:eastAsia="Times New Roman" w:hAnsi="Cambria" w:cs="Tahoma"/>
          <w:lang w:eastAsia="el-GR"/>
        </w:rPr>
        <w:t> πρόγραμμα σπουδών</w:t>
      </w:r>
    </w:p>
    <w:p w14:paraId="629711D3" w14:textId="155FCDDF" w:rsidR="00AF6D7A" w:rsidRPr="006A0A4D" w:rsidRDefault="00AF6D7A" w:rsidP="006A0A4D">
      <w:pPr>
        <w:pStyle w:val="Title"/>
        <w:ind w:left="-851" w:right="-908"/>
        <w:jc w:val="both"/>
        <w:rPr>
          <w:rFonts w:ascii="Cambria" w:hAnsi="Cambria" w:cs="Tahoma"/>
          <w:sz w:val="22"/>
          <w:szCs w:val="22"/>
        </w:rPr>
      </w:pPr>
      <w:r w:rsidRPr="006A0A4D">
        <w:rPr>
          <w:rFonts w:ascii="Cambria" w:hAnsi="Cambria" w:cs="Tahoma"/>
          <w:sz w:val="22"/>
          <w:szCs w:val="22"/>
        </w:rPr>
        <w:t xml:space="preserve">_ </w:t>
      </w:r>
      <w:r w:rsidRPr="006A0A4D">
        <w:rPr>
          <w:rFonts w:ascii="Cambria" w:hAnsi="Cambria" w:cs="Tahoma"/>
          <w:b/>
          <w:bCs/>
          <w:sz w:val="22"/>
          <w:szCs w:val="22"/>
          <w:lang w:val="en-US"/>
        </w:rPr>
        <w:t>de</w:t>
      </w:r>
      <w:r w:rsidRPr="006A0A4D">
        <w:rPr>
          <w:rFonts w:ascii="Cambria" w:hAnsi="Cambria" w:cs="Tahoma"/>
          <w:b/>
          <w:bCs/>
          <w:sz w:val="22"/>
          <w:szCs w:val="22"/>
        </w:rPr>
        <w:t xml:space="preserve"> </w:t>
      </w:r>
      <w:r w:rsidRPr="006A0A4D">
        <w:rPr>
          <w:rFonts w:ascii="Cambria" w:hAnsi="Cambria" w:cs="Tahoma"/>
          <w:b/>
          <w:bCs/>
          <w:sz w:val="22"/>
          <w:szCs w:val="22"/>
          <w:lang w:val="en-US"/>
        </w:rPr>
        <w:t>facto</w:t>
      </w:r>
      <w:r w:rsidRPr="006A0A4D">
        <w:rPr>
          <w:rFonts w:ascii="Cambria" w:hAnsi="Cambria" w:cs="Tahoma"/>
          <w:b/>
          <w:bCs/>
          <w:sz w:val="22"/>
          <w:szCs w:val="22"/>
        </w:rPr>
        <w:t xml:space="preserve">: </w:t>
      </w:r>
      <w:r w:rsidR="00BB54A1" w:rsidRPr="006A0A4D">
        <w:rPr>
          <w:rFonts w:ascii="Cambria" w:hAnsi="Cambria" w:cs="Tahoma"/>
          <w:sz w:val="22"/>
          <w:szCs w:val="22"/>
        </w:rPr>
        <w:t>έμπρακτα,</w:t>
      </w:r>
      <w:r w:rsidR="00BB54A1" w:rsidRPr="006A0A4D">
        <w:rPr>
          <w:rFonts w:ascii="Cambria" w:hAnsi="Cambria" w:cs="Tahoma"/>
          <w:b/>
          <w:bCs/>
          <w:sz w:val="22"/>
          <w:szCs w:val="22"/>
        </w:rPr>
        <w:t xml:space="preserve"> </w:t>
      </w:r>
      <w:r w:rsidRPr="006A0A4D">
        <w:rPr>
          <w:rFonts w:ascii="Cambria" w:hAnsi="Cambria" w:cs="Tahoma"/>
          <w:sz w:val="22"/>
          <w:szCs w:val="22"/>
        </w:rPr>
        <w:t xml:space="preserve">εκ των πραγμάτων, στην πραγματικότητα. </w:t>
      </w:r>
      <w:r w:rsidR="008A6068" w:rsidRPr="006A0A4D">
        <w:rPr>
          <w:rFonts w:ascii="Cambria" w:hAnsi="Cambria" w:cs="Tahoma"/>
          <w:sz w:val="22"/>
          <w:szCs w:val="22"/>
        </w:rPr>
        <w:t>Στην νομοθεσία, συχνά σημαίνει «αυτό που εφαρμόζεται πρακτικά αλλά που δεν επιβάλλεται από τον νόμο», ή «μια πράξη ή μια πραγματικότητα όχι επίσημα κατοχυρωμένη». Χρησιμοποιείται συχνά σε αντίθεση με το de jure, το οποίο σημαίνει «κατά τον νόμο»</w:t>
      </w:r>
    </w:p>
    <w:p w14:paraId="46E77724" w14:textId="77777777" w:rsidR="009045A1" w:rsidRPr="006A0A4D" w:rsidRDefault="009045A1" w:rsidP="006A0A4D">
      <w:pPr>
        <w:shd w:val="clear" w:color="auto" w:fill="FFFFFF" w:themeFill="background1"/>
        <w:spacing w:after="0"/>
        <w:ind w:left="-851" w:right="-766"/>
        <w:jc w:val="both"/>
        <w:rPr>
          <w:rFonts w:ascii="Cambria" w:hAnsi="Cambria" w:cs="Tahoma"/>
        </w:rPr>
      </w:pPr>
    </w:p>
    <w:p w14:paraId="010C67DD" w14:textId="77777777" w:rsidR="006A1E4A" w:rsidRPr="006A0A4D" w:rsidRDefault="008A6068" w:rsidP="006A0A4D">
      <w:pPr>
        <w:shd w:val="clear" w:color="auto" w:fill="FFFFFF" w:themeFill="background1"/>
        <w:spacing w:after="0"/>
        <w:ind w:left="-851" w:right="-766"/>
        <w:jc w:val="both"/>
        <w:rPr>
          <w:rFonts w:ascii="Cambria" w:eastAsia="Times New Roman" w:hAnsi="Cambria" w:cs="Tahoma"/>
          <w:sz w:val="21"/>
          <w:szCs w:val="21"/>
          <w:lang w:eastAsia="el-GR"/>
        </w:rPr>
      </w:pPr>
      <w:r w:rsidRPr="006A0A4D">
        <w:rPr>
          <w:rFonts w:ascii="Cambria" w:hAnsi="Cambria" w:cs="Tahoma"/>
        </w:rPr>
        <w:t xml:space="preserve">_ </w:t>
      </w:r>
      <w:r w:rsidRPr="006A0A4D">
        <w:rPr>
          <w:rFonts w:ascii="Cambria" w:hAnsi="Cambria" w:cs="Tahoma"/>
          <w:b/>
          <w:bCs/>
          <w:lang w:val="en-US"/>
        </w:rPr>
        <w:t>de</w:t>
      </w:r>
      <w:r w:rsidRPr="006A0A4D">
        <w:rPr>
          <w:rFonts w:ascii="Cambria" w:hAnsi="Cambria" w:cs="Tahoma"/>
          <w:b/>
          <w:bCs/>
        </w:rPr>
        <w:t xml:space="preserve"> </w:t>
      </w:r>
      <w:proofErr w:type="spellStart"/>
      <w:r w:rsidRPr="006A0A4D">
        <w:rPr>
          <w:rFonts w:ascii="Cambria" w:hAnsi="Cambria" w:cs="Tahoma"/>
          <w:b/>
          <w:bCs/>
          <w:lang w:val="en-US"/>
        </w:rPr>
        <w:t>iure</w:t>
      </w:r>
      <w:proofErr w:type="spellEnd"/>
      <w:r w:rsidRPr="006A0A4D">
        <w:rPr>
          <w:rFonts w:ascii="Cambria" w:hAnsi="Cambria" w:cs="Tahoma"/>
          <w:b/>
          <w:bCs/>
        </w:rPr>
        <w:t xml:space="preserve">: </w:t>
      </w:r>
      <w:r w:rsidRPr="006A0A4D">
        <w:rPr>
          <w:rFonts w:ascii="Cambria" w:hAnsi="Cambria" w:cs="Tahoma"/>
        </w:rPr>
        <w:t>εκ του δικαίου, εκ του νόμου, αυτό που προκύπτει από την εφαρμογή του δικαίου, νομικά.</w:t>
      </w:r>
      <w:r w:rsidRPr="006A0A4D">
        <w:rPr>
          <w:rFonts w:ascii="Cambria" w:eastAsia="Times New Roman" w:hAnsi="Cambria" w:cs="Tahoma"/>
          <w:sz w:val="21"/>
          <w:szCs w:val="21"/>
          <w:lang w:eastAsia="el-GR"/>
        </w:rPr>
        <w:t xml:space="preserve">Στη νομοθεσία, συχνά σημαίνει «αυτό που επιβάλλεται από το δίκαιο ή το νόμο ή γενικά το ηθικά ορθό». </w:t>
      </w:r>
    </w:p>
    <w:p w14:paraId="3BE2A2BC" w14:textId="77777777" w:rsidR="006A1E4A" w:rsidRPr="006A1E4A" w:rsidRDefault="006A1E4A" w:rsidP="006A0A4D">
      <w:pPr>
        <w:numPr>
          <w:ilvl w:val="0"/>
          <w:numId w:val="5"/>
        </w:numPr>
        <w:shd w:val="clear" w:color="auto" w:fill="FFFFFF"/>
        <w:tabs>
          <w:tab w:val="clear" w:pos="720"/>
          <w:tab w:val="num" w:pos="0"/>
        </w:tabs>
        <w:spacing w:after="0" w:line="240" w:lineRule="auto"/>
        <w:ind w:left="-851" w:right="-766" w:hanging="55"/>
        <w:rPr>
          <w:rFonts w:ascii="Cambria" w:eastAsia="Times New Roman" w:hAnsi="Cambria" w:cs="Segoe UI"/>
          <w:i/>
          <w:iCs/>
          <w:color w:val="252525"/>
          <w:sz w:val="20"/>
          <w:szCs w:val="20"/>
          <w:lang w:eastAsia="el-GR"/>
        </w:rPr>
      </w:pPr>
      <w:r w:rsidRPr="006A1E4A">
        <w:rPr>
          <w:rFonts w:ascii="Cambria" w:eastAsia="Times New Roman" w:hAnsi="Cambria" w:cs="Segoe UI"/>
          <w:i/>
          <w:iCs/>
          <w:color w:val="252525"/>
          <w:sz w:val="20"/>
          <w:szCs w:val="20"/>
          <w:lang w:eastAsia="el-GR"/>
        </w:rPr>
        <w:t>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w:t>
      </w:r>
    </w:p>
    <w:p w14:paraId="6C0AFB2F" w14:textId="53F93198" w:rsidR="008A6068" w:rsidRPr="006A0A4D" w:rsidRDefault="008A6068" w:rsidP="006A0A4D">
      <w:pPr>
        <w:shd w:val="clear" w:color="auto" w:fill="FFFFFF" w:themeFill="background1"/>
        <w:spacing w:after="0"/>
        <w:ind w:left="-851" w:right="-766"/>
        <w:jc w:val="both"/>
        <w:rPr>
          <w:rFonts w:ascii="Cambria" w:eastAsia="Times New Roman" w:hAnsi="Cambria" w:cs="Tahoma"/>
          <w:sz w:val="21"/>
          <w:szCs w:val="21"/>
          <w:lang w:eastAsia="el-GR"/>
        </w:rPr>
      </w:pPr>
      <w:r w:rsidRPr="006A0A4D">
        <w:rPr>
          <w:rFonts w:ascii="Cambria" w:eastAsia="Times New Roman" w:hAnsi="Cambria" w:cs="Tahoma"/>
          <w:sz w:val="21"/>
          <w:szCs w:val="21"/>
          <w:lang w:eastAsia="el-GR"/>
        </w:rPr>
        <w:lastRenderedPageBreak/>
        <w:t>Χρησιμοποιείται συχνά σε αντίθεση με το </w:t>
      </w:r>
      <w:r w:rsidRPr="006A0A4D">
        <w:rPr>
          <w:rFonts w:ascii="Cambria" w:eastAsia="Times New Roman" w:hAnsi="Cambria" w:cs="Tahoma"/>
          <w:i/>
          <w:iCs/>
          <w:sz w:val="21"/>
          <w:szCs w:val="21"/>
          <w:lang w:eastAsia="el-GR"/>
        </w:rPr>
        <w:fldChar w:fldCharType="begin"/>
      </w:r>
      <w:r w:rsidRPr="006A0A4D">
        <w:rPr>
          <w:rFonts w:ascii="Cambria" w:eastAsia="Times New Roman" w:hAnsi="Cambria" w:cs="Tahoma"/>
          <w:i/>
          <w:iCs/>
          <w:sz w:val="21"/>
          <w:szCs w:val="21"/>
          <w:lang w:eastAsia="el-GR"/>
        </w:rPr>
        <w:instrText xml:space="preserve"> HYPERLINK "https://el.wikipedia.org/wiki/De_facto" \o "De facto" </w:instrText>
      </w:r>
      <w:r w:rsidRPr="006A0A4D">
        <w:rPr>
          <w:rFonts w:ascii="Cambria" w:eastAsia="Times New Roman" w:hAnsi="Cambria" w:cs="Tahoma"/>
          <w:i/>
          <w:iCs/>
          <w:sz w:val="21"/>
          <w:szCs w:val="21"/>
          <w:lang w:eastAsia="el-GR"/>
        </w:rPr>
        <w:fldChar w:fldCharType="separate"/>
      </w:r>
      <w:r w:rsidRPr="006A0A4D">
        <w:rPr>
          <w:rFonts w:ascii="Cambria" w:eastAsia="Times New Roman" w:hAnsi="Cambria" w:cs="Tahoma"/>
          <w:i/>
          <w:iCs/>
          <w:sz w:val="21"/>
          <w:szCs w:val="21"/>
          <w:lang w:eastAsia="el-GR"/>
        </w:rPr>
        <w:t>de facto</w:t>
      </w:r>
      <w:r w:rsidRPr="006A0A4D">
        <w:rPr>
          <w:rFonts w:ascii="Cambria" w:eastAsia="Times New Roman" w:hAnsi="Cambria" w:cs="Tahoma"/>
          <w:i/>
          <w:iCs/>
          <w:sz w:val="21"/>
          <w:szCs w:val="21"/>
          <w:lang w:eastAsia="el-GR"/>
        </w:rPr>
        <w:fldChar w:fldCharType="end"/>
      </w:r>
      <w:r w:rsidRPr="006A0A4D">
        <w:rPr>
          <w:rFonts w:ascii="Cambria" w:eastAsia="Times New Roman" w:hAnsi="Cambria" w:cs="Tahoma"/>
          <w:sz w:val="21"/>
          <w:szCs w:val="21"/>
          <w:vertAlign w:val="superscript"/>
          <w:lang w:eastAsia="el-GR"/>
        </w:rPr>
        <w:t xml:space="preserve"> </w:t>
      </w:r>
      <w:r w:rsidRPr="006A0A4D">
        <w:rPr>
          <w:rFonts w:ascii="Cambria" w:eastAsia="Times New Roman" w:hAnsi="Cambria" w:cs="Tahoma"/>
          <w:sz w:val="21"/>
          <w:szCs w:val="21"/>
          <w:lang w:eastAsia="el-GR"/>
        </w:rPr>
        <w:t>το οποίο σημαίνει «κατά την πραγματικότητα» όταν γίνεται αναφορά σε θέματα </w:t>
      </w:r>
      <w:r w:rsidRPr="006A0A4D">
        <w:rPr>
          <w:rFonts w:ascii="Cambria" w:eastAsia="Times New Roman" w:hAnsi="Cambria" w:cs="Tahoma"/>
          <w:sz w:val="21"/>
          <w:szCs w:val="21"/>
          <w:lang w:eastAsia="el-GR"/>
        </w:rPr>
        <w:fldChar w:fldCharType="begin"/>
      </w:r>
      <w:r w:rsidRPr="006A0A4D">
        <w:rPr>
          <w:rFonts w:ascii="Cambria" w:eastAsia="Times New Roman" w:hAnsi="Cambria" w:cs="Tahoma"/>
          <w:sz w:val="21"/>
          <w:szCs w:val="21"/>
          <w:lang w:eastAsia="el-GR"/>
        </w:rPr>
        <w:instrText xml:space="preserve"> HYPERLINK "https://el.wikipedia.org/wiki/%CE%9D%CF%8C%CE%BC%CE%BF%CF%82" \o "Νόμος" </w:instrText>
      </w:r>
      <w:r w:rsidRPr="006A0A4D">
        <w:rPr>
          <w:rFonts w:ascii="Cambria" w:eastAsia="Times New Roman" w:hAnsi="Cambria" w:cs="Tahoma"/>
          <w:sz w:val="21"/>
          <w:szCs w:val="21"/>
          <w:lang w:eastAsia="el-GR"/>
        </w:rPr>
        <w:fldChar w:fldCharType="separate"/>
      </w:r>
      <w:r w:rsidRPr="006A0A4D">
        <w:rPr>
          <w:rFonts w:ascii="Cambria" w:eastAsia="Times New Roman" w:hAnsi="Cambria" w:cs="Tahoma"/>
          <w:sz w:val="21"/>
          <w:szCs w:val="21"/>
          <w:lang w:eastAsia="el-GR"/>
        </w:rPr>
        <w:t>νόμου</w:t>
      </w:r>
      <w:r w:rsidRPr="006A0A4D">
        <w:rPr>
          <w:rFonts w:ascii="Cambria" w:eastAsia="Times New Roman" w:hAnsi="Cambria" w:cs="Tahoma"/>
          <w:sz w:val="21"/>
          <w:szCs w:val="21"/>
          <w:lang w:eastAsia="el-GR"/>
        </w:rPr>
        <w:fldChar w:fldCharType="end"/>
      </w:r>
      <w:r w:rsidRPr="006A0A4D">
        <w:rPr>
          <w:rFonts w:ascii="Cambria" w:eastAsia="Times New Roman" w:hAnsi="Cambria" w:cs="Tahoma"/>
          <w:sz w:val="21"/>
          <w:szCs w:val="21"/>
          <w:lang w:eastAsia="el-GR"/>
        </w:rPr>
        <w:t>, </w:t>
      </w:r>
      <w:hyperlink r:id="rId6" w:tooltip="Κυβέρνηση" w:history="1">
        <w:r w:rsidRPr="006A0A4D">
          <w:rPr>
            <w:rFonts w:ascii="Cambria" w:eastAsia="Times New Roman" w:hAnsi="Cambria" w:cs="Tahoma"/>
            <w:sz w:val="21"/>
            <w:szCs w:val="21"/>
            <w:lang w:eastAsia="el-GR"/>
          </w:rPr>
          <w:t>κυβέρνησης</w:t>
        </w:r>
      </w:hyperlink>
      <w:r w:rsidRPr="006A0A4D">
        <w:rPr>
          <w:rFonts w:ascii="Cambria" w:eastAsia="Times New Roman" w:hAnsi="Cambria" w:cs="Tahoma"/>
          <w:sz w:val="21"/>
          <w:szCs w:val="21"/>
          <w:lang w:eastAsia="el-GR"/>
        </w:rPr>
        <w:t>, ή καταστάσεων. Όταν χρησιμοποιείται σε νομικό περιεχόμενο, το </w:t>
      </w:r>
      <w:r w:rsidRPr="006A0A4D">
        <w:rPr>
          <w:rFonts w:ascii="Cambria" w:eastAsia="Times New Roman" w:hAnsi="Cambria" w:cs="Tahoma"/>
          <w:i/>
          <w:iCs/>
          <w:sz w:val="21"/>
          <w:szCs w:val="21"/>
          <w:lang w:eastAsia="el-GR"/>
        </w:rPr>
        <w:t>de jure</w:t>
      </w:r>
      <w:r w:rsidRPr="006A0A4D">
        <w:rPr>
          <w:rFonts w:ascii="Cambria" w:eastAsia="Times New Roman" w:hAnsi="Cambria" w:cs="Tahoma"/>
          <w:sz w:val="21"/>
          <w:szCs w:val="21"/>
          <w:lang w:eastAsia="el-GR"/>
        </w:rPr>
        <w:t> επισημαίνει αυτό που λέει ο νόμος, ενώ το </w:t>
      </w:r>
      <w:r w:rsidRPr="006A0A4D">
        <w:rPr>
          <w:rFonts w:ascii="Cambria" w:eastAsia="Times New Roman" w:hAnsi="Cambria" w:cs="Tahoma"/>
          <w:i/>
          <w:iCs/>
          <w:sz w:val="21"/>
          <w:szCs w:val="21"/>
          <w:lang w:eastAsia="el-GR"/>
        </w:rPr>
        <w:t>de facto</w:t>
      </w:r>
      <w:r w:rsidRPr="006A0A4D">
        <w:rPr>
          <w:rFonts w:ascii="Cambria" w:eastAsia="Times New Roman" w:hAnsi="Cambria" w:cs="Tahoma"/>
          <w:sz w:val="21"/>
          <w:szCs w:val="21"/>
          <w:lang w:eastAsia="el-GR"/>
        </w:rPr>
        <w:t xml:space="preserve"> επισημαίνει εκείνο που συμβαίνει στην πράξη. </w:t>
      </w:r>
    </w:p>
    <w:p w14:paraId="1D1B2822" w14:textId="6F244BAD" w:rsidR="008A6068" w:rsidRPr="006A0A4D" w:rsidRDefault="008A6068" w:rsidP="006A0A4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851" w:right="-766"/>
        <w:jc w:val="both"/>
        <w:rPr>
          <w:rFonts w:ascii="Cambria" w:eastAsia="Times New Roman" w:hAnsi="Cambria" w:cs="Tahoma"/>
          <w:i/>
          <w:iCs/>
          <w:lang w:eastAsia="el-GR"/>
        </w:rPr>
      </w:pPr>
      <w:r w:rsidRPr="006A0A4D">
        <w:rPr>
          <w:rFonts w:ascii="Cambria" w:eastAsia="Times New Roman" w:hAnsi="Cambria" w:cs="Tahoma"/>
          <w:i/>
          <w:iCs/>
          <w:lang w:eastAsia="el-GR"/>
        </w:rPr>
        <w:t>Η χώρα ανεξαρτητοποιήθηκε de facto (στην πράξη) με επανάσταση αλλά, για να ενταχθεί στον </w:t>
      </w:r>
      <w:r w:rsidRPr="006A0A4D">
        <w:rPr>
          <w:rFonts w:ascii="Cambria" w:eastAsia="Times New Roman" w:hAnsi="Cambria" w:cs="Tahoma"/>
          <w:i/>
          <w:iCs/>
          <w:lang w:eastAsia="el-GR"/>
        </w:rPr>
        <w:fldChar w:fldCharType="begin"/>
      </w:r>
      <w:r w:rsidRPr="006A0A4D">
        <w:rPr>
          <w:rFonts w:ascii="Cambria" w:eastAsia="Times New Roman" w:hAnsi="Cambria" w:cs="Tahoma"/>
          <w:i/>
          <w:iCs/>
          <w:lang w:eastAsia="el-GR"/>
        </w:rPr>
        <w:instrText xml:space="preserve"> HYPERLINK "https://el.wikipedia.org/wiki/%CE%9F%CF%81%CE%B3%CE%B1%CE%BD%CE%B9%CF%83%CE%BC%CF%8C%CF%82_%CE%97%CE%BD%CF%89%CE%BC%CE%AD%CE%BD%CF%89%CE%BD_%CE%95%CE%B8%CE%BD%CF%8E%CE%BD" \o "Οργανισμός Ηνωμένων Εθνών" </w:instrText>
      </w:r>
      <w:r w:rsidRPr="006A0A4D">
        <w:rPr>
          <w:rFonts w:ascii="Cambria" w:eastAsia="Times New Roman" w:hAnsi="Cambria" w:cs="Tahoma"/>
          <w:i/>
          <w:iCs/>
          <w:lang w:eastAsia="el-GR"/>
        </w:rPr>
        <w:fldChar w:fldCharType="separate"/>
      </w:r>
      <w:r w:rsidRPr="006A0A4D">
        <w:rPr>
          <w:rFonts w:ascii="Cambria" w:eastAsia="Times New Roman" w:hAnsi="Cambria" w:cs="Tahoma"/>
          <w:i/>
          <w:iCs/>
          <w:lang w:eastAsia="el-GR"/>
        </w:rPr>
        <w:t>Οργανισμό Ηνωμένων Εθνών</w:t>
      </w:r>
      <w:r w:rsidRPr="006A0A4D">
        <w:rPr>
          <w:rFonts w:ascii="Cambria" w:eastAsia="Times New Roman" w:hAnsi="Cambria" w:cs="Tahoma"/>
          <w:i/>
          <w:iCs/>
          <w:lang w:eastAsia="el-GR"/>
        </w:rPr>
        <w:fldChar w:fldCharType="end"/>
      </w:r>
      <w:r w:rsidRPr="006A0A4D">
        <w:rPr>
          <w:rFonts w:ascii="Cambria" w:eastAsia="Times New Roman" w:hAnsi="Cambria" w:cs="Tahoma"/>
          <w:i/>
          <w:iCs/>
          <w:lang w:eastAsia="el-GR"/>
        </w:rPr>
        <w:t>, πρέπει να αναγνωρισθεί και de jure (κατά το νόμο) από μερικές ακόμη χώρες.</w:t>
      </w:r>
    </w:p>
    <w:p w14:paraId="35DF5D1F" w14:textId="70CA5C87" w:rsidR="008A6068" w:rsidRPr="006A0A4D" w:rsidRDefault="008A6068" w:rsidP="006A0A4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851" w:right="-766"/>
        <w:jc w:val="both"/>
        <w:rPr>
          <w:rFonts w:ascii="Cambria" w:eastAsia="Times New Roman" w:hAnsi="Cambria" w:cs="Tahoma"/>
          <w:i/>
          <w:iCs/>
          <w:lang w:eastAsia="el-GR"/>
        </w:rPr>
      </w:pPr>
      <w:r w:rsidRPr="006A0A4D">
        <w:rPr>
          <w:rFonts w:ascii="Cambria" w:eastAsia="Times New Roman" w:hAnsi="Cambria" w:cs="Tahoma"/>
          <w:i/>
          <w:iCs/>
          <w:lang w:eastAsia="el-GR"/>
        </w:rPr>
        <w:t xml:space="preserve"> Μπορεί να ζείτε χώρια από πέρυσι αλλά, όσο δεν προχωράτε στο διαζύγιο για να επισημοποιήσετε τον χωρισμό de jure, εξακολουθείτε να είστε παντρεμένοι και κατά συνέπεια η ερωτική σχέση σας με τρίτο πρόσωπο μπορεί να χρησιμοποιηθεί νομικά εναντίον σας ως «εξωσυζυγική σχέση».</w:t>
      </w:r>
    </w:p>
    <w:p w14:paraId="0C31EAD4" w14:textId="027514DB"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3D44E1" w:rsidRPr="006A0A4D">
        <w:rPr>
          <w:rFonts w:ascii="Cambria" w:eastAsia="Times New Roman" w:hAnsi="Cambria" w:cs="Tahoma"/>
          <w:b/>
          <w:bCs/>
          <w:lang w:eastAsia="el-GR"/>
        </w:rPr>
        <w:t>de profundis</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εκ βαθέων</w:t>
      </w:r>
    </w:p>
    <w:p w14:paraId="720A8055" w14:textId="375777AA"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3D44E1" w:rsidRPr="006A0A4D">
        <w:rPr>
          <w:rFonts w:ascii="Cambria" w:eastAsia="Times New Roman" w:hAnsi="Cambria" w:cs="Tahoma"/>
          <w:b/>
          <w:bCs/>
          <w:lang w:eastAsia="el-GR"/>
        </w:rPr>
        <w:t>directiva</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διάταξη, κανονιστική οδηγία</w:t>
      </w:r>
    </w:p>
    <w:p w14:paraId="17EA3B5C" w14:textId="185D6149"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val="en-US" w:eastAsia="el-GR"/>
        </w:rPr>
      </w:pPr>
      <w:r w:rsidRPr="006A0A4D">
        <w:rPr>
          <w:rFonts w:ascii="Cambria" w:eastAsia="Times New Roman" w:hAnsi="Cambria" w:cs="Tahoma"/>
          <w:b/>
          <w:bCs/>
          <w:lang w:val="en-US" w:eastAsia="el-GR"/>
        </w:rPr>
        <w:t>_</w:t>
      </w:r>
      <w:proofErr w:type="spellStart"/>
      <w:r w:rsidR="003D44E1" w:rsidRPr="006A0A4D">
        <w:rPr>
          <w:rFonts w:ascii="Cambria" w:eastAsia="Times New Roman" w:hAnsi="Cambria" w:cs="Tahoma"/>
          <w:b/>
          <w:bCs/>
          <w:lang w:val="en-US" w:eastAsia="el-GR"/>
        </w:rPr>
        <w:t>dum</w:t>
      </w:r>
      <w:proofErr w:type="spellEnd"/>
      <w:r w:rsidR="003D44E1" w:rsidRPr="006A0A4D">
        <w:rPr>
          <w:rFonts w:ascii="Cambria" w:eastAsia="Times New Roman" w:hAnsi="Cambria" w:cs="Tahoma"/>
          <w:b/>
          <w:bCs/>
          <w:lang w:val="en-US" w:eastAsia="el-GR"/>
        </w:rPr>
        <w:t xml:space="preserve"> spiro </w:t>
      </w:r>
      <w:proofErr w:type="spellStart"/>
      <w:r w:rsidR="003D44E1" w:rsidRPr="006A0A4D">
        <w:rPr>
          <w:rFonts w:ascii="Cambria" w:eastAsia="Times New Roman" w:hAnsi="Cambria" w:cs="Tahoma"/>
          <w:b/>
          <w:bCs/>
          <w:lang w:val="en-US" w:eastAsia="el-GR"/>
        </w:rPr>
        <w:t>spero</w:t>
      </w:r>
      <w:proofErr w:type="spellEnd"/>
      <w:r w:rsidRPr="006A0A4D">
        <w:rPr>
          <w:rFonts w:ascii="Cambria" w:eastAsia="Times New Roman" w:hAnsi="Cambria" w:cs="Tahoma"/>
          <w:b/>
          <w:bCs/>
          <w:lang w:val="en-US" w:eastAsia="el-GR"/>
        </w:rPr>
        <w:t xml:space="preserve">: </w:t>
      </w:r>
      <w:r w:rsidR="003D44E1" w:rsidRPr="006A0A4D">
        <w:rPr>
          <w:rFonts w:ascii="Cambria" w:eastAsia="Times New Roman" w:hAnsi="Cambria" w:cs="Tahoma"/>
          <w:lang w:eastAsia="el-GR"/>
        </w:rPr>
        <w:t>όσο</w:t>
      </w:r>
      <w:r w:rsidR="003D44E1" w:rsidRPr="006A0A4D">
        <w:rPr>
          <w:rFonts w:ascii="Cambria" w:eastAsia="Times New Roman" w:hAnsi="Cambria" w:cs="Tahoma"/>
          <w:lang w:val="en-US" w:eastAsia="el-GR"/>
        </w:rPr>
        <w:t xml:space="preserve"> </w:t>
      </w:r>
      <w:r w:rsidR="003D44E1" w:rsidRPr="006A0A4D">
        <w:rPr>
          <w:rFonts w:ascii="Cambria" w:eastAsia="Times New Roman" w:hAnsi="Cambria" w:cs="Tahoma"/>
          <w:lang w:eastAsia="el-GR"/>
        </w:rPr>
        <w:t>ζω</w:t>
      </w:r>
      <w:r w:rsidR="003D44E1" w:rsidRPr="006A0A4D">
        <w:rPr>
          <w:rFonts w:ascii="Cambria" w:eastAsia="Times New Roman" w:hAnsi="Cambria" w:cs="Tahoma"/>
          <w:lang w:val="en-US" w:eastAsia="el-GR"/>
        </w:rPr>
        <w:t xml:space="preserve"> </w:t>
      </w:r>
      <w:r w:rsidR="003D44E1" w:rsidRPr="006A0A4D">
        <w:rPr>
          <w:rFonts w:ascii="Cambria" w:eastAsia="Times New Roman" w:hAnsi="Cambria" w:cs="Tahoma"/>
          <w:lang w:eastAsia="el-GR"/>
        </w:rPr>
        <w:t>ελπίζω</w:t>
      </w:r>
    </w:p>
    <w:p w14:paraId="0FF40347" w14:textId="6F04B509"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3D44E1" w:rsidRPr="006A0A4D">
        <w:rPr>
          <w:rFonts w:ascii="Cambria" w:eastAsia="Times New Roman" w:hAnsi="Cambria" w:cs="Tahoma"/>
          <w:b/>
          <w:bCs/>
          <w:lang w:eastAsia="el-GR"/>
        </w:rPr>
        <w:t>dura lex sed lex</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σκληρός νόμος αλλά νόμος</w:t>
      </w:r>
    </w:p>
    <w:p w14:paraId="2E9CE296" w14:textId="547E4580" w:rsidR="008A6068" w:rsidRPr="006A0A4D" w:rsidRDefault="008A6068" w:rsidP="006A0A4D">
      <w:pPr>
        <w:shd w:val="clear" w:color="auto" w:fill="FFFFFF" w:themeFill="background1"/>
        <w:spacing w:after="0"/>
        <w:ind w:left="-851" w:right="-766"/>
        <w:jc w:val="both"/>
        <w:rPr>
          <w:rFonts w:ascii="Cambria" w:hAnsi="Cambria" w:cs="Tahoma"/>
        </w:rPr>
      </w:pPr>
      <w:r w:rsidRPr="006A0A4D">
        <w:rPr>
          <w:rFonts w:ascii="Cambria" w:hAnsi="Cambria" w:cs="Tahoma"/>
        </w:rPr>
        <w:t>_</w:t>
      </w:r>
      <w:proofErr w:type="spellStart"/>
      <w:r w:rsidRPr="006A0A4D">
        <w:rPr>
          <w:rFonts w:ascii="Cambria" w:hAnsi="Cambria" w:cs="Tahoma"/>
          <w:b/>
          <w:bCs/>
          <w:lang w:val="en-US"/>
        </w:rPr>
        <w:t>erga</w:t>
      </w:r>
      <w:proofErr w:type="spellEnd"/>
      <w:r w:rsidRPr="006A0A4D">
        <w:rPr>
          <w:rFonts w:ascii="Cambria" w:hAnsi="Cambria" w:cs="Tahoma"/>
          <w:b/>
          <w:bCs/>
        </w:rPr>
        <w:t xml:space="preserve"> </w:t>
      </w:r>
      <w:proofErr w:type="spellStart"/>
      <w:r w:rsidRPr="006A0A4D">
        <w:rPr>
          <w:rFonts w:ascii="Cambria" w:hAnsi="Cambria" w:cs="Tahoma"/>
          <w:b/>
          <w:bCs/>
          <w:lang w:val="en-US"/>
        </w:rPr>
        <w:t>omnes</w:t>
      </w:r>
      <w:proofErr w:type="spellEnd"/>
      <w:r w:rsidRPr="006A0A4D">
        <w:rPr>
          <w:rFonts w:ascii="Cambria" w:hAnsi="Cambria" w:cs="Tahoma"/>
          <w:b/>
          <w:bCs/>
        </w:rPr>
        <w:t xml:space="preserve">: </w:t>
      </w:r>
      <w:r w:rsidR="001D64A7" w:rsidRPr="006A0A4D">
        <w:rPr>
          <w:rFonts w:ascii="Cambria" w:hAnsi="Cambria" w:cs="Tahoma"/>
        </w:rPr>
        <w:t>έναντι όλων.</w:t>
      </w:r>
    </w:p>
    <w:p w14:paraId="4004C336" w14:textId="2474A974" w:rsidR="001D64A7" w:rsidRPr="006A0A4D" w:rsidRDefault="001D64A7"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766"/>
        <w:jc w:val="both"/>
        <w:rPr>
          <w:rFonts w:ascii="Cambria" w:hAnsi="Cambria" w:cs="Tahoma"/>
          <w:i/>
          <w:iCs/>
        </w:rPr>
      </w:pPr>
      <w:r w:rsidRPr="006A0A4D">
        <w:rPr>
          <w:rFonts w:ascii="Cambria" w:hAnsi="Cambria" w:cs="Tahoma"/>
          <w:i/>
          <w:iCs/>
          <w:shd w:val="clear" w:color="auto" w:fill="FFFFFF"/>
        </w:rPr>
        <w:t>Στο </w:t>
      </w:r>
      <w:hyperlink r:id="rId7" w:tooltip="Μακεδονικό ονοματολογικό ζήτημα" w:history="1">
        <w:r w:rsidRPr="006A0A4D">
          <w:rPr>
            <w:rStyle w:val="Hyperlink"/>
            <w:rFonts w:ascii="Cambria" w:hAnsi="Cambria" w:cs="Tahoma"/>
            <w:i/>
            <w:iCs/>
            <w:color w:val="auto"/>
            <w:u w:val="none"/>
            <w:shd w:val="clear" w:color="auto" w:fill="FFFFFF"/>
          </w:rPr>
          <w:t>Μακεδονικό ονοματολογικό ζήτημα</w:t>
        </w:r>
      </w:hyperlink>
      <w:r w:rsidRPr="006A0A4D">
        <w:rPr>
          <w:rFonts w:ascii="Cambria" w:hAnsi="Cambria" w:cs="Tahoma"/>
          <w:i/>
          <w:iCs/>
          <w:shd w:val="clear" w:color="auto" w:fill="FFFFFF"/>
        </w:rPr>
        <w:t>, η συμφωνία που υπογράφηκε μεταξύ των δυο κρατών (Ελλάδας και ΠΓΔΜ), προέβλεπε ότι το νέο όνομα της χώρας -Βόρεια Μακεδονία- θα ισχύει erga omnes, έναντι όλων και όχι μόνο μεταξύ των δυο συμβαλλομένων κρατών.</w:t>
      </w:r>
    </w:p>
    <w:p w14:paraId="56F69132" w14:textId="074221F2"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3D44E1" w:rsidRPr="006A0A4D">
        <w:rPr>
          <w:rFonts w:ascii="Cambria" w:eastAsia="Times New Roman" w:hAnsi="Cambria" w:cs="Tahoma"/>
          <w:b/>
          <w:bCs/>
          <w:lang w:eastAsia="el-GR"/>
        </w:rPr>
        <w:t>errare humanum est</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το</w:t>
      </w:r>
      <w:r w:rsidR="003D44E1"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να πλανάσαι</w:t>
      </w:r>
      <w:r w:rsidRPr="006A0A4D">
        <w:rPr>
          <w:rFonts w:ascii="Cambria" w:eastAsia="Times New Roman" w:hAnsi="Cambria" w:cs="Tahoma"/>
          <w:lang w:eastAsia="el-GR"/>
        </w:rPr>
        <w:t>/ το να κάνεις λάθος</w:t>
      </w:r>
      <w:r w:rsidR="003D44E1" w:rsidRPr="006A0A4D">
        <w:rPr>
          <w:rFonts w:ascii="Cambria" w:eastAsia="Times New Roman" w:hAnsi="Cambria" w:cs="Tahoma"/>
          <w:lang w:eastAsia="el-GR"/>
        </w:rPr>
        <w:t xml:space="preserve"> είναι ανθρώπινο</w:t>
      </w:r>
    </w:p>
    <w:p w14:paraId="4C2D1FAD" w14:textId="0682B0BF"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 xml:space="preserve">_ </w:t>
      </w:r>
      <w:r w:rsidR="003D44E1" w:rsidRPr="006A0A4D">
        <w:rPr>
          <w:rFonts w:ascii="Cambria" w:eastAsia="Times New Roman" w:hAnsi="Cambria" w:cs="Tahoma"/>
          <w:b/>
          <w:bCs/>
          <w:lang w:eastAsia="el-GR"/>
        </w:rPr>
        <w:t>errata</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σφάλματα· παροράματα</w:t>
      </w:r>
    </w:p>
    <w:p w14:paraId="48AC9619" w14:textId="2585820E" w:rsidR="001D64A7" w:rsidRPr="006A0A4D" w:rsidRDefault="001D64A7" w:rsidP="006A0A4D">
      <w:pPr>
        <w:shd w:val="clear" w:color="auto" w:fill="FFFFFF" w:themeFill="background1"/>
        <w:spacing w:after="0"/>
        <w:ind w:left="-851" w:right="-766"/>
        <w:jc w:val="both"/>
        <w:rPr>
          <w:rFonts w:ascii="Cambria" w:hAnsi="Cambria" w:cs="Tahoma"/>
        </w:rPr>
      </w:pPr>
      <w:r w:rsidRPr="006A0A4D">
        <w:rPr>
          <w:rFonts w:ascii="Cambria" w:hAnsi="Cambria" w:cs="Tahoma"/>
        </w:rPr>
        <w:t>_</w:t>
      </w:r>
      <w:r w:rsidRPr="006A0A4D">
        <w:rPr>
          <w:rFonts w:ascii="Cambria" w:hAnsi="Cambria" w:cs="Tahoma"/>
          <w:b/>
          <w:bCs/>
          <w:lang w:val="en-US"/>
        </w:rPr>
        <w:t>ex</w:t>
      </w:r>
      <w:r w:rsidRPr="006A0A4D">
        <w:rPr>
          <w:rFonts w:ascii="Cambria" w:hAnsi="Cambria" w:cs="Tahoma"/>
          <w:b/>
          <w:bCs/>
        </w:rPr>
        <w:t xml:space="preserve"> </w:t>
      </w:r>
      <w:r w:rsidRPr="006A0A4D">
        <w:rPr>
          <w:rFonts w:ascii="Cambria" w:hAnsi="Cambria" w:cs="Tahoma"/>
          <w:b/>
          <w:bCs/>
          <w:lang w:val="en-US"/>
        </w:rPr>
        <w:t>cathedra</w:t>
      </w:r>
      <w:r w:rsidRPr="006A0A4D">
        <w:rPr>
          <w:rFonts w:ascii="Cambria" w:hAnsi="Cambria" w:cs="Tahoma"/>
          <w:b/>
          <w:bCs/>
        </w:rPr>
        <w:t xml:space="preserve">: </w:t>
      </w:r>
      <w:r w:rsidRPr="006A0A4D">
        <w:rPr>
          <w:rFonts w:ascii="Cambria" w:hAnsi="Cambria" w:cs="Tahoma"/>
        </w:rPr>
        <w:t>από καθέδρας. Λέγεται για τον συνομιλητή που εκφράζεται με ύφος αυθεντίας ή από θέση που του δίνει το δικαίωμα να θεωρείται αυθεντία.</w:t>
      </w:r>
    </w:p>
    <w:p w14:paraId="05E611D4" w14:textId="61386F50" w:rsidR="001D64A7" w:rsidRPr="006A0A4D" w:rsidRDefault="001D64A7" w:rsidP="006A0A4D">
      <w:pPr>
        <w:shd w:val="clear" w:color="auto" w:fill="FFFFFF" w:themeFill="background1"/>
        <w:spacing w:after="0"/>
        <w:ind w:left="-851" w:right="-766"/>
        <w:jc w:val="both"/>
        <w:rPr>
          <w:rFonts w:ascii="Cambria" w:hAnsi="Cambria" w:cs="Tahoma"/>
        </w:rPr>
      </w:pPr>
      <w:r w:rsidRPr="006A0A4D">
        <w:rPr>
          <w:rFonts w:ascii="Cambria" w:hAnsi="Cambria" w:cs="Tahoma"/>
          <w:b/>
          <w:bCs/>
        </w:rPr>
        <w:t xml:space="preserve">_ </w:t>
      </w:r>
      <w:r w:rsidRPr="006A0A4D">
        <w:rPr>
          <w:rFonts w:ascii="Cambria" w:hAnsi="Cambria" w:cs="Tahoma"/>
          <w:b/>
          <w:bCs/>
          <w:lang w:val="en-US"/>
        </w:rPr>
        <w:t>ex</w:t>
      </w:r>
      <w:r w:rsidRPr="006A0A4D">
        <w:rPr>
          <w:rFonts w:ascii="Cambria" w:hAnsi="Cambria" w:cs="Tahoma"/>
          <w:b/>
          <w:bCs/>
        </w:rPr>
        <w:t xml:space="preserve"> </w:t>
      </w:r>
      <w:r w:rsidRPr="006A0A4D">
        <w:rPr>
          <w:rFonts w:ascii="Cambria" w:hAnsi="Cambria" w:cs="Tahoma"/>
          <w:b/>
          <w:bCs/>
          <w:lang w:val="en-US"/>
        </w:rPr>
        <w:t>officio</w:t>
      </w:r>
      <w:r w:rsidRPr="006A0A4D">
        <w:rPr>
          <w:rFonts w:ascii="Cambria" w:hAnsi="Cambria" w:cs="Tahoma"/>
          <w:b/>
          <w:bCs/>
        </w:rPr>
        <w:t xml:space="preserve">: </w:t>
      </w:r>
      <w:r w:rsidRPr="006A0A4D">
        <w:rPr>
          <w:rFonts w:ascii="Cambria" w:hAnsi="Cambria" w:cs="Tahoma"/>
        </w:rPr>
        <w:t>από θέσεως,</w:t>
      </w:r>
      <w:r w:rsidRPr="006A0A4D">
        <w:rPr>
          <w:rFonts w:ascii="Cambria" w:hAnsi="Cambria" w:cs="Tahoma"/>
          <w:b/>
          <w:bCs/>
        </w:rPr>
        <w:t xml:space="preserve"> </w:t>
      </w:r>
      <w:r w:rsidRPr="006A0A4D">
        <w:rPr>
          <w:rFonts w:ascii="Cambria" w:hAnsi="Cambria" w:cs="Tahoma"/>
        </w:rPr>
        <w:t>αυτό που προκύπτει από τη θέση καθήκοντος κάποιου, από το αξίωμα κάποιου.</w:t>
      </w:r>
    </w:p>
    <w:p w14:paraId="5F236C5B" w14:textId="32F908F5"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3D44E1" w:rsidRPr="006A0A4D">
        <w:rPr>
          <w:rFonts w:ascii="Cambria" w:eastAsia="Times New Roman" w:hAnsi="Cambria" w:cs="Tahoma"/>
          <w:b/>
          <w:bCs/>
          <w:lang w:eastAsia="el-GR"/>
        </w:rPr>
        <w:t>fama volat</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η φήμη πετά</w:t>
      </w:r>
    </w:p>
    <w:p w14:paraId="7148373C" w14:textId="276303EF" w:rsidR="003D44E1" w:rsidRPr="006A0A4D" w:rsidRDefault="007C6A65"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3D44E1" w:rsidRPr="006A0A4D">
        <w:rPr>
          <w:rFonts w:ascii="Cambria" w:eastAsia="Times New Roman" w:hAnsi="Cambria" w:cs="Tahoma"/>
          <w:b/>
          <w:bCs/>
          <w:lang w:eastAsia="el-GR"/>
        </w:rPr>
        <w:t>gratis</w:t>
      </w:r>
      <w:r w:rsidRPr="006A0A4D">
        <w:rPr>
          <w:rFonts w:ascii="Cambria" w:eastAsia="Times New Roman" w:hAnsi="Cambria" w:cs="Tahoma"/>
          <w:b/>
          <w:bCs/>
          <w:lang w:eastAsia="el-GR"/>
        </w:rPr>
        <w:t xml:space="preserve">: </w:t>
      </w:r>
      <w:r w:rsidR="003D44E1" w:rsidRPr="006A0A4D">
        <w:rPr>
          <w:rFonts w:ascii="Cambria" w:eastAsia="Times New Roman" w:hAnsi="Cambria" w:cs="Tahoma"/>
          <w:lang w:eastAsia="el-GR"/>
        </w:rPr>
        <w:t>δωρεάν</w:t>
      </w:r>
    </w:p>
    <w:p w14:paraId="7B629AE6" w14:textId="5FA1C3C8" w:rsidR="003D44E1" w:rsidRPr="006A0A4D" w:rsidRDefault="003D44E1" w:rsidP="006A0A4D">
      <w:pPr>
        <w:shd w:val="clear" w:color="auto" w:fill="FFFFFF" w:themeFill="background1"/>
        <w:spacing w:after="0"/>
        <w:ind w:left="-851" w:right="-1050"/>
        <w:rPr>
          <w:rFonts w:ascii="Cambria" w:hAnsi="Cambria" w:cs="Tahoma"/>
        </w:rPr>
      </w:pPr>
      <w:r w:rsidRPr="006A0A4D">
        <w:rPr>
          <w:rFonts w:ascii="Cambria" w:hAnsi="Cambria" w:cs="Tahoma"/>
          <w:b/>
          <w:bCs/>
        </w:rPr>
        <w:t>— grosso modo</w:t>
      </w:r>
      <w:r w:rsidRPr="006A0A4D">
        <w:rPr>
          <w:rFonts w:ascii="Cambria" w:hAnsi="Cambria" w:cs="Tahoma"/>
        </w:rPr>
        <w:t xml:space="preserve">: </w:t>
      </w:r>
      <w:r w:rsidRPr="006A0A4D">
        <w:rPr>
          <w:rFonts w:ascii="Cambria" w:eastAsia="Times New Roman" w:hAnsi="Cambria" w:cs="Tahoma"/>
          <w:lang w:eastAsia="el-GR"/>
        </w:rPr>
        <w:t>με αδρό τρόπο· χοντρικά· πρόχειρα</w:t>
      </w:r>
      <w:r w:rsidRPr="006A0A4D">
        <w:rPr>
          <w:rFonts w:ascii="Cambria" w:hAnsi="Cambria" w:cs="Tahoma"/>
        </w:rPr>
        <w:t xml:space="preserve"> ,  πάνω κάτω· η έκφραση χρησιμοποιείται για να δηλωθεί η μερική ευστοχία μιας εκτίμησης. </w:t>
      </w:r>
    </w:p>
    <w:p w14:paraId="10DD6710" w14:textId="77777777" w:rsidR="003D44E1" w:rsidRPr="006A0A4D" w:rsidRDefault="003D44E1"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050"/>
        <w:rPr>
          <w:rFonts w:ascii="Cambria" w:hAnsi="Cambria" w:cs="Tahoma"/>
          <w:i/>
          <w:iCs/>
        </w:rPr>
      </w:pPr>
      <w:r w:rsidRPr="006A0A4D">
        <w:rPr>
          <w:rFonts w:ascii="Cambria" w:hAnsi="Cambria" w:cs="Tahoma"/>
          <w:i/>
          <w:iCs/>
        </w:rPr>
        <w:t xml:space="preserve">Ο ιταλικός νότος και ο ελληνικός βορράς παρουσιάζουν </w:t>
      </w:r>
      <w:r w:rsidRPr="006A0A4D">
        <w:rPr>
          <w:rFonts w:ascii="Cambria" w:hAnsi="Cambria" w:cs="Tahoma"/>
          <w:b/>
          <w:bCs/>
          <w:i/>
          <w:iCs/>
        </w:rPr>
        <w:t>grosso modo</w:t>
      </w:r>
      <w:r w:rsidRPr="006A0A4D">
        <w:rPr>
          <w:rFonts w:ascii="Cambria" w:hAnsi="Cambria" w:cs="Tahoma"/>
          <w:i/>
          <w:iCs/>
        </w:rPr>
        <w:t xml:space="preserve"> τους ίδιους δείκτες ανάπτυξης· </w:t>
      </w:r>
    </w:p>
    <w:p w14:paraId="18C78DE2" w14:textId="77777777" w:rsidR="003D44E1" w:rsidRPr="006A0A4D" w:rsidRDefault="003D44E1"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050"/>
        <w:rPr>
          <w:rFonts w:ascii="Cambria" w:hAnsi="Cambria" w:cs="Tahoma"/>
          <w:i/>
          <w:iCs/>
        </w:rPr>
      </w:pPr>
      <w:r w:rsidRPr="006A0A4D">
        <w:rPr>
          <w:rFonts w:ascii="Cambria" w:hAnsi="Cambria" w:cs="Tahoma"/>
          <w:i/>
          <w:iCs/>
        </w:rPr>
        <w:t xml:space="preserve">Ο Μέγας Ανατολικός του Ανδρέα Εμπειρίκου </w:t>
      </w:r>
      <w:r w:rsidRPr="006A0A4D">
        <w:rPr>
          <w:rFonts w:ascii="Cambria" w:hAnsi="Cambria" w:cs="Tahoma"/>
          <w:b/>
          <w:bCs/>
          <w:i/>
          <w:iCs/>
        </w:rPr>
        <w:t>grosso modo</w:t>
      </w:r>
      <w:r w:rsidRPr="006A0A4D">
        <w:rPr>
          <w:rFonts w:ascii="Cambria" w:hAnsi="Cambria" w:cs="Tahoma"/>
          <w:i/>
          <w:iCs/>
        </w:rPr>
        <w:t xml:space="preserve"> μπορεί να χαρακτηρισθεί πορνογράφημα.</w:t>
      </w:r>
    </w:p>
    <w:p w14:paraId="62C5B9D9" w14:textId="4FA08A76"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habeas corpus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1. (κυριολεκτικά: έχε το σώμα). Θεσμός του αγγλοσαξονικού δικαίου, που αποσκοπεί στην προστασία της ατομικής ελευθερίας του πολίτη έναντι της αυθαίρετης σύλληψης και κράτησης του· το habeas corpus ψηφίστηκε το 1679, την περίοδο του Καρόλου Β'.</w:t>
      </w:r>
      <w:r w:rsidRPr="006A0A4D">
        <w:rPr>
          <w:rFonts w:ascii="Cambria" w:eastAsia="Times New Roman" w:hAnsi="Cambria" w:cs="Tahoma"/>
          <w:lang w:eastAsia="el-GR"/>
        </w:rPr>
        <w:t xml:space="preserve"> </w:t>
      </w:r>
      <w:r w:rsidR="008F470F" w:rsidRPr="006A0A4D">
        <w:rPr>
          <w:rFonts w:ascii="Cambria" w:eastAsia="Times New Roman" w:hAnsi="Cambria" w:cs="Tahoma"/>
          <w:lang w:eastAsia="el-GR"/>
        </w:rPr>
        <w:t>2. σύνταγμα· συνταγματικός χάρτης</w:t>
      </w:r>
    </w:p>
    <w:p w14:paraId="3B365A8E" w14:textId="3037059A"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homo homini lupus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val="en-US" w:eastAsia="el-GR"/>
        </w:rPr>
        <w:t>o</w:t>
      </w:r>
      <w:r w:rsidR="008F470F"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άνθρωπος για τον άνθρωπο είναι λύκος</w:t>
      </w:r>
    </w:p>
    <w:p w14:paraId="2F3CBDFF" w14:textId="6BB72191"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homo sapiens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σοφός άνθρωπος</w:t>
      </w:r>
    </w:p>
    <w:p w14:paraId="2A0EFE30" w14:textId="7975CCE7" w:rsidR="00F90481" w:rsidRPr="006A0A4D" w:rsidRDefault="009B065F" w:rsidP="006A0A4D">
      <w:pPr>
        <w:shd w:val="clear" w:color="auto" w:fill="FFFFFF" w:themeFill="background1"/>
        <w:spacing w:after="0"/>
        <w:ind w:left="-851" w:right="-766"/>
        <w:rPr>
          <w:rFonts w:ascii="Cambria" w:hAnsi="Cambria" w:cs="Tahoma"/>
        </w:rPr>
      </w:pPr>
      <w:r w:rsidRPr="006A0A4D">
        <w:rPr>
          <w:rFonts w:ascii="Cambria" w:hAnsi="Cambria" w:cs="Tahoma"/>
        </w:rPr>
        <w:t xml:space="preserve">— </w:t>
      </w:r>
      <w:r w:rsidRPr="006A0A4D">
        <w:rPr>
          <w:rFonts w:ascii="Cambria" w:hAnsi="Cambria" w:cs="Tahoma"/>
          <w:b/>
          <w:bCs/>
        </w:rPr>
        <w:t>hic et nunc</w:t>
      </w:r>
      <w:r w:rsidRPr="006A0A4D">
        <w:rPr>
          <w:rFonts w:ascii="Cambria" w:hAnsi="Cambria" w:cs="Tahoma"/>
        </w:rPr>
        <w:t xml:space="preserve">: η λατινική έκφραση σημαίνει εδώ και τώρα· χρησιμοποιείται ή για να δηλώσει την επιτακτική ανάγκη ενός μέτρου στον συγκεκριμένο χώρο και στον παρόντα χρόνο, ή για να υπογραμμίσει τα διακριτικά χαρακτηριστικά της λυρικής ποίησης έναντι της επικής. </w:t>
      </w:r>
    </w:p>
    <w:p w14:paraId="0DF149FB" w14:textId="77777777" w:rsidR="00AF6D7A" w:rsidRPr="006A0A4D" w:rsidRDefault="00F90481" w:rsidP="006A0A4D">
      <w:pPr>
        <w:pBdr>
          <w:top w:val="single" w:sz="4" w:space="1" w:color="auto"/>
          <w:left w:val="single" w:sz="4" w:space="1" w:color="auto"/>
          <w:bottom w:val="single" w:sz="4" w:space="1" w:color="auto"/>
          <w:right w:val="single" w:sz="4" w:space="1" w:color="auto"/>
        </w:pBdr>
        <w:shd w:val="clear" w:color="auto" w:fill="FFFFFF" w:themeFill="background1"/>
        <w:spacing w:after="0"/>
        <w:ind w:left="-851" w:right="-766"/>
        <w:rPr>
          <w:rFonts w:ascii="Cambria" w:hAnsi="Cambria" w:cs="Tahoma"/>
          <w:i/>
          <w:iCs/>
        </w:rPr>
      </w:pPr>
      <w:r w:rsidRPr="006A0A4D">
        <w:rPr>
          <w:rFonts w:ascii="Cambria" w:hAnsi="Cambria" w:cs="Tahoma"/>
          <w:i/>
          <w:iCs/>
        </w:rPr>
        <w:t>Η</w:t>
      </w:r>
      <w:r w:rsidR="009B065F" w:rsidRPr="006A0A4D">
        <w:rPr>
          <w:rFonts w:ascii="Cambria" w:hAnsi="Cambria" w:cs="Tahoma"/>
          <w:i/>
          <w:iCs/>
        </w:rPr>
        <w:t xml:space="preserve"> εφαρμογή των οικονομικών μέτρων επιβάλλεται να γίνει </w:t>
      </w:r>
      <w:r w:rsidR="009B065F" w:rsidRPr="006A0A4D">
        <w:rPr>
          <w:rFonts w:ascii="Cambria" w:hAnsi="Cambria" w:cs="Tahoma"/>
          <w:b/>
          <w:bCs/>
          <w:i/>
          <w:iCs/>
        </w:rPr>
        <w:t>hic et nunc</w:t>
      </w:r>
      <w:r w:rsidR="009B065F" w:rsidRPr="006A0A4D">
        <w:rPr>
          <w:rFonts w:ascii="Cambria" w:hAnsi="Cambria" w:cs="Tahoma"/>
          <w:i/>
          <w:iCs/>
        </w:rPr>
        <w:t xml:space="preserve">· </w:t>
      </w:r>
    </w:p>
    <w:p w14:paraId="40A896ED" w14:textId="77777777" w:rsidR="008F470F" w:rsidRPr="006A0A4D" w:rsidRDefault="00AF6D7A" w:rsidP="006A0A4D">
      <w:pPr>
        <w:pBdr>
          <w:top w:val="single" w:sz="4" w:space="1" w:color="auto"/>
          <w:left w:val="single" w:sz="4" w:space="1" w:color="auto"/>
          <w:bottom w:val="single" w:sz="4" w:space="1" w:color="auto"/>
          <w:right w:val="single" w:sz="4" w:space="1" w:color="auto"/>
        </w:pBdr>
        <w:shd w:val="clear" w:color="auto" w:fill="FFFFFF" w:themeFill="background1"/>
        <w:spacing w:after="0"/>
        <w:ind w:left="-851" w:right="-766"/>
        <w:rPr>
          <w:rFonts w:ascii="Cambria" w:hAnsi="Cambria" w:cs="Tahoma"/>
          <w:i/>
          <w:iCs/>
        </w:rPr>
      </w:pPr>
      <w:r w:rsidRPr="006A0A4D">
        <w:rPr>
          <w:rFonts w:ascii="Cambria" w:hAnsi="Cambria" w:cs="Tahoma"/>
          <w:i/>
          <w:iCs/>
        </w:rPr>
        <w:t>Α</w:t>
      </w:r>
      <w:r w:rsidR="009B065F" w:rsidRPr="006A0A4D">
        <w:rPr>
          <w:rFonts w:ascii="Cambria" w:hAnsi="Cambria" w:cs="Tahoma"/>
          <w:i/>
          <w:iCs/>
        </w:rPr>
        <w:t xml:space="preserve">ναβάλλεται συνεχώς η αλλαγή του θεσμικού πλαισίου των κρατικών θεάτρων της χώρας, ενώ θα έπρεπε να γίνει </w:t>
      </w:r>
      <w:r w:rsidR="009B065F" w:rsidRPr="006A0A4D">
        <w:rPr>
          <w:rFonts w:ascii="Cambria" w:hAnsi="Cambria" w:cs="Tahoma"/>
          <w:b/>
          <w:bCs/>
          <w:i/>
          <w:iCs/>
        </w:rPr>
        <w:t>hic et nunc</w:t>
      </w:r>
      <w:r w:rsidR="009B065F" w:rsidRPr="006A0A4D">
        <w:rPr>
          <w:rFonts w:ascii="Cambria" w:hAnsi="Cambria" w:cs="Tahoma"/>
          <w:i/>
          <w:iCs/>
        </w:rPr>
        <w:t>·</w:t>
      </w:r>
    </w:p>
    <w:p w14:paraId="68061E56" w14:textId="1F5CA813" w:rsidR="008F470F" w:rsidRPr="006A0A4D" w:rsidRDefault="00F90481" w:rsidP="006A0A4D">
      <w:pPr>
        <w:pBdr>
          <w:top w:val="single" w:sz="4" w:space="1" w:color="auto"/>
          <w:left w:val="single" w:sz="4" w:space="1" w:color="auto"/>
          <w:bottom w:val="single" w:sz="4" w:space="1" w:color="auto"/>
          <w:right w:val="single" w:sz="4" w:space="1" w:color="auto"/>
        </w:pBdr>
        <w:shd w:val="clear" w:color="auto" w:fill="FFFFFF" w:themeFill="background1"/>
        <w:spacing w:after="0"/>
        <w:ind w:left="-851" w:right="-766"/>
        <w:rPr>
          <w:rFonts w:ascii="Cambria" w:eastAsia="Times New Roman" w:hAnsi="Cambria" w:cs="Tahoma"/>
          <w:lang w:eastAsia="el-GR"/>
        </w:rPr>
      </w:pPr>
      <w:r w:rsidRPr="006A0A4D">
        <w:rPr>
          <w:rFonts w:ascii="Cambria" w:hAnsi="Cambria" w:cs="Tahoma"/>
          <w:i/>
          <w:iCs/>
        </w:rPr>
        <w:t>Σ</w:t>
      </w:r>
      <w:r w:rsidR="009B065F" w:rsidRPr="006A0A4D">
        <w:rPr>
          <w:rFonts w:ascii="Cambria" w:hAnsi="Cambria" w:cs="Tahoma"/>
          <w:i/>
          <w:iCs/>
        </w:rPr>
        <w:t xml:space="preserve">ε αντίθεση προς την επική ποίηση, η οποία είναι εξ ορισμού διηγητική και αναφέρεται στο παρελθόν, η λυρική ποίηση σηματοδοτεί το </w:t>
      </w:r>
      <w:r w:rsidR="009B065F" w:rsidRPr="006A0A4D">
        <w:rPr>
          <w:rFonts w:ascii="Cambria" w:hAnsi="Cambria" w:cs="Tahoma"/>
          <w:b/>
          <w:bCs/>
          <w:i/>
          <w:iCs/>
        </w:rPr>
        <w:t>hic et nunc</w:t>
      </w:r>
      <w:r w:rsidR="009B065F" w:rsidRPr="006A0A4D">
        <w:rPr>
          <w:rFonts w:ascii="Cambria" w:hAnsi="Cambria" w:cs="Tahoma"/>
          <w:i/>
          <w:iCs/>
        </w:rPr>
        <w:t>, το «εδώ και τώρα» τόσο του λυρικού ποιητή, όσο και των ακροατών - αναγνωστών.</w:t>
      </w:r>
      <w:r w:rsidR="009B065F" w:rsidRPr="006A0A4D">
        <w:rPr>
          <w:rFonts w:ascii="Cambria" w:hAnsi="Cambria" w:cs="Tahoma"/>
          <w:i/>
          <w:iCs/>
        </w:rPr>
        <w:br/>
      </w:r>
    </w:p>
    <w:p w14:paraId="5C5F00C7" w14:textId="7702A54C"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Pr="006A0A4D">
        <w:rPr>
          <w:rFonts w:ascii="Cambria" w:eastAsia="Times New Roman" w:hAnsi="Cambria" w:cs="Tahoma"/>
          <w:b/>
          <w:bCs/>
          <w:lang w:val="en-US" w:eastAsia="el-GR"/>
        </w:rPr>
        <w:t>in</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medias</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res</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στο μέσο της υπόθεσης ή της πλοκής</w:t>
      </w:r>
    </w:p>
    <w:p w14:paraId="51FABDFB" w14:textId="5D2108D2"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imperium</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ηγεμονία· κοσμοκρατορία</w:t>
      </w:r>
    </w:p>
    <w:p w14:paraId="1B572D36" w14:textId="1D747F5A"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incognito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κρυφά· μυστικά· καμουφλαρισμένα</w:t>
      </w:r>
    </w:p>
    <w:p w14:paraId="7A6E4116" w14:textId="56104F3B"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in memoriam</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εις μνήμην</w:t>
      </w:r>
      <w:r w:rsidRPr="006A0A4D">
        <w:rPr>
          <w:rFonts w:ascii="Cambria" w:eastAsia="Times New Roman" w:hAnsi="Cambria" w:cs="Tahoma"/>
          <w:lang w:eastAsia="el-GR"/>
        </w:rPr>
        <w:t>, στη μνήμη κάποιου</w:t>
      </w:r>
    </w:p>
    <w:p w14:paraId="72C3EC57" w14:textId="5BDC29BA"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in situ</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w:t>
      </w:r>
      <w:r w:rsidR="008F470F" w:rsidRPr="006A0A4D">
        <w:rPr>
          <w:rFonts w:ascii="Cambria" w:eastAsia="Times New Roman" w:hAnsi="Cambria" w:cs="Tahoma"/>
          <w:lang w:eastAsia="el-GR"/>
        </w:rPr>
        <w:t>επί τόπου, στην αρχική θέση· στη φυσική του θέση, στο φυσικό του χώρο</w:t>
      </w:r>
    </w:p>
    <w:p w14:paraId="614EAF7A" w14:textId="17C27D63"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in vitro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κατά λέξη, σε γυάλα· πείραμα στο εργαστήριο· σε μη ζωντανή κατάσταση</w:t>
      </w:r>
      <w:r w:rsidR="001D205F" w:rsidRPr="006A0A4D">
        <w:rPr>
          <w:rFonts w:ascii="Cambria" w:eastAsia="Times New Roman" w:hAnsi="Cambria" w:cs="Tahoma"/>
          <w:lang w:eastAsia="el-GR"/>
        </w:rPr>
        <w:t xml:space="preserve">. </w:t>
      </w:r>
      <w:r w:rsidR="001D205F" w:rsidRPr="006A0A4D">
        <w:rPr>
          <w:rFonts w:ascii="Cambria" w:hAnsi="Cambria" w:cs="Tahoma"/>
          <w:shd w:val="clear" w:color="auto" w:fill="FFFFFF"/>
        </w:rPr>
        <w:t>Με τη φράση «in vitro», που σημαίνει «σε γυαλί» δηλώνουμε οτιδήποτε δεν έχει συμβεί στο ανθρώπινο σώμα ή στο περιβάλλον. Στην πραγματικότητα, η φράση αυτή είναι πολύ γνώριμη σε μαθητές και φοιτητές, καθώς χρησιμοποιείται για να δηλωθεί οτιδήποτε γίνεται σε εργαστηριακές συνθήκες κι όχι σε φυσικό περιβάλλον.</w:t>
      </w:r>
    </w:p>
    <w:p w14:paraId="22AECE7D" w14:textId="4A91E311"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lastRenderedPageBreak/>
        <w:t>_</w:t>
      </w:r>
      <w:r w:rsidR="008F470F" w:rsidRPr="006A0A4D">
        <w:rPr>
          <w:rFonts w:ascii="Cambria" w:eastAsia="Times New Roman" w:hAnsi="Cambria" w:cs="Tahoma"/>
          <w:b/>
          <w:bCs/>
          <w:lang w:eastAsia="el-GR"/>
        </w:rPr>
        <w:t>in vino veritas</w:t>
      </w:r>
      <w:r w:rsidRPr="006A0A4D">
        <w:rPr>
          <w:rFonts w:ascii="Cambria" w:eastAsia="Times New Roman" w:hAnsi="Cambria" w:cs="Tahoma"/>
          <w:b/>
          <w:bCs/>
          <w:lang w:eastAsia="el-GR"/>
        </w:rPr>
        <w:t>:</w:t>
      </w:r>
      <w:r w:rsidR="008F470F" w:rsidRPr="006A0A4D">
        <w:rPr>
          <w:rFonts w:ascii="Cambria" w:eastAsia="Times New Roman" w:hAnsi="Cambria" w:cs="Tahoma"/>
          <w:lang w:eastAsia="el-GR"/>
        </w:rPr>
        <w:t> στο κρασί η αλήθεια</w:t>
      </w:r>
    </w:p>
    <w:p w14:paraId="27344BDB" w14:textId="6381A2D2"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in vivo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σε ζωντανή κατάσταση· πείραμα σε ζωντανούς οργανισμούς</w:t>
      </w:r>
    </w:p>
    <w:p w14:paraId="1C4EDE1D" w14:textId="22E68D87"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ipso facto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με αυτό καθαυτό το γεγονός</w:t>
      </w:r>
    </w:p>
    <w:p w14:paraId="01D03E27" w14:textId="227E0840" w:rsidR="00E42750"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 xml:space="preserve">_ </w:t>
      </w:r>
      <w:r w:rsidRPr="006A0A4D">
        <w:rPr>
          <w:rFonts w:ascii="Cambria" w:eastAsia="Times New Roman" w:hAnsi="Cambria" w:cs="Tahoma"/>
          <w:b/>
          <w:bCs/>
          <w:lang w:val="en-US" w:eastAsia="el-GR"/>
        </w:rPr>
        <w:t>lapsus</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linguae</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γλωσσικό λάθος, λάθος εκ παραδρομής στην ομιλία</w:t>
      </w:r>
    </w:p>
    <w:p w14:paraId="73A5136F" w14:textId="6E71E838" w:rsidR="008F470F" w:rsidRPr="006A0A4D" w:rsidRDefault="00E42750"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libido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επιθυμία· ηδονή· γενετήσιο ένστικτο</w:t>
      </w:r>
    </w:p>
    <w:p w14:paraId="78557F66" w14:textId="77620AF8"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mare nostrum</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η θάλασσά μας· για τους Ρωμαίους η Μεσόγειος.</w:t>
      </w:r>
    </w:p>
    <w:p w14:paraId="030E842B" w14:textId="77777777" w:rsidR="00286B82" w:rsidRPr="006A0A4D" w:rsidRDefault="00286B82" w:rsidP="006A0A4D">
      <w:pPr>
        <w:shd w:val="clear" w:color="auto" w:fill="FFFFFF" w:themeFill="background1"/>
        <w:spacing w:after="0"/>
        <w:ind w:left="-851" w:right="-1050"/>
        <w:rPr>
          <w:rFonts w:ascii="Cambria" w:hAnsi="Cambria" w:cs="Tahoma"/>
        </w:rPr>
      </w:pPr>
      <w:r w:rsidRPr="006A0A4D">
        <w:rPr>
          <w:rFonts w:ascii="Cambria" w:hAnsi="Cambria" w:cs="Tahoma"/>
          <w:b/>
          <w:bCs/>
        </w:rPr>
        <w:t>— mea culpa</w:t>
      </w:r>
      <w:r w:rsidRPr="006A0A4D">
        <w:rPr>
          <w:rFonts w:ascii="Cambria" w:hAnsi="Cambria" w:cs="Tahoma"/>
        </w:rPr>
        <w:t xml:space="preserve">: από δικό μου σφάλμα· η έκφραση χρησιμοποιείται για ομολογία προσωπικής ενοχής. </w:t>
      </w:r>
    </w:p>
    <w:p w14:paraId="5EF12143" w14:textId="77777777" w:rsidR="00286B82" w:rsidRPr="006A0A4D" w:rsidRDefault="00286B82" w:rsidP="006A0A4D">
      <w:pPr>
        <w:shd w:val="clear" w:color="auto" w:fill="FFFFFF" w:themeFill="background1"/>
        <w:spacing w:after="0"/>
        <w:ind w:left="-1134" w:right="-1192"/>
        <w:rPr>
          <w:rFonts w:ascii="Cambria" w:hAnsi="Cambria" w:cs="Tahoma"/>
          <w:i/>
          <w:iCs/>
          <w:bdr w:val="single" w:sz="4" w:space="0" w:color="auto"/>
        </w:rPr>
      </w:pPr>
      <w:r w:rsidRPr="006A0A4D">
        <w:rPr>
          <w:rFonts w:ascii="Cambria" w:hAnsi="Cambria" w:cs="Tahoma"/>
          <w:i/>
          <w:iCs/>
          <w:bdr w:val="single" w:sz="4" w:space="0" w:color="auto"/>
        </w:rPr>
        <w:t xml:space="preserve">«Τα γεγονότα της Πάτρας έγιναν </w:t>
      </w:r>
      <w:r w:rsidRPr="006A0A4D">
        <w:rPr>
          <w:rFonts w:ascii="Cambria" w:hAnsi="Cambria" w:cs="Tahoma"/>
          <w:b/>
          <w:bCs/>
          <w:i/>
          <w:iCs/>
          <w:bdr w:val="single" w:sz="4" w:space="0" w:color="auto"/>
        </w:rPr>
        <w:t>mea culpa</w:t>
      </w:r>
      <w:r w:rsidRPr="006A0A4D">
        <w:rPr>
          <w:rFonts w:ascii="Cambria" w:hAnsi="Cambria" w:cs="Tahoma"/>
          <w:i/>
          <w:iCs/>
          <w:bdr w:val="single" w:sz="4" w:space="0" w:color="auto"/>
        </w:rPr>
        <w:t>» δήλωσε ο Υπουργός Παιδείας και υπέβαλε την παραίτηση του.</w:t>
      </w:r>
    </w:p>
    <w:p w14:paraId="01BDD5A9" w14:textId="129DA471"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memorandum</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υπόμνημα</w:t>
      </w:r>
      <w:r w:rsidRPr="006A0A4D">
        <w:rPr>
          <w:rFonts w:ascii="Cambria" w:eastAsia="Times New Roman" w:hAnsi="Cambria" w:cs="Tahoma"/>
          <w:lang w:eastAsia="el-GR"/>
        </w:rPr>
        <w:t>, μνημόνιο</w:t>
      </w:r>
    </w:p>
    <w:p w14:paraId="6ABA7415" w14:textId="7B0E7968"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modus vivendi</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τρόπος ζωής· συμβιβασμός</w:t>
      </w:r>
    </w:p>
    <w:p w14:paraId="0E04499B" w14:textId="73BB3A05"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moratorium</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αναστολή εχθροπραξιών</w:t>
      </w:r>
    </w:p>
    <w:p w14:paraId="4557438C" w14:textId="10EA7ED8" w:rsidR="00BB4EE8" w:rsidRPr="006A0A4D" w:rsidRDefault="00BB4EE8" w:rsidP="006A0A4D">
      <w:pPr>
        <w:shd w:val="clear" w:color="auto" w:fill="FFFFFF" w:themeFill="background1"/>
        <w:spacing w:after="0"/>
        <w:ind w:left="-851" w:right="-1192"/>
        <w:rPr>
          <w:rFonts w:ascii="Cambria" w:hAnsi="Cambria" w:cs="Tahoma"/>
        </w:rPr>
      </w:pPr>
      <w:r w:rsidRPr="006A0A4D">
        <w:rPr>
          <w:rFonts w:ascii="Cambria" w:hAnsi="Cambria" w:cs="Tahoma"/>
          <w:b/>
          <w:bCs/>
        </w:rPr>
        <w:t>— mutatis mutandis</w:t>
      </w:r>
      <w:r w:rsidRPr="006A0A4D">
        <w:rPr>
          <w:rFonts w:ascii="Cambria" w:hAnsi="Cambria" w:cs="Tahoma"/>
        </w:rPr>
        <w:t>: με την μεταβολή των μεταβλητέων όρων</w:t>
      </w:r>
      <w:r w:rsidRPr="006A0A4D">
        <w:rPr>
          <w:rFonts w:ascii="Cambria" w:eastAsia="Times New Roman" w:hAnsi="Cambria" w:cs="Tahoma"/>
          <w:lang w:eastAsia="el-GR"/>
        </w:rPr>
        <w:t>, μετά τις απαραίτητες αλλαγές</w:t>
      </w:r>
      <w:r w:rsidRPr="006A0A4D">
        <w:rPr>
          <w:rFonts w:ascii="Cambria" w:hAnsi="Cambria" w:cs="Tahoma"/>
        </w:rPr>
        <w:t xml:space="preserve">. </w:t>
      </w:r>
      <w:r w:rsidRPr="006A0A4D">
        <w:rPr>
          <w:rFonts w:ascii="Cambria" w:hAnsi="Cambria" w:cs="Tahoma"/>
          <w:lang w:val="en-US"/>
        </w:rPr>
        <w:t>H</w:t>
      </w:r>
      <w:r w:rsidRPr="006A0A4D">
        <w:rPr>
          <w:rFonts w:ascii="Cambria" w:hAnsi="Cambria" w:cs="Tahoma"/>
        </w:rPr>
        <w:t xml:space="preserve"> έκφραση χρησιμοποιείται, όπως περίπου και η λόγια διατύπωση «τηρουμένων των αναλογιών», για να δηλωθεί ότι η σύγκριση δύο προσώπων, έργων ή πραγμάτων νομιμοποιείται μέχρι ενός ορισμένου σημείου. </w:t>
      </w:r>
    </w:p>
    <w:p w14:paraId="3FC737FD" w14:textId="77777777" w:rsidR="00BB4EE8" w:rsidRPr="006A0A4D" w:rsidRDefault="00BB4EE8"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 xml:space="preserve">Η σημερινή εκπαιδευτική κρίση θυμίζει </w:t>
      </w:r>
      <w:r w:rsidRPr="006A0A4D">
        <w:rPr>
          <w:rFonts w:ascii="Cambria" w:hAnsi="Cambria" w:cs="Tahoma"/>
          <w:b/>
          <w:bCs/>
          <w:i/>
          <w:iCs/>
        </w:rPr>
        <w:t>mutatis mutandis</w:t>
      </w:r>
      <w:r w:rsidRPr="006A0A4D">
        <w:rPr>
          <w:rFonts w:ascii="Cambria" w:hAnsi="Cambria" w:cs="Tahoma"/>
          <w:i/>
          <w:iCs/>
        </w:rPr>
        <w:t xml:space="preserve"> το κίνημα του 1-14· ο Γεώργιος Χορτάτσης </w:t>
      </w:r>
      <w:r w:rsidRPr="006A0A4D">
        <w:rPr>
          <w:rFonts w:ascii="Cambria" w:hAnsi="Cambria" w:cs="Tahoma"/>
          <w:b/>
          <w:bCs/>
          <w:i/>
          <w:iCs/>
        </w:rPr>
        <w:t>mutatis mutandis</w:t>
      </w:r>
      <w:r w:rsidRPr="006A0A4D">
        <w:rPr>
          <w:rFonts w:ascii="Cambria" w:hAnsi="Cambria" w:cs="Tahoma"/>
          <w:i/>
          <w:iCs/>
        </w:rPr>
        <w:t xml:space="preserve"> είναι ο Σαίξπηρ του νεοελληνικού θεάτρου.</w:t>
      </w:r>
    </w:p>
    <w:p w14:paraId="48F12138" w14:textId="0E348A09"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nexus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σύνδεση· διαπλοκή (σε λογοτεχνικό έργο)</w:t>
      </w:r>
    </w:p>
    <w:p w14:paraId="65943D6E" w14:textId="571EB39E"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nota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σημείωση· μήνυμα· διακοίνωση· οδηγία</w:t>
      </w:r>
    </w:p>
    <w:p w14:paraId="7EFD819A" w14:textId="1083E28E"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proofErr w:type="spellStart"/>
      <w:r w:rsidR="008F470F" w:rsidRPr="006A0A4D">
        <w:rPr>
          <w:rFonts w:ascii="Cambria" w:eastAsia="Times New Roman" w:hAnsi="Cambria" w:cs="Tahoma"/>
          <w:b/>
          <w:bCs/>
          <w:lang w:val="en-US" w:eastAsia="el-GR"/>
        </w:rPr>
        <w:t>occasione</w:t>
      </w:r>
      <w:proofErr w:type="spellEnd"/>
      <w:r w:rsidR="008F470F" w:rsidRPr="006A0A4D">
        <w:rPr>
          <w:rFonts w:ascii="Cambria" w:eastAsia="Times New Roman" w:hAnsi="Cambria" w:cs="Tahoma"/>
          <w:b/>
          <w:bCs/>
          <w:lang w:eastAsia="el-GR"/>
        </w:rPr>
        <w:t xml:space="preserve"> </w:t>
      </w:r>
      <w:r w:rsidR="008F470F" w:rsidRPr="006A0A4D">
        <w:rPr>
          <w:rFonts w:ascii="Cambria" w:eastAsia="Times New Roman" w:hAnsi="Cambria" w:cs="Tahoma"/>
          <w:b/>
          <w:bCs/>
          <w:lang w:val="en-US" w:eastAsia="el-GR"/>
        </w:rPr>
        <w:t>data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ευκαιρίας δοθείσης</w:t>
      </w:r>
    </w:p>
    <w:p w14:paraId="5E61DD22" w14:textId="5D641647"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val="en-US" w:eastAsia="el-GR"/>
        </w:rPr>
      </w:pPr>
      <w:r w:rsidRPr="006A0A4D">
        <w:rPr>
          <w:rFonts w:ascii="Cambria" w:eastAsia="Times New Roman" w:hAnsi="Cambria" w:cs="Tahoma"/>
          <w:b/>
          <w:bCs/>
          <w:lang w:val="en-US" w:eastAsia="el-GR"/>
        </w:rPr>
        <w:t>_</w:t>
      </w:r>
      <w:r w:rsidR="008F470F" w:rsidRPr="006A0A4D">
        <w:rPr>
          <w:rFonts w:ascii="Cambria" w:eastAsia="Times New Roman" w:hAnsi="Cambria" w:cs="Tahoma"/>
          <w:b/>
          <w:bCs/>
          <w:lang w:val="en-US" w:eastAsia="el-GR"/>
        </w:rPr>
        <w:t xml:space="preserve">o </w:t>
      </w:r>
      <w:proofErr w:type="spellStart"/>
      <w:proofErr w:type="gramStart"/>
      <w:r w:rsidR="008F470F" w:rsidRPr="006A0A4D">
        <w:rPr>
          <w:rFonts w:ascii="Cambria" w:eastAsia="Times New Roman" w:hAnsi="Cambria" w:cs="Tahoma"/>
          <w:b/>
          <w:bCs/>
          <w:lang w:val="en-US" w:eastAsia="el-GR"/>
        </w:rPr>
        <w:t>tempora</w:t>
      </w:r>
      <w:proofErr w:type="spellEnd"/>
      <w:r w:rsidR="008F470F" w:rsidRPr="006A0A4D">
        <w:rPr>
          <w:rFonts w:ascii="Cambria" w:eastAsia="Times New Roman" w:hAnsi="Cambria" w:cs="Tahoma"/>
          <w:b/>
          <w:bCs/>
          <w:lang w:val="en-US" w:eastAsia="el-GR"/>
        </w:rPr>
        <w:t>  o</w:t>
      </w:r>
      <w:proofErr w:type="gramEnd"/>
      <w:r w:rsidR="008F470F" w:rsidRPr="006A0A4D">
        <w:rPr>
          <w:rFonts w:ascii="Cambria" w:eastAsia="Times New Roman" w:hAnsi="Cambria" w:cs="Tahoma"/>
          <w:b/>
          <w:bCs/>
          <w:lang w:val="en-US" w:eastAsia="el-GR"/>
        </w:rPr>
        <w:t xml:space="preserve"> mores!</w:t>
      </w:r>
      <w:r w:rsidRPr="006A0A4D">
        <w:rPr>
          <w:rFonts w:ascii="Cambria" w:eastAsia="Times New Roman" w:hAnsi="Cambria" w:cs="Tahoma"/>
          <w:b/>
          <w:bCs/>
          <w:lang w:val="en-US" w:eastAsia="el-GR"/>
        </w:rPr>
        <w:t xml:space="preserve">: </w:t>
      </w:r>
      <w:r w:rsidR="008F470F" w:rsidRPr="006A0A4D">
        <w:rPr>
          <w:rFonts w:ascii="Cambria" w:eastAsia="Times New Roman" w:hAnsi="Cambria" w:cs="Tahoma"/>
          <w:lang w:eastAsia="el-GR"/>
        </w:rPr>
        <w:t>ω</w:t>
      </w:r>
      <w:r w:rsidR="008F470F" w:rsidRPr="006A0A4D">
        <w:rPr>
          <w:rFonts w:ascii="Cambria" w:eastAsia="Times New Roman" w:hAnsi="Cambria" w:cs="Tahoma"/>
          <w:lang w:val="en-US" w:eastAsia="el-GR"/>
        </w:rPr>
        <w:t xml:space="preserve"> </w:t>
      </w:r>
      <w:r w:rsidR="008F470F" w:rsidRPr="006A0A4D">
        <w:rPr>
          <w:rFonts w:ascii="Cambria" w:eastAsia="Times New Roman" w:hAnsi="Cambria" w:cs="Tahoma"/>
          <w:lang w:eastAsia="el-GR"/>
        </w:rPr>
        <w:t>καιροί</w:t>
      </w:r>
      <w:r w:rsidR="008F470F" w:rsidRPr="006A0A4D">
        <w:rPr>
          <w:rFonts w:ascii="Cambria" w:eastAsia="Times New Roman" w:hAnsi="Cambria" w:cs="Tahoma"/>
          <w:lang w:val="en-US" w:eastAsia="el-GR"/>
        </w:rPr>
        <w:t xml:space="preserve">! </w:t>
      </w:r>
      <w:r w:rsidR="008F470F" w:rsidRPr="006A0A4D">
        <w:rPr>
          <w:rFonts w:ascii="Cambria" w:eastAsia="Times New Roman" w:hAnsi="Cambria" w:cs="Tahoma"/>
          <w:lang w:eastAsia="el-GR"/>
        </w:rPr>
        <w:t>ω</w:t>
      </w:r>
      <w:r w:rsidR="008F470F" w:rsidRPr="006A0A4D">
        <w:rPr>
          <w:rFonts w:ascii="Cambria" w:eastAsia="Times New Roman" w:hAnsi="Cambria" w:cs="Tahoma"/>
          <w:lang w:val="en-US" w:eastAsia="el-GR"/>
        </w:rPr>
        <w:t xml:space="preserve"> </w:t>
      </w:r>
      <w:r w:rsidR="008F470F" w:rsidRPr="006A0A4D">
        <w:rPr>
          <w:rFonts w:ascii="Cambria" w:eastAsia="Times New Roman" w:hAnsi="Cambria" w:cs="Tahoma"/>
          <w:lang w:eastAsia="el-GR"/>
        </w:rPr>
        <w:t>ήθη</w:t>
      </w:r>
      <w:r w:rsidR="008F470F" w:rsidRPr="006A0A4D">
        <w:rPr>
          <w:rFonts w:ascii="Cambria" w:eastAsia="Times New Roman" w:hAnsi="Cambria" w:cs="Tahoma"/>
          <w:lang w:val="en-US" w:eastAsia="el-GR"/>
        </w:rPr>
        <w:t>!</w:t>
      </w:r>
    </w:p>
    <w:p w14:paraId="67CB2BA0" w14:textId="688F0AF5"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Pr="006A0A4D">
        <w:rPr>
          <w:rFonts w:ascii="Cambria" w:eastAsia="Times New Roman" w:hAnsi="Cambria" w:cs="Tahoma"/>
          <w:b/>
          <w:bCs/>
          <w:lang w:val="en-US" w:eastAsia="el-GR"/>
        </w:rPr>
        <w:t>passim</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σποράδην, σποραδικά, εδώ κι εκεί, σε διάφορα σημεία του κειμένου</w:t>
      </w:r>
    </w:p>
    <w:p w14:paraId="2F70EC4D" w14:textId="314364FD"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pax</w:t>
      </w:r>
      <w:r w:rsidRPr="006A0A4D">
        <w:rPr>
          <w:rFonts w:ascii="Cambria" w:eastAsia="Times New Roman" w:hAnsi="Cambria" w:cs="Tahoma"/>
          <w:b/>
          <w:bCs/>
          <w:lang w:eastAsia="el-GR"/>
        </w:rPr>
        <w:t>:</w:t>
      </w:r>
      <w:r w:rsidR="008F470F" w:rsidRPr="006A0A4D">
        <w:rPr>
          <w:rFonts w:ascii="Cambria" w:eastAsia="Times New Roman" w:hAnsi="Cambria" w:cs="Tahoma"/>
          <w:b/>
          <w:bCs/>
          <w:lang w:eastAsia="el-GR"/>
        </w:rPr>
        <w:t> </w:t>
      </w:r>
      <w:r w:rsidR="008F470F" w:rsidRPr="006A0A4D">
        <w:rPr>
          <w:rFonts w:ascii="Cambria" w:eastAsia="Times New Roman" w:hAnsi="Cambria" w:cs="Tahoma"/>
          <w:lang w:eastAsia="el-GR"/>
        </w:rPr>
        <w:t>ειρήνη· η λέξη συνοδεύεται συνήθως, με επίθετο για να δηλώσει την κυρίαρχη επιρροή κάποιου: </w:t>
      </w:r>
      <w:r w:rsidR="008F470F" w:rsidRPr="006A0A4D">
        <w:rPr>
          <w:rFonts w:ascii="Cambria" w:eastAsia="Times New Roman" w:hAnsi="Cambria" w:cs="Tahoma"/>
          <w:b/>
          <w:bCs/>
          <w:i/>
          <w:iCs/>
          <w:lang w:eastAsia="el-GR"/>
        </w:rPr>
        <w:t>pax Romana, pax Americana</w:t>
      </w:r>
      <w:r w:rsidR="008F470F" w:rsidRPr="006A0A4D">
        <w:rPr>
          <w:rFonts w:ascii="Cambria" w:eastAsia="Times New Roman" w:hAnsi="Cambria" w:cs="Tahoma"/>
          <w:lang w:eastAsia="el-GR"/>
        </w:rPr>
        <w:t> κτλ.</w:t>
      </w:r>
    </w:p>
    <w:p w14:paraId="60A87D31" w14:textId="3CBEAA57" w:rsidR="005D3CF3" w:rsidRPr="006A0A4D" w:rsidRDefault="005D3CF3" w:rsidP="006A0A4D">
      <w:pPr>
        <w:shd w:val="clear" w:color="auto" w:fill="FFFFFF" w:themeFill="background1"/>
        <w:spacing w:after="0"/>
        <w:ind w:left="-851" w:right="-766"/>
        <w:rPr>
          <w:rFonts w:ascii="Cambria" w:hAnsi="Cambria" w:cs="Tahoma"/>
          <w:b/>
          <w:bCs/>
        </w:rPr>
      </w:pPr>
      <w:r w:rsidRPr="006A0A4D">
        <w:rPr>
          <w:rFonts w:ascii="Cambria" w:eastAsia="Times New Roman" w:hAnsi="Cambria" w:cs="Tahoma"/>
          <w:b/>
          <w:bCs/>
          <w:color w:val="062906"/>
          <w:lang w:eastAsia="el-GR"/>
        </w:rPr>
        <w:t>_per cent</w:t>
      </w:r>
      <w:r w:rsidRPr="006A0A4D">
        <w:rPr>
          <w:rFonts w:ascii="Cambria" w:eastAsia="Times New Roman" w:hAnsi="Cambria" w:cs="Tahoma"/>
          <w:color w:val="062906"/>
          <w:lang w:eastAsia="el-GR"/>
        </w:rPr>
        <w:t>:τοις εκατό</w:t>
      </w:r>
    </w:p>
    <w:p w14:paraId="1063D143" w14:textId="62794066" w:rsidR="00286B82" w:rsidRPr="006A0A4D" w:rsidRDefault="00286B82" w:rsidP="006A0A4D">
      <w:pPr>
        <w:shd w:val="clear" w:color="auto" w:fill="FFFFFF" w:themeFill="background1"/>
        <w:spacing w:after="0"/>
        <w:ind w:left="-851" w:right="-766"/>
        <w:rPr>
          <w:rFonts w:ascii="Cambria" w:hAnsi="Cambria" w:cs="Tahoma"/>
        </w:rPr>
      </w:pPr>
      <w:r w:rsidRPr="006A0A4D">
        <w:rPr>
          <w:rFonts w:ascii="Cambria" w:hAnsi="Cambria" w:cs="Tahoma"/>
          <w:b/>
          <w:bCs/>
        </w:rPr>
        <w:t>— per terram per mare</w:t>
      </w:r>
      <w:r w:rsidRPr="006A0A4D">
        <w:rPr>
          <w:rFonts w:ascii="Cambria" w:hAnsi="Cambria" w:cs="Tahoma"/>
        </w:rPr>
        <w:t xml:space="preserve">: στην ξηρά και στη θάλασσα, πανταχού. Η έκφραση χρησιμοποιείται για να δηλωθεί η ευρύτατη διάδοση ενός προσώπου, έργου ή πράγματος. </w:t>
      </w:r>
    </w:p>
    <w:p w14:paraId="605FABA4" w14:textId="77777777" w:rsidR="00286B82" w:rsidRPr="006A0A4D" w:rsidRDefault="00286B82"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050"/>
        <w:rPr>
          <w:rFonts w:ascii="Cambria" w:hAnsi="Cambria" w:cs="Tahoma"/>
          <w:i/>
          <w:iCs/>
        </w:rPr>
      </w:pPr>
      <w:r w:rsidRPr="006A0A4D">
        <w:rPr>
          <w:rFonts w:ascii="Cambria" w:hAnsi="Cambria" w:cs="Tahoma"/>
          <w:i/>
          <w:iCs/>
        </w:rPr>
        <w:t xml:space="preserve">Η είδηση του αδιεξόδου των συνομιλιών στη Γενεύη διαδόθηκε αμέσως </w:t>
      </w:r>
      <w:r w:rsidRPr="006A0A4D">
        <w:rPr>
          <w:rFonts w:ascii="Cambria" w:hAnsi="Cambria" w:cs="Tahoma"/>
          <w:b/>
          <w:bCs/>
          <w:i/>
          <w:iCs/>
        </w:rPr>
        <w:t>per terram per mare</w:t>
      </w:r>
      <w:r w:rsidRPr="006A0A4D">
        <w:rPr>
          <w:rFonts w:ascii="Cambria" w:hAnsi="Cambria" w:cs="Tahoma"/>
          <w:i/>
          <w:iCs/>
        </w:rPr>
        <w:t>.</w:t>
      </w:r>
    </w:p>
    <w:p w14:paraId="1A261506" w14:textId="1E3CD34E"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per se</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καθ' εαυτόν</w:t>
      </w:r>
    </w:p>
    <w:p w14:paraId="420152DC" w14:textId="0AD9DE7B"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persona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πρόσωπο· προσωπείο</w:t>
      </w:r>
    </w:p>
    <w:p w14:paraId="47D486EE" w14:textId="4F433A10"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persona non grata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ανεπιθύμητο πρόσωπο</w:t>
      </w:r>
    </w:p>
    <w:p w14:paraId="61176774" w14:textId="070D6FF5" w:rsidR="00286B82"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Pr="006A0A4D">
        <w:rPr>
          <w:rFonts w:ascii="Cambria" w:eastAsia="Times New Roman" w:hAnsi="Cambria" w:cs="Tahoma"/>
          <w:b/>
          <w:bCs/>
          <w:lang w:val="en-US" w:eastAsia="el-GR"/>
        </w:rPr>
        <w:t>placebo</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φάρμακο που χορηγείται στον ασθενή για ψυχολογική στήριξή του</w:t>
      </w:r>
      <w:r w:rsidR="00BB4EE8" w:rsidRPr="006A0A4D">
        <w:rPr>
          <w:rFonts w:ascii="Cambria" w:eastAsia="Times New Roman" w:hAnsi="Cambria" w:cs="Tahoma"/>
          <w:lang w:eastAsia="el-GR"/>
        </w:rPr>
        <w:t xml:space="preserve"> παρά για θεραπεία της σθένειάς του (κατά λέξη: θα προσφέρω ευχαρίστηση, ικανοποίηση)</w:t>
      </w:r>
    </w:p>
    <w:p w14:paraId="77C7D25F" w14:textId="298CC054" w:rsidR="008F470F" w:rsidRPr="006A0A4D" w:rsidRDefault="00286B82"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primus inter pares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πρώτος μεταξύ ίσων</w:t>
      </w:r>
    </w:p>
    <w:p w14:paraId="17BB2472" w14:textId="6D6B1093" w:rsidR="00BB4EE8"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Pr="006A0A4D">
        <w:rPr>
          <w:rFonts w:ascii="Cambria" w:eastAsia="Times New Roman" w:hAnsi="Cambria" w:cs="Tahoma"/>
          <w:b/>
          <w:bCs/>
          <w:lang w:val="en-US" w:eastAsia="el-GR"/>
        </w:rPr>
        <w:t>prima</w:t>
      </w:r>
      <w:r w:rsidRPr="006A0A4D">
        <w:rPr>
          <w:rFonts w:ascii="Cambria" w:eastAsia="Times New Roman" w:hAnsi="Cambria" w:cs="Tahoma"/>
          <w:b/>
          <w:bCs/>
          <w:lang w:eastAsia="el-GR"/>
        </w:rPr>
        <w:t xml:space="preserve"> </w:t>
      </w:r>
      <w:r w:rsidRPr="006A0A4D">
        <w:rPr>
          <w:rFonts w:ascii="Cambria" w:eastAsia="Times New Roman" w:hAnsi="Cambria" w:cs="Tahoma"/>
          <w:b/>
          <w:bCs/>
          <w:lang w:val="en-US" w:eastAsia="el-GR"/>
        </w:rPr>
        <w:t>facie</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εκ πρώτης όψεως</w:t>
      </w:r>
    </w:p>
    <w:p w14:paraId="3F67CA1E" w14:textId="7727A270" w:rsidR="001D205F" w:rsidRPr="006A0A4D" w:rsidRDefault="001D205F"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Style w:val="Strong"/>
          <w:rFonts w:ascii="Cambria" w:hAnsi="Cambria" w:cs="Tahoma"/>
          <w:bdr w:val="none" w:sz="0" w:space="0" w:color="auto" w:frame="1"/>
          <w:shd w:val="clear" w:color="auto" w:fill="FFFFFF"/>
        </w:rPr>
        <w:t>_Pro bono</w:t>
      </w:r>
      <w:r w:rsidRPr="006A0A4D">
        <w:rPr>
          <w:rFonts w:ascii="Cambria" w:hAnsi="Cambria" w:cs="Tahoma"/>
          <w:shd w:val="clear" w:color="auto" w:fill="FFFFFF"/>
        </w:rPr>
        <w:t>: «για το καλό»</w:t>
      </w:r>
      <w:r w:rsidR="005D3CF3" w:rsidRPr="006A0A4D">
        <w:rPr>
          <w:rFonts w:ascii="Cambria" w:hAnsi="Cambria" w:cs="Tahoma"/>
          <w:shd w:val="clear" w:color="auto" w:fill="FFFFFF"/>
        </w:rPr>
        <w:t>,</w:t>
      </w:r>
      <w:r w:rsidRPr="006A0A4D">
        <w:rPr>
          <w:rFonts w:ascii="Cambria" w:hAnsi="Cambria" w:cs="Tahoma"/>
          <w:shd w:val="clear" w:color="auto" w:fill="FFFFFF"/>
        </w:rPr>
        <w:t xml:space="preserve"> και στις μέρες μας χρησιμοποιείται όταν θέλουμε να μιλήσουμε για κάτι που κάνουμε χωρίς χρέωση, δηλαδή δωρεάν. Συνηθέστερα χρησιμοποιείται σε νομικό κείμενο.</w:t>
      </w:r>
    </w:p>
    <w:p w14:paraId="67BCC0F4" w14:textId="77777777" w:rsidR="00286B82" w:rsidRPr="006A0A4D" w:rsidRDefault="00286B82" w:rsidP="006A0A4D">
      <w:pPr>
        <w:shd w:val="clear" w:color="auto" w:fill="FFFFFF" w:themeFill="background1"/>
        <w:spacing w:after="0"/>
        <w:ind w:left="-851" w:right="-1192"/>
        <w:rPr>
          <w:rFonts w:ascii="Cambria" w:hAnsi="Cambria" w:cs="Tahoma"/>
          <w:i/>
          <w:iCs/>
          <w:bdr w:val="single" w:sz="4" w:space="0" w:color="auto"/>
        </w:rPr>
      </w:pPr>
      <w:r w:rsidRPr="006A0A4D">
        <w:rPr>
          <w:rFonts w:ascii="Cambria" w:hAnsi="Cambria" w:cs="Tahoma"/>
          <w:b/>
          <w:bCs/>
        </w:rPr>
        <w:t>—pro domo sua</w:t>
      </w:r>
      <w:r w:rsidRPr="006A0A4D">
        <w:rPr>
          <w:rFonts w:ascii="Cambria" w:hAnsi="Cambria" w:cs="Tahoma"/>
        </w:rPr>
        <w:t xml:space="preserve">: η έκφραση αντιστοιχεί κατά περίπτωση στις ομόλογες ελληνικές λόγιας εκφράσεις: υπέρ βωμών και εστιών ή υπέρ πίστεως και πατρίδος, και χρησιμοποιείται για να δηλωθεί ο υπέρ πάντων αγών. </w:t>
      </w:r>
      <w:r w:rsidRPr="006A0A4D">
        <w:rPr>
          <w:rFonts w:ascii="Cambria" w:hAnsi="Cambria" w:cs="Tahoma"/>
        </w:rPr>
        <w:br/>
      </w:r>
      <w:r w:rsidRPr="006A0A4D">
        <w:rPr>
          <w:rFonts w:ascii="Cambria" w:hAnsi="Cambria" w:cs="Tahoma"/>
          <w:i/>
          <w:iCs/>
          <w:bdr w:val="single" w:sz="4" w:space="0" w:color="auto"/>
        </w:rPr>
        <w:t xml:space="preserve">Οι μαθητές ισχυρίζονται ότι αγωνίζονται </w:t>
      </w:r>
      <w:r w:rsidRPr="006A0A4D">
        <w:rPr>
          <w:rFonts w:ascii="Cambria" w:hAnsi="Cambria" w:cs="Tahoma"/>
          <w:b/>
          <w:bCs/>
          <w:i/>
          <w:iCs/>
          <w:bdr w:val="single" w:sz="4" w:space="0" w:color="auto"/>
        </w:rPr>
        <w:t>pro domo sua</w:t>
      </w:r>
      <w:r w:rsidRPr="006A0A4D">
        <w:rPr>
          <w:rFonts w:ascii="Cambria" w:hAnsi="Cambria" w:cs="Tahoma"/>
          <w:i/>
          <w:iCs/>
          <w:bdr w:val="single" w:sz="4" w:space="0" w:color="auto"/>
        </w:rPr>
        <w:t>.</w:t>
      </w:r>
    </w:p>
    <w:p w14:paraId="7A84F92E" w14:textId="00460B82"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quo vadis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που πηγαίνεις</w:t>
      </w:r>
    </w:p>
    <w:p w14:paraId="5A586500" w14:textId="1D42DCB0"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ratio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λόγος· αιτία</w:t>
      </w:r>
    </w:p>
    <w:p w14:paraId="0C27A49E" w14:textId="567B35DD"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requiem</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νεκρώσιμη ακολουθία</w:t>
      </w:r>
    </w:p>
    <w:p w14:paraId="67E2FF49" w14:textId="6FCF2822"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res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πράγμα· αντικείμενο</w:t>
      </w:r>
    </w:p>
    <w:p w14:paraId="774FA3FB" w14:textId="1C979C78" w:rsidR="00BB4EE8" w:rsidRPr="006A0A4D" w:rsidRDefault="00BB4EE8" w:rsidP="006A0A4D">
      <w:pPr>
        <w:shd w:val="clear" w:color="auto" w:fill="FFFFFF" w:themeFill="background1"/>
        <w:spacing w:after="0" w:line="240" w:lineRule="auto"/>
        <w:ind w:left="-851" w:right="-908"/>
        <w:jc w:val="both"/>
        <w:rPr>
          <w:rFonts w:ascii="Cambria" w:eastAsia="Times New Roman" w:hAnsi="Cambria" w:cs="Tahoma"/>
          <w:b/>
          <w:bCs/>
          <w:lang w:eastAsia="el-GR"/>
        </w:rPr>
      </w:pPr>
      <w:r w:rsidRPr="006A0A4D">
        <w:rPr>
          <w:rFonts w:ascii="Cambria" w:eastAsia="Times New Roman" w:hAnsi="Cambria" w:cs="Tahoma"/>
          <w:b/>
          <w:bCs/>
          <w:lang w:eastAsia="el-GR"/>
        </w:rPr>
        <w:t xml:space="preserve">_scripta manent, verba volant: </w:t>
      </w:r>
      <w:r w:rsidRPr="006A0A4D">
        <w:rPr>
          <w:rFonts w:ascii="Cambria" w:eastAsia="Times New Roman" w:hAnsi="Cambria" w:cs="Tahoma"/>
          <w:lang w:eastAsia="el-GR"/>
        </w:rPr>
        <w:t xml:space="preserve">τα γραπτά μένουν, τα λόγια πετούν. Πολλές φορές χρησιμοποιείται μόνο το </w:t>
      </w:r>
      <w:r w:rsidRPr="006A0A4D">
        <w:rPr>
          <w:rFonts w:ascii="Cambria" w:eastAsia="Times New Roman" w:hAnsi="Cambria" w:cs="Tahoma"/>
          <w:b/>
          <w:bCs/>
          <w:lang w:eastAsia="el-GR"/>
        </w:rPr>
        <w:t>scripta manent.</w:t>
      </w:r>
    </w:p>
    <w:p w14:paraId="5FD40CB2" w14:textId="14A6DED5" w:rsidR="00F90481" w:rsidRPr="006A0A4D" w:rsidRDefault="009B065F" w:rsidP="006A0A4D">
      <w:pPr>
        <w:shd w:val="clear" w:color="auto" w:fill="FFFFFF" w:themeFill="background1"/>
        <w:spacing w:after="0"/>
        <w:ind w:left="-851" w:right="-1192"/>
        <w:rPr>
          <w:rFonts w:ascii="Cambria" w:hAnsi="Cambria" w:cs="Tahoma"/>
        </w:rPr>
      </w:pPr>
      <w:r w:rsidRPr="006A0A4D">
        <w:rPr>
          <w:rFonts w:ascii="Cambria" w:hAnsi="Cambria" w:cs="Tahoma"/>
          <w:b/>
          <w:bCs/>
        </w:rPr>
        <w:t>— sic</w:t>
      </w:r>
      <w:r w:rsidRPr="006A0A4D">
        <w:rPr>
          <w:rFonts w:ascii="Cambria" w:hAnsi="Cambria" w:cs="Tahoma"/>
        </w:rPr>
        <w:t>: ούτως πως, κάπως έτσι· η λέξη χρησιμοποιείται εντός παρενθέσεως για ειρωνική υπόδειξη ενός γραμματικού, συντακτικού, νοηματικού ή πραγματικού σφάλματος στον προφορικό ή γραπτό λόγο κάποιου άλλου:</w:t>
      </w:r>
    </w:p>
    <w:p w14:paraId="5C83A9A6" w14:textId="258705EA" w:rsidR="00F90481" w:rsidRPr="006A0A4D" w:rsidRDefault="00F90481"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Σ</w:t>
      </w:r>
      <w:r w:rsidR="009B065F" w:rsidRPr="006A0A4D">
        <w:rPr>
          <w:rFonts w:ascii="Cambria" w:hAnsi="Cambria" w:cs="Tahoma"/>
          <w:i/>
          <w:iCs/>
        </w:rPr>
        <w:t>ε άρθρο έγκριτης εφημερίδας υπήρχε η πρόταση: «πολλοί (</w:t>
      </w:r>
      <w:r w:rsidR="009B065F" w:rsidRPr="006A0A4D">
        <w:rPr>
          <w:rFonts w:ascii="Cambria" w:hAnsi="Cambria" w:cs="Tahoma"/>
          <w:b/>
          <w:bCs/>
          <w:i/>
          <w:iCs/>
        </w:rPr>
        <w:t>sic</w:t>
      </w:r>
      <w:r w:rsidR="009B065F" w:rsidRPr="006A0A4D">
        <w:rPr>
          <w:rFonts w:ascii="Cambria" w:hAnsi="Cambria" w:cs="Tahoma"/>
          <w:i/>
          <w:iCs/>
        </w:rPr>
        <w:t xml:space="preserve">) περισσότεροι άνθρωποι»· </w:t>
      </w:r>
    </w:p>
    <w:p w14:paraId="0B750B20" w14:textId="77777777" w:rsidR="00F90481" w:rsidRPr="006A0A4D" w:rsidRDefault="00F90481"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Γ</w:t>
      </w:r>
      <w:r w:rsidR="009B065F" w:rsidRPr="006A0A4D">
        <w:rPr>
          <w:rFonts w:ascii="Cambria" w:hAnsi="Cambria" w:cs="Tahoma"/>
          <w:i/>
          <w:iCs/>
        </w:rPr>
        <w:t>ια να επιδείξει τη λατινομάθειά της γνωστή κριτικός έγραφε προχθές: per terra (</w:t>
      </w:r>
      <w:r w:rsidR="009B065F" w:rsidRPr="006A0A4D">
        <w:rPr>
          <w:rFonts w:ascii="Cambria" w:hAnsi="Cambria" w:cs="Tahoma"/>
          <w:b/>
          <w:bCs/>
          <w:i/>
          <w:iCs/>
        </w:rPr>
        <w:t>sic</w:t>
      </w:r>
      <w:r w:rsidR="009B065F" w:rsidRPr="006A0A4D">
        <w:rPr>
          <w:rFonts w:ascii="Cambria" w:hAnsi="Cambria" w:cs="Tahoma"/>
          <w:i/>
          <w:iCs/>
        </w:rPr>
        <w:t>) per marem (</w:t>
      </w:r>
      <w:r w:rsidR="009B065F" w:rsidRPr="006A0A4D">
        <w:rPr>
          <w:rFonts w:ascii="Cambria" w:hAnsi="Cambria" w:cs="Tahoma"/>
          <w:b/>
          <w:bCs/>
          <w:i/>
          <w:iCs/>
        </w:rPr>
        <w:t>sic</w:t>
      </w:r>
      <w:r w:rsidR="009B065F" w:rsidRPr="006A0A4D">
        <w:rPr>
          <w:rFonts w:ascii="Cambria" w:hAnsi="Cambria" w:cs="Tahoma"/>
          <w:i/>
          <w:iCs/>
        </w:rPr>
        <w:t>).</w:t>
      </w:r>
    </w:p>
    <w:p w14:paraId="7AA24817" w14:textId="122E1CAD" w:rsidR="008F470F"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sic et non</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ναι και όχι</w:t>
      </w:r>
    </w:p>
    <w:p w14:paraId="58DC90B9" w14:textId="77777777" w:rsidR="00BB4EE8" w:rsidRPr="006A0A4D" w:rsidRDefault="00BB4EE8" w:rsidP="006A0A4D">
      <w:pPr>
        <w:shd w:val="clear" w:color="auto" w:fill="FFFFFF" w:themeFill="background1"/>
        <w:spacing w:after="0"/>
        <w:ind w:left="-851" w:right="-1050"/>
        <w:rPr>
          <w:rFonts w:ascii="Cambria" w:hAnsi="Cambria" w:cs="Tahoma"/>
        </w:rPr>
      </w:pPr>
      <w:r w:rsidRPr="006A0A4D">
        <w:rPr>
          <w:rFonts w:ascii="Cambria" w:hAnsi="Cambria" w:cs="Tahoma"/>
          <w:b/>
          <w:bCs/>
        </w:rPr>
        <w:lastRenderedPageBreak/>
        <w:t>— sine qua non</w:t>
      </w:r>
      <w:r w:rsidRPr="006A0A4D">
        <w:rPr>
          <w:rFonts w:ascii="Cambria" w:hAnsi="Cambria" w:cs="Tahoma"/>
        </w:rPr>
        <w:t xml:space="preserve">: εκ των ων ουκ άνευ, αναγκαία προϋπόθεση· η έκφραση χρησιμοποιείται προς δήλωση απαράβατου όρου, συχνά μαζί με τις λέξεις </w:t>
      </w:r>
      <w:proofErr w:type="spellStart"/>
      <w:r w:rsidRPr="006A0A4D">
        <w:rPr>
          <w:rFonts w:ascii="Cambria" w:hAnsi="Cambria" w:cs="Tahoma"/>
          <w:lang w:val="en-US"/>
        </w:rPr>
        <w:t>conditio</w:t>
      </w:r>
      <w:proofErr w:type="spellEnd"/>
      <w:r w:rsidRPr="006A0A4D">
        <w:rPr>
          <w:rFonts w:ascii="Cambria" w:hAnsi="Cambria" w:cs="Tahoma"/>
        </w:rPr>
        <w:t xml:space="preserve">, </w:t>
      </w:r>
      <w:r w:rsidRPr="006A0A4D">
        <w:rPr>
          <w:rFonts w:ascii="Cambria" w:hAnsi="Cambria" w:cs="Tahoma"/>
          <w:lang w:val="en-US"/>
        </w:rPr>
        <w:t>causa</w:t>
      </w:r>
      <w:r w:rsidRPr="006A0A4D">
        <w:rPr>
          <w:rFonts w:ascii="Cambria" w:hAnsi="Cambria" w:cs="Tahoma"/>
        </w:rPr>
        <w:t>.</w:t>
      </w:r>
    </w:p>
    <w:p w14:paraId="20A8E3F3" w14:textId="77777777" w:rsidR="00BB4EE8" w:rsidRPr="006A0A4D" w:rsidRDefault="00BB4EE8" w:rsidP="006A0A4D">
      <w:pPr>
        <w:shd w:val="clear" w:color="auto" w:fill="FFFFFF" w:themeFill="background1"/>
        <w:spacing w:after="0"/>
        <w:ind w:left="-851" w:right="-1050"/>
        <w:rPr>
          <w:rFonts w:ascii="Cambria" w:hAnsi="Cambria" w:cs="Tahoma"/>
          <w:i/>
          <w:iCs/>
          <w:bdr w:val="single" w:sz="4" w:space="0" w:color="auto"/>
        </w:rPr>
      </w:pPr>
      <w:r w:rsidRPr="006A0A4D">
        <w:rPr>
          <w:rFonts w:ascii="Cambria" w:hAnsi="Cambria" w:cs="Tahoma"/>
          <w:i/>
          <w:iCs/>
          <w:bdr w:val="single" w:sz="4" w:space="0" w:color="auto"/>
        </w:rPr>
        <w:t xml:space="preserve">Η αντικειμενική πληροφόρηση είναι </w:t>
      </w:r>
      <w:r w:rsidRPr="006A0A4D">
        <w:rPr>
          <w:rFonts w:ascii="Cambria" w:hAnsi="Cambria" w:cs="Tahoma"/>
          <w:b/>
          <w:bCs/>
          <w:i/>
          <w:iCs/>
          <w:bdr w:val="single" w:sz="4" w:space="0" w:color="auto"/>
        </w:rPr>
        <w:t>sine qua non</w:t>
      </w:r>
      <w:r w:rsidRPr="006A0A4D">
        <w:rPr>
          <w:rFonts w:ascii="Cambria" w:hAnsi="Cambria" w:cs="Tahoma"/>
          <w:i/>
          <w:iCs/>
          <w:bdr w:val="single" w:sz="4" w:space="0" w:color="auto"/>
        </w:rPr>
        <w:t xml:space="preserve"> όρος της δημοσιογραφικής δεοντολογίας. </w:t>
      </w:r>
    </w:p>
    <w:p w14:paraId="2F4CEC49" w14:textId="25A932FA"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status quo</w:t>
      </w:r>
      <w:r w:rsidRPr="006A0A4D">
        <w:rPr>
          <w:rFonts w:ascii="Cambria" w:eastAsia="Times New Roman" w:hAnsi="Cambria" w:cs="Tahoma"/>
          <w:b/>
          <w:bCs/>
          <w:lang w:eastAsia="el-GR"/>
        </w:rPr>
        <w:t xml:space="preserve">: </w:t>
      </w:r>
      <w:r w:rsidRPr="006A0A4D">
        <w:rPr>
          <w:rFonts w:ascii="Cambria" w:eastAsia="Times New Roman" w:hAnsi="Cambria" w:cs="Tahoma"/>
          <w:lang w:eastAsia="el-GR"/>
        </w:rPr>
        <w:t>η ισχύουσα κατάσταση,</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παγιωμένη κατάσταση· καθεστηκυία τάξη· καθεστώς</w:t>
      </w:r>
    </w:p>
    <w:p w14:paraId="35116E4F" w14:textId="44BBFB86"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sui generis</w:t>
      </w:r>
      <w:r w:rsidRPr="006A0A4D">
        <w:rPr>
          <w:rFonts w:ascii="Cambria" w:eastAsia="Times New Roman" w:hAnsi="Cambria" w:cs="Tahoma"/>
          <w:b/>
          <w:bCs/>
          <w:lang w:eastAsia="el-GR"/>
        </w:rPr>
        <w:t xml:space="preserve">: </w:t>
      </w:r>
      <w:r w:rsidRPr="006A0A4D">
        <w:rPr>
          <w:rFonts w:ascii="Cambria" w:eastAsia="Times New Roman" w:hAnsi="Cambria" w:cs="Tahoma"/>
          <w:lang w:eastAsia="el-GR"/>
        </w:rPr>
        <w:t>ι</w:t>
      </w:r>
      <w:r w:rsidR="008F470F" w:rsidRPr="006A0A4D">
        <w:rPr>
          <w:rFonts w:ascii="Cambria" w:eastAsia="Times New Roman" w:hAnsi="Cambria" w:cs="Tahoma"/>
          <w:lang w:eastAsia="el-GR"/>
        </w:rPr>
        <w:t>διόρρυθμος</w:t>
      </w:r>
      <w:r w:rsidRPr="006A0A4D">
        <w:rPr>
          <w:rFonts w:ascii="Cambria" w:eastAsia="Times New Roman" w:hAnsi="Cambria" w:cs="Tahoma"/>
          <w:lang w:eastAsia="el-GR"/>
        </w:rPr>
        <w:t>, ιδιόμορφος, ιδιότυπος (κατά λέξη: του δικού του γένους)</w:t>
      </w:r>
    </w:p>
    <w:p w14:paraId="44BB966B" w14:textId="034A0500"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terra incognita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άγνωστη γη</w:t>
      </w:r>
      <w:r w:rsidRPr="006A0A4D">
        <w:rPr>
          <w:rFonts w:ascii="Cambria" w:eastAsia="Times New Roman" w:hAnsi="Cambria" w:cs="Tahoma"/>
          <w:lang w:eastAsia="el-GR"/>
        </w:rPr>
        <w:t>, άγνωστος τόπος, άγνωστο θέμα/αντικείμενο</w:t>
      </w:r>
    </w:p>
    <w:p w14:paraId="3892BCDA" w14:textId="77777777" w:rsidR="00BB4EE8" w:rsidRPr="006A0A4D" w:rsidRDefault="00BB4EE8" w:rsidP="006A0A4D">
      <w:pPr>
        <w:shd w:val="clear" w:color="auto" w:fill="FFFFFF" w:themeFill="background1"/>
        <w:spacing w:after="0" w:line="240" w:lineRule="auto"/>
        <w:ind w:left="-851" w:right="-908"/>
        <w:jc w:val="both"/>
        <w:rPr>
          <w:rFonts w:ascii="Cambria" w:hAnsi="Cambria" w:cs="Arial"/>
          <w:sz w:val="36"/>
          <w:szCs w:val="36"/>
          <w:shd w:val="clear" w:color="auto" w:fill="FFFFFF"/>
        </w:rPr>
      </w:pPr>
      <w:r w:rsidRPr="006A0A4D">
        <w:rPr>
          <w:rFonts w:ascii="Cambria" w:eastAsia="Times New Roman" w:hAnsi="Cambria" w:cs="Tahoma"/>
          <w:b/>
          <w:bCs/>
          <w:lang w:eastAsia="el-GR"/>
        </w:rPr>
        <w:softHyphen/>
      </w:r>
      <w:r w:rsidRPr="006A0A4D">
        <w:rPr>
          <w:rFonts w:ascii="Cambria" w:eastAsia="Times New Roman" w:hAnsi="Cambria" w:cs="Tahoma"/>
          <w:b/>
          <w:bCs/>
          <w:lang w:eastAsia="el-GR"/>
        </w:rPr>
        <w:softHyphen/>
        <w:t>_</w:t>
      </w:r>
      <w:r w:rsidR="008F470F" w:rsidRPr="006A0A4D">
        <w:rPr>
          <w:rFonts w:ascii="Cambria" w:eastAsia="Times New Roman" w:hAnsi="Cambria" w:cs="Tahoma"/>
          <w:b/>
          <w:bCs/>
          <w:lang w:eastAsia="el-GR"/>
        </w:rPr>
        <w:t>time hominem unius libri</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να φοβάσαι τον άνθρωπο του ενός βιβλίου</w:t>
      </w:r>
      <w:r w:rsidRPr="006A0A4D">
        <w:rPr>
          <w:rFonts w:ascii="Cambria" w:hAnsi="Cambria" w:cs="Arial"/>
          <w:sz w:val="36"/>
          <w:szCs w:val="36"/>
          <w:shd w:val="clear" w:color="auto" w:fill="FFFFFF"/>
        </w:rPr>
        <w:t xml:space="preserve"> .</w:t>
      </w:r>
    </w:p>
    <w:p w14:paraId="3766A57D" w14:textId="51C2C880"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hAnsi="Cambria" w:cs="Tahoma"/>
          <w:shd w:val="clear" w:color="auto" w:fill="FFFFFF"/>
        </w:rPr>
        <w:t>Η φράση αυτή δείχνει πόσο πόσο επικίνδυνο πράγμα είναι η πνευματική μονομέρεια. Όποιος δηλαδή αντλεί τις γνώσεις του από μια και μόνη πνευματική πηγή και αγνοεί ή περιφρονεί τις άλλες και μοιραία θα οδηγηθεί στην προκατάληψη, η οποία θα τον σπρώξει σταδιακά στο φανατισμό και στη μισαλλοδοξία.</w:t>
      </w:r>
    </w:p>
    <w:p w14:paraId="3C542EB2" w14:textId="63E03A94" w:rsidR="00F90481" w:rsidRPr="006A0A4D" w:rsidRDefault="009B065F" w:rsidP="006A0A4D">
      <w:pPr>
        <w:shd w:val="clear" w:color="auto" w:fill="FFFFFF" w:themeFill="background1"/>
        <w:spacing w:after="0"/>
        <w:ind w:left="-851" w:right="-1192"/>
        <w:rPr>
          <w:rFonts w:ascii="Cambria" w:hAnsi="Cambria" w:cs="Tahoma"/>
        </w:rPr>
      </w:pPr>
      <w:r w:rsidRPr="006A0A4D">
        <w:rPr>
          <w:rFonts w:ascii="Cambria" w:hAnsi="Cambria" w:cs="Tahoma"/>
          <w:b/>
          <w:bCs/>
        </w:rPr>
        <w:t>— terminus ante quem</w:t>
      </w:r>
      <w:r w:rsidRPr="006A0A4D">
        <w:rPr>
          <w:rFonts w:ascii="Cambria" w:hAnsi="Cambria" w:cs="Tahoma"/>
        </w:rPr>
        <w:t>: χρονικό όριο, πριν από το οποίο έχει συμβεί κάτι·</w:t>
      </w:r>
    </w:p>
    <w:p w14:paraId="4BC9EFE6" w14:textId="77777777" w:rsidR="00F90481" w:rsidRPr="006A0A4D" w:rsidRDefault="00F90481" w:rsidP="006A0A4D">
      <w:pPr>
        <w:shd w:val="clear" w:color="auto" w:fill="FFFFFF" w:themeFill="background1"/>
        <w:spacing w:after="0"/>
        <w:ind w:left="-851" w:right="-1192"/>
        <w:rPr>
          <w:rFonts w:ascii="Cambria" w:hAnsi="Cambria" w:cs="Tahoma"/>
        </w:rPr>
      </w:pPr>
      <w:r w:rsidRPr="006A0A4D">
        <w:rPr>
          <w:rFonts w:ascii="Cambria" w:hAnsi="Cambria" w:cs="Tahoma"/>
        </w:rPr>
        <w:t xml:space="preserve">_  </w:t>
      </w:r>
      <w:r w:rsidR="009B065F" w:rsidRPr="006A0A4D">
        <w:rPr>
          <w:rFonts w:ascii="Cambria" w:hAnsi="Cambria" w:cs="Tahoma"/>
          <w:b/>
          <w:bCs/>
        </w:rPr>
        <w:t>terminus post quem</w:t>
      </w:r>
      <w:r w:rsidR="009B065F" w:rsidRPr="006A0A4D">
        <w:rPr>
          <w:rFonts w:ascii="Cambria" w:hAnsi="Cambria" w:cs="Tahoma"/>
        </w:rPr>
        <w:t xml:space="preserve">: χρονικό όριο, μετά το οποίο συνέβη κάτι. </w:t>
      </w:r>
    </w:p>
    <w:p w14:paraId="7050155B" w14:textId="6C48E638" w:rsidR="00F90481" w:rsidRPr="006A0A4D" w:rsidRDefault="00F90481"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Τ</w:t>
      </w:r>
      <w:r w:rsidR="009B065F" w:rsidRPr="006A0A4D">
        <w:rPr>
          <w:rFonts w:ascii="Cambria" w:hAnsi="Cambria" w:cs="Tahoma"/>
          <w:i/>
          <w:iCs/>
        </w:rPr>
        <w:t xml:space="preserve">ο 1974 αποτελεί </w:t>
      </w:r>
      <w:r w:rsidR="009B065F" w:rsidRPr="006A0A4D">
        <w:rPr>
          <w:rFonts w:ascii="Cambria" w:hAnsi="Cambria" w:cs="Tahoma"/>
          <w:b/>
          <w:bCs/>
          <w:i/>
          <w:iCs/>
        </w:rPr>
        <w:t>terminus ante quem</w:t>
      </w:r>
      <w:r w:rsidR="009B065F" w:rsidRPr="006A0A4D">
        <w:rPr>
          <w:rFonts w:ascii="Cambria" w:hAnsi="Cambria" w:cs="Tahoma"/>
          <w:i/>
          <w:iCs/>
        </w:rPr>
        <w:t xml:space="preserve"> ως προς την παρανομία του Κ.Κ.Ε.- </w:t>
      </w:r>
    </w:p>
    <w:p w14:paraId="27A035CB" w14:textId="77777777" w:rsidR="00F90481" w:rsidRPr="006A0A4D" w:rsidRDefault="00F90481"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Τ</w:t>
      </w:r>
      <w:r w:rsidR="009B065F" w:rsidRPr="006A0A4D">
        <w:rPr>
          <w:rFonts w:ascii="Cambria" w:hAnsi="Cambria" w:cs="Tahoma"/>
          <w:i/>
          <w:iCs/>
        </w:rPr>
        <w:t xml:space="preserve">ο 1821 αποτελεί εξ ορισμού </w:t>
      </w:r>
      <w:r w:rsidR="009B065F" w:rsidRPr="006A0A4D">
        <w:rPr>
          <w:rFonts w:ascii="Cambria" w:hAnsi="Cambria" w:cs="Tahoma"/>
          <w:b/>
          <w:bCs/>
          <w:i/>
          <w:iCs/>
        </w:rPr>
        <w:t>terminus ante quem</w:t>
      </w:r>
      <w:r w:rsidR="009B065F" w:rsidRPr="006A0A4D">
        <w:rPr>
          <w:rFonts w:ascii="Cambria" w:hAnsi="Cambria" w:cs="Tahoma"/>
          <w:i/>
          <w:iCs/>
        </w:rPr>
        <w:t xml:space="preserve"> για τον «Ύμνο εις την Ελευθερίαν» του Διονυσίου Σολωμού. </w:t>
      </w:r>
    </w:p>
    <w:p w14:paraId="5B1981F9" w14:textId="51E93045" w:rsidR="009427A6" w:rsidRPr="006A0A4D" w:rsidRDefault="009B065F" w:rsidP="006A0A4D">
      <w:pPr>
        <w:shd w:val="clear" w:color="auto" w:fill="FFFFFF" w:themeFill="background1"/>
        <w:spacing w:after="0"/>
        <w:ind w:left="-851" w:right="-1192"/>
        <w:rPr>
          <w:rFonts w:ascii="Cambria" w:hAnsi="Cambria" w:cs="Tahoma"/>
        </w:rPr>
      </w:pPr>
      <w:r w:rsidRPr="006A0A4D">
        <w:rPr>
          <w:rFonts w:ascii="Cambria" w:hAnsi="Cambria" w:cs="Tahoma"/>
          <w:b/>
          <w:bCs/>
        </w:rPr>
        <w:t>— tabula rasa</w:t>
      </w:r>
      <w:r w:rsidRPr="006A0A4D">
        <w:rPr>
          <w:rFonts w:ascii="Cambria" w:hAnsi="Cambria" w:cs="Tahoma"/>
        </w:rPr>
        <w:t xml:space="preserve">: άγραφο χαρτί· η έκφραση χρησιμοποιείται για να δηλωθεί η πλήρης άγνοια κάποιου επί συγκεκριμένου θέματος. </w:t>
      </w:r>
      <w:r w:rsidR="006A1E4A" w:rsidRPr="00E00116">
        <w:rPr>
          <w:rFonts w:ascii="Cambria" w:eastAsia="Times New Roman" w:hAnsi="Cambria" w:cs="Segoe UI"/>
          <w:color w:val="252525"/>
          <w:sz w:val="24"/>
          <w:szCs w:val="24"/>
          <w:lang w:eastAsia="el-GR"/>
        </w:rPr>
        <w:t>Λέγεται για τον νου, που θεωρείται ως κάτι άγραφο, κενό, πριν γεμίσει με εντυπώσεις, γνώσεις, εμπειρίες</w:t>
      </w:r>
    </w:p>
    <w:p w14:paraId="6648E899" w14:textId="21A1BC92" w:rsidR="009427A6" w:rsidRPr="006A0A4D" w:rsidRDefault="009427A6"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Τ</w:t>
      </w:r>
      <w:r w:rsidR="009B065F" w:rsidRPr="006A0A4D">
        <w:rPr>
          <w:rFonts w:ascii="Cambria" w:hAnsi="Cambria" w:cs="Tahoma"/>
          <w:i/>
          <w:iCs/>
        </w:rPr>
        <w:t xml:space="preserve">ο νήπιο, σε ό,τι αφορά τις κοινωνικές συμβάσεις, θεωρείται </w:t>
      </w:r>
      <w:r w:rsidR="009B065F" w:rsidRPr="006A0A4D">
        <w:rPr>
          <w:rFonts w:ascii="Cambria" w:hAnsi="Cambria" w:cs="Tahoma"/>
          <w:b/>
          <w:bCs/>
          <w:i/>
          <w:iCs/>
        </w:rPr>
        <w:t>tabula rasa</w:t>
      </w:r>
      <w:r w:rsidR="009B065F" w:rsidRPr="006A0A4D">
        <w:rPr>
          <w:rFonts w:ascii="Cambria" w:hAnsi="Cambria" w:cs="Tahoma"/>
          <w:i/>
          <w:iCs/>
        </w:rPr>
        <w:t xml:space="preserve">· </w:t>
      </w:r>
    </w:p>
    <w:p w14:paraId="04485397" w14:textId="73FBE589" w:rsidR="009427A6" w:rsidRPr="006A0A4D" w:rsidRDefault="009427A6"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Σ</w:t>
      </w:r>
      <w:r w:rsidR="009B065F" w:rsidRPr="006A0A4D">
        <w:rPr>
          <w:rFonts w:ascii="Cambria" w:hAnsi="Cambria" w:cs="Tahoma"/>
          <w:i/>
          <w:iCs/>
        </w:rPr>
        <w:t xml:space="preserve">ε ό,τι αφορά το ξένο θέατρο, οι περισσότεροι μαθητές του Λυκείου είναι </w:t>
      </w:r>
      <w:r w:rsidR="009B065F" w:rsidRPr="006A0A4D">
        <w:rPr>
          <w:rFonts w:ascii="Cambria" w:hAnsi="Cambria" w:cs="Tahoma"/>
          <w:b/>
          <w:bCs/>
          <w:i/>
          <w:iCs/>
        </w:rPr>
        <w:t>tabula rasa</w:t>
      </w:r>
      <w:r w:rsidR="009B065F" w:rsidRPr="006A0A4D">
        <w:rPr>
          <w:rFonts w:ascii="Cambria" w:hAnsi="Cambria" w:cs="Tahoma"/>
          <w:i/>
          <w:iCs/>
        </w:rPr>
        <w:t>.</w:t>
      </w:r>
      <w:r w:rsidR="009B065F" w:rsidRPr="006A0A4D">
        <w:rPr>
          <w:rFonts w:ascii="Cambria" w:hAnsi="Cambria" w:cs="Tahoma"/>
          <w:i/>
          <w:iCs/>
        </w:rPr>
        <w:br/>
      </w:r>
    </w:p>
    <w:p w14:paraId="47B8987B" w14:textId="1A7F427D" w:rsidR="009427A6" w:rsidRPr="006A0A4D" w:rsidRDefault="009B065F" w:rsidP="006A0A4D">
      <w:pPr>
        <w:spacing w:after="0"/>
        <w:ind w:left="-851" w:right="-908"/>
        <w:rPr>
          <w:rFonts w:ascii="Cambria" w:hAnsi="Cambria" w:cs="Tahoma"/>
        </w:rPr>
      </w:pPr>
      <w:r w:rsidRPr="006A0A4D">
        <w:rPr>
          <w:rFonts w:ascii="Cambria" w:hAnsi="Cambria" w:cs="Tahoma"/>
          <w:b/>
          <w:bCs/>
        </w:rPr>
        <w:t>— scripta manent, verba volant:</w:t>
      </w:r>
      <w:r w:rsidRPr="006A0A4D">
        <w:rPr>
          <w:rFonts w:ascii="Cambria" w:hAnsi="Cambria" w:cs="Tahoma"/>
        </w:rPr>
        <w:t xml:space="preserve"> τα γραπτά μένουν, τα λόγια πετούν η παροιμιακή έκφραση χρησιμοποιείται για να διακριθεί ο οριστικός χαρακτήρας της γραφής σε αντίθεση προς τον προσωρινό του προφορικού λόγου. </w:t>
      </w:r>
      <w:r w:rsidRPr="006A0A4D">
        <w:rPr>
          <w:rFonts w:ascii="Cambria" w:hAnsi="Cambria" w:cs="Tahoma"/>
        </w:rPr>
        <w:br/>
      </w:r>
      <w:r w:rsidRPr="006A0A4D">
        <w:rPr>
          <w:rFonts w:ascii="Cambria" w:hAnsi="Cambria" w:cs="Tahoma"/>
        </w:rPr>
        <w:br/>
      </w:r>
      <w:r w:rsidRPr="006A0A4D">
        <w:rPr>
          <w:rFonts w:ascii="Cambria" w:hAnsi="Cambria" w:cs="Tahoma"/>
          <w:b/>
          <w:bCs/>
        </w:rPr>
        <w:t>— urbi et orbi:</w:t>
      </w:r>
      <w:r w:rsidRPr="006A0A4D">
        <w:rPr>
          <w:rFonts w:ascii="Cambria" w:hAnsi="Cambria" w:cs="Tahoma"/>
        </w:rPr>
        <w:t xml:space="preserve"> στην πόλη (στη Ρώμη) και στην οικουμένη, σ' όλο τον κόσμο</w:t>
      </w:r>
      <w:r w:rsidR="009427A6" w:rsidRPr="006A0A4D">
        <w:rPr>
          <w:rFonts w:ascii="Cambria" w:hAnsi="Cambria" w:cs="Tahoma"/>
        </w:rPr>
        <w:t>, παντού</w:t>
      </w:r>
      <w:r w:rsidRPr="006A0A4D">
        <w:rPr>
          <w:rFonts w:ascii="Cambria" w:hAnsi="Cambria" w:cs="Tahoma"/>
        </w:rPr>
        <w:t xml:space="preserve">. Η έκφραση έχει περίπου το ίδιο νόημα με το per terram per mare. </w:t>
      </w:r>
      <w:r w:rsidRPr="006A0A4D">
        <w:rPr>
          <w:rFonts w:ascii="Cambria" w:hAnsi="Cambria" w:cs="Tahoma"/>
        </w:rPr>
        <w:br/>
      </w:r>
    </w:p>
    <w:p w14:paraId="296368FF" w14:textId="0FBE8BB1" w:rsidR="009427A6" w:rsidRPr="006A0A4D" w:rsidRDefault="009427A6"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i/>
          <w:iCs/>
        </w:rPr>
      </w:pPr>
      <w:r w:rsidRPr="006A0A4D">
        <w:rPr>
          <w:rFonts w:ascii="Cambria" w:hAnsi="Cambria" w:cs="Tahoma"/>
          <w:i/>
          <w:iCs/>
        </w:rPr>
        <w:t>Ο</w:t>
      </w:r>
      <w:r w:rsidR="009B065F" w:rsidRPr="006A0A4D">
        <w:rPr>
          <w:rFonts w:ascii="Cambria" w:hAnsi="Cambria" w:cs="Tahoma"/>
          <w:i/>
          <w:iCs/>
        </w:rPr>
        <w:t xml:space="preserve"> Όμηρος είναι γνωστός ποιητής </w:t>
      </w:r>
      <w:r w:rsidR="009B065F" w:rsidRPr="006A0A4D">
        <w:rPr>
          <w:rFonts w:ascii="Cambria" w:hAnsi="Cambria" w:cs="Tahoma"/>
          <w:b/>
          <w:bCs/>
          <w:i/>
          <w:iCs/>
        </w:rPr>
        <w:t>urbi et orbi</w:t>
      </w:r>
      <w:r w:rsidR="009B065F" w:rsidRPr="006A0A4D">
        <w:rPr>
          <w:rFonts w:ascii="Cambria" w:hAnsi="Cambria" w:cs="Tahoma"/>
          <w:i/>
          <w:iCs/>
        </w:rPr>
        <w:t xml:space="preserve">· </w:t>
      </w:r>
    </w:p>
    <w:p w14:paraId="05954DA1" w14:textId="1F268330" w:rsidR="009B065F" w:rsidRPr="006A0A4D" w:rsidRDefault="009427A6" w:rsidP="006A0A4D">
      <w:pPr>
        <w:pBdr>
          <w:top w:val="single" w:sz="4" w:space="1" w:color="auto"/>
          <w:left w:val="single" w:sz="4" w:space="4" w:color="auto"/>
          <w:bottom w:val="single" w:sz="4" w:space="1" w:color="auto"/>
          <w:right w:val="single" w:sz="4" w:space="4" w:color="auto"/>
        </w:pBdr>
        <w:shd w:val="clear" w:color="auto" w:fill="FFFFFF" w:themeFill="background1"/>
        <w:spacing w:after="0"/>
        <w:ind w:left="-851" w:right="-1192"/>
        <w:rPr>
          <w:rFonts w:ascii="Cambria" w:hAnsi="Cambria" w:cs="Tahoma"/>
        </w:rPr>
      </w:pPr>
      <w:r w:rsidRPr="006A0A4D">
        <w:rPr>
          <w:rFonts w:ascii="Cambria" w:hAnsi="Cambria" w:cs="Tahoma"/>
          <w:i/>
          <w:iCs/>
        </w:rPr>
        <w:t>Τ</w:t>
      </w:r>
      <w:r w:rsidR="009B065F" w:rsidRPr="006A0A4D">
        <w:rPr>
          <w:rFonts w:ascii="Cambria" w:hAnsi="Cambria" w:cs="Tahoma"/>
          <w:i/>
          <w:iCs/>
        </w:rPr>
        <w:t xml:space="preserve">ο CNN μετέδωσε </w:t>
      </w:r>
      <w:r w:rsidR="009B065F" w:rsidRPr="006A0A4D">
        <w:rPr>
          <w:rFonts w:ascii="Cambria" w:hAnsi="Cambria" w:cs="Tahoma"/>
          <w:b/>
          <w:bCs/>
          <w:i/>
          <w:iCs/>
        </w:rPr>
        <w:t>urbi et orbi</w:t>
      </w:r>
      <w:r w:rsidR="009B065F" w:rsidRPr="006A0A4D">
        <w:rPr>
          <w:rFonts w:ascii="Cambria" w:hAnsi="Cambria" w:cs="Tahoma"/>
          <w:i/>
          <w:iCs/>
        </w:rPr>
        <w:t xml:space="preserve"> εικόνες από τον πόλεμο στον Περσικό Κόλπο.</w:t>
      </w:r>
      <w:r w:rsidR="009B065F" w:rsidRPr="006A0A4D">
        <w:rPr>
          <w:rFonts w:ascii="Cambria" w:hAnsi="Cambria" w:cs="Tahoma"/>
          <w:i/>
          <w:iCs/>
        </w:rPr>
        <w:br/>
      </w:r>
    </w:p>
    <w:p w14:paraId="7F1CB29E" w14:textId="10264CE6" w:rsidR="008F470F" w:rsidRPr="006A0A4D" w:rsidRDefault="00BB4EE8"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softHyphen/>
        <w:t>_</w:t>
      </w:r>
      <w:r w:rsidR="008F470F" w:rsidRPr="006A0A4D">
        <w:rPr>
          <w:rFonts w:ascii="Cambria" w:eastAsia="Times New Roman" w:hAnsi="Cambria" w:cs="Tahoma"/>
          <w:b/>
          <w:bCs/>
          <w:lang w:eastAsia="el-GR"/>
        </w:rPr>
        <w:t>vae victis</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ουαί τοις ηττημένοις</w:t>
      </w:r>
    </w:p>
    <w:p w14:paraId="0AFD494B" w14:textId="4E7DFB45" w:rsidR="008F470F"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veni, vidi, vici</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ήλθα, είδα, νίκησα</w:t>
      </w:r>
      <w:r w:rsidR="001D205F" w:rsidRPr="006A0A4D">
        <w:rPr>
          <w:rFonts w:ascii="Cambria" w:eastAsia="Times New Roman" w:hAnsi="Cambria" w:cs="Tahoma"/>
          <w:lang w:eastAsia="el-GR"/>
        </w:rPr>
        <w:t xml:space="preserve">. </w:t>
      </w:r>
      <w:r w:rsidR="001D205F" w:rsidRPr="006A0A4D">
        <w:rPr>
          <w:rFonts w:ascii="Cambria" w:hAnsi="Cambria" w:cs="Tahoma"/>
          <w:shd w:val="clear" w:color="auto" w:fill="FFFFFF"/>
        </w:rPr>
        <w:t>«Veni, vidi, vici» λέγεται ότι είπε ο ρωμαίος αυτοκράτορας Ιούλιος Καίσαρας για τη νίκη του στο σύντομο πόλεμο με το βασιλιά του Πόντου, Φαρνάκη το Β’, φράση που σημαίνει «ήλθον, είδον και ενίκησα. Η έκφραση χρησιμοποιείται όταν θέλουμε να μιλήσουμε για κάτι που πετύχαμε εύκολα και χωρίς πολύ κόπο.</w:t>
      </w:r>
    </w:p>
    <w:p w14:paraId="02ACECB9" w14:textId="6DD65277" w:rsidR="009045A1"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Pr="006A0A4D">
        <w:rPr>
          <w:rFonts w:ascii="Cambria" w:eastAsia="Times New Roman" w:hAnsi="Cambria" w:cs="Tahoma"/>
          <w:b/>
          <w:bCs/>
          <w:lang w:val="en-US" w:eastAsia="el-GR"/>
        </w:rPr>
        <w:t>verbatim</w:t>
      </w:r>
      <w:r w:rsidRPr="006A0A4D">
        <w:rPr>
          <w:rFonts w:ascii="Cambria" w:eastAsia="Times New Roman" w:hAnsi="Cambria" w:cs="Tahoma"/>
          <w:b/>
          <w:bCs/>
          <w:lang w:eastAsia="el-GR"/>
        </w:rPr>
        <w:t>:</w:t>
      </w:r>
      <w:r w:rsidRPr="006A0A4D">
        <w:rPr>
          <w:rFonts w:ascii="Cambria" w:eastAsia="Times New Roman" w:hAnsi="Cambria" w:cs="Tahoma"/>
          <w:lang w:eastAsia="el-GR"/>
        </w:rPr>
        <w:t xml:space="preserve"> κατά λέξη, ακριβώς</w:t>
      </w:r>
    </w:p>
    <w:p w14:paraId="31F17952" w14:textId="3218D936" w:rsidR="008F470F"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veto</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βέτο· προβάλω ένσταση</w:t>
      </w:r>
    </w:p>
    <w:p w14:paraId="17C805AD" w14:textId="7B99FD6F" w:rsidR="008F470F"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vice versa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και αντίθετα· και αντίστροφα</w:t>
      </w:r>
    </w:p>
    <w:p w14:paraId="6F8E6AE1" w14:textId="11D7737D" w:rsidR="008F470F"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viva voce</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δια ζώσης· προφορικά</w:t>
      </w:r>
    </w:p>
    <w:p w14:paraId="45A719F2" w14:textId="513F44E7" w:rsidR="008F470F" w:rsidRPr="006A0A4D" w:rsidRDefault="009045A1" w:rsidP="006A0A4D">
      <w:pPr>
        <w:shd w:val="clear" w:color="auto" w:fill="FFFFFF" w:themeFill="background1"/>
        <w:spacing w:after="0" w:line="240" w:lineRule="auto"/>
        <w:ind w:left="-851" w:right="-908"/>
        <w:jc w:val="both"/>
        <w:rPr>
          <w:rFonts w:ascii="Cambria" w:eastAsia="Times New Roman" w:hAnsi="Cambria" w:cs="Tahoma"/>
          <w:lang w:eastAsia="el-GR"/>
        </w:rPr>
      </w:pPr>
      <w:r w:rsidRPr="006A0A4D">
        <w:rPr>
          <w:rFonts w:ascii="Cambria" w:eastAsia="Times New Roman" w:hAnsi="Cambria" w:cs="Tahoma"/>
          <w:b/>
          <w:bCs/>
          <w:lang w:eastAsia="el-GR"/>
        </w:rPr>
        <w:t>_</w:t>
      </w:r>
      <w:r w:rsidR="008F470F" w:rsidRPr="006A0A4D">
        <w:rPr>
          <w:rFonts w:ascii="Cambria" w:eastAsia="Times New Roman" w:hAnsi="Cambria" w:cs="Tahoma"/>
          <w:b/>
          <w:bCs/>
          <w:lang w:eastAsia="el-GR"/>
        </w:rPr>
        <w:t>Vulgata</w:t>
      </w:r>
      <w:r w:rsidRPr="006A0A4D">
        <w:rPr>
          <w:rFonts w:ascii="Cambria" w:eastAsia="Times New Roman" w:hAnsi="Cambria" w:cs="Tahoma"/>
          <w:b/>
          <w:bCs/>
          <w:lang w:eastAsia="el-GR"/>
        </w:rPr>
        <w:t xml:space="preserve">: </w:t>
      </w:r>
      <w:r w:rsidR="008F470F" w:rsidRPr="006A0A4D">
        <w:rPr>
          <w:rFonts w:ascii="Cambria" w:eastAsia="Times New Roman" w:hAnsi="Cambria" w:cs="Tahoma"/>
          <w:lang w:eastAsia="el-GR"/>
        </w:rPr>
        <w:t>η μετάφραση της Βίβλου στα Λατινικά</w:t>
      </w:r>
    </w:p>
    <w:p w14:paraId="10999735" w14:textId="77777777" w:rsidR="009427A6" w:rsidRPr="00F90481" w:rsidRDefault="009427A6" w:rsidP="009427A6">
      <w:pPr>
        <w:ind w:left="-851" w:right="-1192"/>
        <w:rPr>
          <w:rFonts w:ascii="Tahoma" w:hAnsi="Tahoma" w:cs="Tahoma"/>
          <w:color w:val="000000"/>
        </w:rPr>
      </w:pPr>
    </w:p>
    <w:sectPr w:rsidR="009427A6" w:rsidRPr="00F904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9BB"/>
    <w:multiLevelType w:val="multilevel"/>
    <w:tmpl w:val="3C16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C4AAC"/>
    <w:multiLevelType w:val="multilevel"/>
    <w:tmpl w:val="DD36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20B1E"/>
    <w:multiLevelType w:val="multilevel"/>
    <w:tmpl w:val="5EA2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41CE8"/>
    <w:multiLevelType w:val="multilevel"/>
    <w:tmpl w:val="5378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72748"/>
    <w:multiLevelType w:val="hybridMultilevel"/>
    <w:tmpl w:val="5D3C5544"/>
    <w:lvl w:ilvl="0" w:tplc="7A1E5FD8">
      <w:numFmt w:val="bullet"/>
      <w:lvlText w:val="-"/>
      <w:lvlJc w:val="left"/>
      <w:pPr>
        <w:ind w:left="-491" w:hanging="360"/>
      </w:pPr>
      <w:rPr>
        <w:rFonts w:ascii="Tahoma" w:eastAsiaTheme="minorHAnsi" w:hAnsi="Tahoma" w:cs="Tahoma" w:hint="default"/>
        <w:color w:val="000000"/>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5F"/>
    <w:rsid w:val="001D205F"/>
    <w:rsid w:val="001D64A7"/>
    <w:rsid w:val="00243723"/>
    <w:rsid w:val="00286B82"/>
    <w:rsid w:val="003978AA"/>
    <w:rsid w:val="003D44E1"/>
    <w:rsid w:val="005D3CF3"/>
    <w:rsid w:val="006A0A4D"/>
    <w:rsid w:val="006A1E4A"/>
    <w:rsid w:val="006D393A"/>
    <w:rsid w:val="007C6A65"/>
    <w:rsid w:val="008A6068"/>
    <w:rsid w:val="008F470F"/>
    <w:rsid w:val="009045A1"/>
    <w:rsid w:val="009427A6"/>
    <w:rsid w:val="0097395C"/>
    <w:rsid w:val="009B065F"/>
    <w:rsid w:val="00AF6D7A"/>
    <w:rsid w:val="00BB4EE8"/>
    <w:rsid w:val="00BB54A1"/>
    <w:rsid w:val="00DE454B"/>
    <w:rsid w:val="00E42750"/>
    <w:rsid w:val="00EA1EA1"/>
    <w:rsid w:val="00F904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37DD"/>
  <w15:chartTrackingRefBased/>
  <w15:docId w15:val="{B1FF7420-BDAF-4DD3-96DA-CF5C46AF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81"/>
    <w:pPr>
      <w:ind w:left="720"/>
      <w:contextualSpacing/>
    </w:pPr>
  </w:style>
  <w:style w:type="character" w:styleId="Hyperlink">
    <w:name w:val="Hyperlink"/>
    <w:basedOn w:val="DefaultParagraphFont"/>
    <w:uiPriority w:val="99"/>
    <w:semiHidden/>
    <w:unhideWhenUsed/>
    <w:rsid w:val="008A6068"/>
    <w:rPr>
      <w:color w:val="0000FF"/>
      <w:u w:val="single"/>
    </w:rPr>
  </w:style>
  <w:style w:type="paragraph" w:styleId="Title">
    <w:name w:val="Title"/>
    <w:basedOn w:val="Normal"/>
    <w:next w:val="Normal"/>
    <w:link w:val="TitleChar"/>
    <w:uiPriority w:val="10"/>
    <w:qFormat/>
    <w:rsid w:val="008A60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6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D2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wikipedia.org/wiki/%CE%9C%CE%B1%CE%BA%CE%B5%CE%B4%CE%BF%CE%BD%CE%B9%CE%BA%CF%8C_%CE%BF%CE%BD%CE%BF%CE%BC%CE%B1%CF%84%CE%BF%CE%BB%CE%BF%CE%B3%CE%B9%CE%BA%CF%8C_%CE%B6%CE%AE%CF%84%CE%B7%CE%BC%C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wikipedia.org/wiki/%CE%9A%CF%85%CE%B2%CE%AD%CF%81%CE%BD%CE%B7%CF%83%CE%B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0051-D086-4F16-B4F8-BA102A8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4</Pages>
  <Words>1994</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11</cp:revision>
  <dcterms:created xsi:type="dcterms:W3CDTF">2021-09-05T10:24:00Z</dcterms:created>
  <dcterms:modified xsi:type="dcterms:W3CDTF">2021-09-14T18:56:00Z</dcterms:modified>
</cp:coreProperties>
</file>