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E995" w14:textId="43534C97" w:rsidR="00735340" w:rsidRPr="00735340" w:rsidRDefault="00735340" w:rsidP="00735340">
      <w:pPr>
        <w:ind w:left="-851" w:right="-766"/>
        <w:jc w:val="center"/>
        <w:rPr>
          <w:rFonts w:ascii="Cambria" w:hAnsi="Cambria"/>
          <w:b/>
          <w:color w:val="000000"/>
          <w:sz w:val="27"/>
          <w:szCs w:val="27"/>
        </w:rPr>
      </w:pPr>
      <w:r w:rsidRPr="00735340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 xml:space="preserve">ΜΑΘΗΜΑ 13ο </w:t>
      </w:r>
      <w:r w:rsidRPr="00735340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 xml:space="preserve">                              </w:t>
      </w:r>
      <w:r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 xml:space="preserve">  </w:t>
      </w:r>
      <w:r w:rsidRPr="00735340">
        <w:rPr>
          <w:rFonts w:ascii="Cambria" w:hAnsi="Cambria"/>
          <w:b/>
          <w:color w:val="000000"/>
          <w:sz w:val="27"/>
          <w:szCs w:val="27"/>
          <w:lang w:val="en-US"/>
        </w:rPr>
        <w:t>LECTIO</w:t>
      </w:r>
      <w:r w:rsidRPr="00735340">
        <w:rPr>
          <w:rFonts w:ascii="Cambria" w:hAnsi="Cambria"/>
          <w:b/>
          <w:color w:val="000000"/>
          <w:sz w:val="27"/>
          <w:szCs w:val="27"/>
        </w:rPr>
        <w:t xml:space="preserve"> </w:t>
      </w:r>
      <w:r w:rsidRPr="00735340">
        <w:rPr>
          <w:rFonts w:ascii="Cambria" w:hAnsi="Cambria"/>
          <w:b/>
          <w:color w:val="000000"/>
          <w:sz w:val="27"/>
          <w:szCs w:val="27"/>
          <w:lang w:val="en-US"/>
        </w:rPr>
        <w:t>TERTIA</w:t>
      </w:r>
      <w:r w:rsidRPr="00735340">
        <w:rPr>
          <w:rFonts w:ascii="Cambria" w:hAnsi="Cambria"/>
          <w:b/>
          <w:color w:val="000000"/>
          <w:sz w:val="27"/>
          <w:szCs w:val="27"/>
        </w:rPr>
        <w:t xml:space="preserve"> </w:t>
      </w:r>
      <w:r w:rsidRPr="00735340">
        <w:rPr>
          <w:rFonts w:ascii="Cambria" w:hAnsi="Cambria"/>
          <w:b/>
          <w:color w:val="000000"/>
          <w:sz w:val="27"/>
          <w:szCs w:val="27"/>
          <w:lang w:val="en-US"/>
        </w:rPr>
        <w:t>DECIMA</w:t>
      </w:r>
    </w:p>
    <w:p w14:paraId="765BEB7F" w14:textId="77777777" w:rsidR="00735340" w:rsidRPr="00735340" w:rsidRDefault="00735340" w:rsidP="00735340">
      <w:pPr>
        <w:tabs>
          <w:tab w:val="left" w:pos="0"/>
          <w:tab w:val="left" w:pos="7920"/>
        </w:tabs>
        <w:spacing w:after="100" w:afterAutospacing="1" w:line="240" w:lineRule="auto"/>
        <w:jc w:val="center"/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</w:pPr>
      <w:r w:rsidRPr="00735340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>ΠΩΣ Η ΓΝΩΣΗ ΝΙΚΗΣΕ ΤΗ ΔΕΙΣΙΔΑΙΜΟΝΙΑ</w:t>
      </w:r>
    </w:p>
    <w:p w14:paraId="3F6670DB" w14:textId="77777777" w:rsidR="00735340" w:rsidRPr="00735340" w:rsidRDefault="00735340" w:rsidP="003520AC">
      <w:pPr>
        <w:tabs>
          <w:tab w:val="left" w:pos="0"/>
        </w:tabs>
        <w:spacing w:after="0" w:line="480" w:lineRule="auto"/>
        <w:ind w:left="-851" w:right="-241"/>
        <w:jc w:val="both"/>
        <w:rPr>
          <w:rFonts w:ascii="Cambria" w:eastAsia="Times New Roman" w:hAnsi="Cambria" w:cs="Tahoma"/>
          <w:sz w:val="24"/>
          <w:szCs w:val="24"/>
          <w:lang w:val="en-US"/>
        </w:rPr>
      </w:pPr>
      <w:r w:rsidRPr="00735340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Sulpicius Gallus legatus Luci Aemili Pauli erat, qui bellum adversus Persen regem gerebat. Serena nocte subito luna defecerat; ob repentinum monstrum terror animos militum invaserat  et exercitus fiduciam amiserat. </w:t>
      </w:r>
      <w:r w:rsidRPr="00735340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Tum Sulpicius Gallus de caeli ratione et de stellarum lunaeque statu ac motibus disputavit eoque modo exercitum alacrem in pugnam misit. Si</w:t>
      </w:r>
      <w:r w:rsidRPr="00735340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</w:t>
      </w:r>
      <w:r w:rsidRPr="00735340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liberales artes Galli aditum ad illustrem illam Paulianam victoriam dederunt. </w:t>
      </w:r>
      <w:r w:rsidRPr="00735340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Quia ille  metum exercitus Romani vicerat, imperator adversarios vincere  potuit!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5"/>
        <w:gridCol w:w="4570"/>
      </w:tblGrid>
      <w:tr w:rsidR="00735340" w:rsidRPr="00735340" w14:paraId="119B1166" w14:textId="77777777" w:rsidTr="000038C8">
        <w:tblPrEx>
          <w:tblCellMar>
            <w:top w:w="0" w:type="dxa"/>
            <w:bottom w:w="0" w:type="dxa"/>
          </w:tblCellMar>
        </w:tblPrEx>
        <w:tc>
          <w:tcPr>
            <w:tcW w:w="4997" w:type="dxa"/>
          </w:tcPr>
          <w:p w14:paraId="58045600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ΚΕΙΜΕΝΟ</w:t>
            </w:r>
          </w:p>
          <w:p w14:paraId="3964330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Sulpicius Gallus </w:t>
            </w:r>
          </w:p>
          <w:p w14:paraId="5406D5D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erat legatus </w:t>
            </w:r>
          </w:p>
          <w:p w14:paraId="254625F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Luci Aemili Pauli, </w:t>
            </w:r>
          </w:p>
          <w:p w14:paraId="0F2C646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de-DE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de-DE"/>
              </w:rPr>
              <w:t xml:space="preserve">qui gerebat bellum </w:t>
            </w:r>
          </w:p>
          <w:p w14:paraId="3514A92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de-DE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de-DE"/>
              </w:rPr>
              <w:t xml:space="preserve">adversus Persen regem. </w:t>
            </w:r>
          </w:p>
          <w:p w14:paraId="74AACA1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Serena nocte </w:t>
            </w:r>
          </w:p>
          <w:p w14:paraId="5717844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luna subito defecerat; </w:t>
            </w:r>
          </w:p>
          <w:p w14:paraId="3C3BAE21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ob repentinum monstrum </w:t>
            </w:r>
          </w:p>
          <w:p w14:paraId="58940340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terror invaserat </w:t>
            </w:r>
          </w:p>
          <w:p w14:paraId="414D913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animos militum </w:t>
            </w:r>
          </w:p>
          <w:p w14:paraId="57C95C40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et exercitus </w:t>
            </w:r>
          </w:p>
          <w:p w14:paraId="62E4D89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amiserat fiduciam. </w:t>
            </w:r>
          </w:p>
          <w:p w14:paraId="005614C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Tum Sulpicius Gallus </w:t>
            </w:r>
          </w:p>
          <w:p w14:paraId="01684D7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disputavit de ratione caeli </w:t>
            </w:r>
          </w:p>
          <w:p w14:paraId="1971B8E3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et de statu ac motibus </w:t>
            </w:r>
          </w:p>
          <w:p w14:paraId="3ACEA3B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 xml:space="preserve">stellarum lunaeque </w:t>
            </w:r>
          </w:p>
          <w:p w14:paraId="246B419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eoque modo </w:t>
            </w:r>
          </w:p>
          <w:p w14:paraId="41C08B8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misit exercitum </w:t>
            </w:r>
          </w:p>
          <w:p w14:paraId="12B5D16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alacrem in pugnam. </w:t>
            </w:r>
          </w:p>
          <w:p w14:paraId="642F0C9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Sic liberales artes Galli </w:t>
            </w:r>
          </w:p>
          <w:p w14:paraId="7C031B8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dederunt aditum </w:t>
            </w:r>
          </w:p>
          <w:p w14:paraId="1E44E57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ad illam illustrem </w:t>
            </w:r>
          </w:p>
          <w:p w14:paraId="5424AA3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victoriam Paulianam.</w:t>
            </w:r>
          </w:p>
          <w:p w14:paraId="1DA3474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>Quia ille vicerat</w:t>
            </w:r>
          </w:p>
          <w:p w14:paraId="1BF2C20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fr-FR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>metum exercitus Romani,</w:t>
            </w:r>
          </w:p>
          <w:p w14:paraId="4B09EF0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imperator</w:t>
            </w:r>
          </w:p>
          <w:p w14:paraId="43E3FE13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potuit vincere adversarios!</w:t>
            </w:r>
          </w:p>
          <w:p w14:paraId="572344F1" w14:textId="006F2B7D" w:rsidR="00877920" w:rsidRPr="00735340" w:rsidRDefault="0087792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5000" w:type="dxa"/>
          </w:tcPr>
          <w:p w14:paraId="7F18BF3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</w:rPr>
              <w:t>ΜΕΤΑΦΡΑΣΗ</w:t>
            </w:r>
          </w:p>
          <w:p w14:paraId="736DAAB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Ο Σουλπίκιος Γάλλος</w:t>
            </w:r>
          </w:p>
          <w:p w14:paraId="513B8F7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ήταν ύπαρχος</w:t>
            </w:r>
          </w:p>
          <w:p w14:paraId="74FC9A3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του Λευκίου Αιμίλιου Παύλου,</w:t>
            </w:r>
          </w:p>
          <w:p w14:paraId="19B5B1E3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ο οποίος έκανε πόλεμο</w:t>
            </w:r>
          </w:p>
          <w:p w14:paraId="6A760D0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εναντίον του Περσέα του βασιλιά.</w:t>
            </w:r>
          </w:p>
          <w:p w14:paraId="4DDED541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Μια ξάστερη νύχτα</w:t>
            </w:r>
          </w:p>
          <w:p w14:paraId="78A8074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η σελήνη ξαφνικά έπαθε</w:t>
            </w:r>
            <w:r w:rsidRPr="00735340">
              <w:rPr>
                <w:rFonts w:ascii="Cambria" w:eastAsia="Times New Roman" w:hAnsi="Cambria" w:cs="Tahoma"/>
                <w:color w:val="000000"/>
                <w:vertAlign w:val="superscript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έκλειψη·</w:t>
            </w:r>
          </w:p>
          <w:p w14:paraId="612C723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εξαιτίας του ξαφνικού παράξενου θεάματος</w:t>
            </w:r>
          </w:p>
          <w:p w14:paraId="01262A4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τρόμος έπιασε</w:t>
            </w:r>
            <w:r w:rsidRPr="00735340">
              <w:rPr>
                <w:rFonts w:ascii="Cambria" w:eastAsia="Times New Roman" w:hAnsi="Cambria" w:cs="Tahoma"/>
                <w:color w:val="000000"/>
                <w:vertAlign w:val="superscript"/>
              </w:rPr>
              <w:t>1</w:t>
            </w:r>
          </w:p>
          <w:p w14:paraId="3031BE0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τις ψυχές των στρατιωτών</w:t>
            </w:r>
          </w:p>
          <w:p w14:paraId="7F53647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και ο στρατός</w:t>
            </w:r>
          </w:p>
          <w:p w14:paraId="3D41F35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έχασε</w:t>
            </w:r>
            <w:r w:rsidRPr="00735340">
              <w:rPr>
                <w:rFonts w:ascii="Cambria" w:eastAsia="Times New Roman" w:hAnsi="Cambria" w:cs="Tahoma"/>
                <w:color w:val="000000"/>
                <w:vertAlign w:val="superscript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την εμπιστοσύνη του.</w:t>
            </w:r>
          </w:p>
          <w:p w14:paraId="2622665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Τότε ο Σουλπίκιος Γάλλος</w:t>
            </w:r>
          </w:p>
          <w:p w14:paraId="10BD07D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μίλησε για τη φύση του ουρανού</w:t>
            </w:r>
          </w:p>
          <w:p w14:paraId="3EE2ED6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και για τη θέση και τις κινήσεις</w:t>
            </w:r>
          </w:p>
          <w:p w14:paraId="22BAF6B1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των αστεριών και της σελήνης</w:t>
            </w:r>
          </w:p>
          <w:p w14:paraId="7996AF73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και μ' αυτό τον τρόπο</w:t>
            </w:r>
          </w:p>
          <w:p w14:paraId="24D5D61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έστειλε το στρατό</w:t>
            </w:r>
          </w:p>
          <w:p w14:paraId="3A8358B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πρόθυμο στη μάχη.</w:t>
            </w:r>
          </w:p>
          <w:p w14:paraId="5BEF6A4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Έτσι οι ελευθέριες τέχνες του Γάλλου</w:t>
            </w:r>
          </w:p>
          <w:p w14:paraId="0ACDF58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άνοιξαν το δρόμο</w:t>
            </w:r>
          </w:p>
          <w:p w14:paraId="1A51D31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για κείνη την ένδοξη</w:t>
            </w:r>
          </w:p>
          <w:p w14:paraId="501B6A3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νίκη του Παύλου.</w:t>
            </w:r>
          </w:p>
          <w:p w14:paraId="46C7033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Επειδή εκείνος νίκησε (είχε νικήσει)</w:t>
            </w:r>
            <w:r w:rsidRPr="00735340">
              <w:rPr>
                <w:rFonts w:ascii="Cambria" w:eastAsia="Times New Roman" w:hAnsi="Cambria" w:cs="Tahoma"/>
                <w:color w:val="000000"/>
                <w:vertAlign w:val="superscript"/>
              </w:rPr>
              <w:t xml:space="preserve"> </w:t>
            </w:r>
          </w:p>
          <w:p w14:paraId="5BD448F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το φόβο του Ρωμαϊκού στρατού,</w:t>
            </w:r>
          </w:p>
          <w:p w14:paraId="7A0158E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 στρατηγός </w:t>
            </w:r>
          </w:p>
          <w:p w14:paraId="4BEC9AC3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μπόρεσε να νικήσει τους εχθρούς.</w:t>
            </w:r>
          </w:p>
          <w:p w14:paraId="6015692A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636C3DFD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027D08D2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44B38BFB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2BF20962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6977CFA3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367DC070" w14:textId="77777777" w:rsidR="00877920" w:rsidRDefault="0087792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37562A48" w14:textId="77777777" w:rsidR="00877920" w:rsidRDefault="0087792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57EF787A" w14:textId="77777777" w:rsidR="00877920" w:rsidRDefault="0087792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  <w:p w14:paraId="20BD19FF" w14:textId="7FA0D3EF" w:rsidR="00877920" w:rsidRPr="00735340" w:rsidRDefault="0087792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</w:p>
        </w:tc>
      </w:tr>
    </w:tbl>
    <w:p w14:paraId="04F72DA8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b/>
          <w:bCs/>
          <w:color w:val="000000"/>
          <w:lang w:eastAsia="el-GR"/>
        </w:rPr>
      </w:pPr>
      <w:bookmarkStart w:id="0" w:name="_Hlk99889842"/>
      <w:r w:rsidRPr="00735340">
        <w:rPr>
          <w:rFonts w:ascii="Cambria" w:eastAsia="Times New Roman" w:hAnsi="Cambria" w:cstheme="minorHAnsi"/>
          <w:b/>
          <w:bCs/>
          <w:color w:val="000000"/>
          <w:lang w:eastAsia="el-GR"/>
        </w:rPr>
        <w:lastRenderedPageBreak/>
        <w:t xml:space="preserve">Ετυμολογικά: </w:t>
      </w:r>
    </w:p>
    <w:p w14:paraId="199F30F8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1. 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adversus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 πρβ. το επίθ. 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adversus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 </w:t>
      </w:r>
    </w:p>
    <w:p w14:paraId="0B2650A5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2. 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Persen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 αρχ.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 </w:t>
      </w:r>
      <w:r w:rsidRPr="00735340">
        <w:rPr>
          <w:rFonts w:ascii="Cambria" w:eastAsia="Times New Roman" w:hAnsi="Cambria" w:cstheme="minorHAnsi"/>
          <w:i/>
          <w:iCs/>
          <w:color w:val="000000"/>
          <w:lang w:eastAsia="el-GR"/>
        </w:rPr>
        <w:t>Πέρσην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 </w:t>
      </w:r>
    </w:p>
    <w:p w14:paraId="57F08668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3. serēnus -a -um serēno = γαληνεύω· πρβ. σερενάτα &lt;&lt; ιτ. </w:t>
      </w:r>
    </w:p>
    <w:p w14:paraId="41613406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4. lūna -ae κυρ. «φωτεινή»· &lt; *leuk-sna· πρβ. λευκ-ός, λύχ-νος </w:t>
      </w:r>
    </w:p>
    <w:p w14:paraId="4915A7C4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5. terror -ōris </w:t>
      </w:r>
      <w:r w:rsidRPr="00735340">
        <w:rPr>
          <w:rFonts w:ascii="Cambria" w:eastAsia="Times New Roman" w:hAnsi="Cambria" w:cstheme="minorHAnsi"/>
          <w:i/>
          <w:iCs/>
          <w:color w:val="000000"/>
          <w:lang w:eastAsia="el-GR"/>
        </w:rPr>
        <w:t>τρέω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 </w:t>
      </w:r>
    </w:p>
    <w:p w14:paraId="5ED1DF05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6. fiducia -ae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πείθω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</w:t>
      </w:r>
    </w:p>
    <w:p w14:paraId="3465B455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7. ratio -ōnis πρβ. ρασιοναλισμός &lt;&lt; γαλλ. </w:t>
      </w:r>
    </w:p>
    <w:p w14:paraId="3CC401D6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8. motus -us&lt; moveo· πρβ. μοτέρ, μοτο-σικλέτα &lt;&lt; γαλλ. </w:t>
      </w:r>
    </w:p>
    <w:p w14:paraId="46874A3B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9 alacer -cris -ere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πρβ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.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αλέγρος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&lt;&lt;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ιτ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. </w:t>
      </w:r>
    </w:p>
    <w:p w14:paraId="4F378AF4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10. pugna -ae pugnus =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πυγ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-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μή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·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μπουνιά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&lt;&lt;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βεν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. </w:t>
      </w:r>
    </w:p>
    <w:p w14:paraId="20DAA475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11 mitto, misi, missum,- ĕre&gt;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μισεύω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,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μισεμός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</w:t>
      </w:r>
    </w:p>
    <w:p w14:paraId="7EE3F2F8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12. līberālis -is -e&lt; līber </w:t>
      </w:r>
    </w:p>
    <w:p w14:paraId="09ED0577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13. aditus -us&lt; adeo </w:t>
      </w:r>
    </w:p>
    <w:p w14:paraId="64F752F6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14. illustris -is -e in-lustris·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πρβ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. luna·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λούστρο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&lt;&lt;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>ιτ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. </w:t>
      </w:r>
    </w:p>
    <w:p w14:paraId="7F369210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15. vinco, vici, victum, vincĕre victoria </w:t>
      </w:r>
    </w:p>
    <w:p w14:paraId="6B8E62D3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val="en-US"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16. imperātor -ōris&lt; impero· imperium</w:t>
      </w:r>
    </w:p>
    <w:p w14:paraId="507231F6" w14:textId="77777777" w:rsidR="00735340" w:rsidRPr="00735340" w:rsidRDefault="00735340" w:rsidP="0073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ascii="Cambria" w:eastAsia="Times New Roman" w:hAnsi="Cambria" w:cstheme="minorHAnsi"/>
          <w:color w:val="000000"/>
          <w:lang w:eastAsia="el-GR"/>
        </w:rPr>
      </w:pP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 xml:space="preserve"> 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17. 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adversarius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 -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ii</w:t>
      </w:r>
      <w:r w:rsidRPr="00735340">
        <w:rPr>
          <w:rFonts w:ascii="Cambria" w:eastAsia="Times New Roman" w:hAnsi="Cambria" w:cstheme="minorHAnsi"/>
          <w:color w:val="000000"/>
          <w:lang w:eastAsia="el-GR"/>
        </w:rPr>
        <w:t xml:space="preserve"> &lt; </w:t>
      </w:r>
      <w:r w:rsidRPr="00735340">
        <w:rPr>
          <w:rFonts w:ascii="Cambria" w:eastAsia="Times New Roman" w:hAnsi="Cambria" w:cstheme="minorHAnsi"/>
          <w:color w:val="000000"/>
          <w:lang w:val="en-US" w:eastAsia="el-GR"/>
        </w:rPr>
        <w:t>adversus</w:t>
      </w:r>
    </w:p>
    <w:bookmarkEnd w:id="0"/>
    <w:p w14:paraId="47F38734" w14:textId="77777777" w:rsidR="00735340" w:rsidRPr="00735340" w:rsidRDefault="00735340" w:rsidP="00877920">
      <w:pPr>
        <w:spacing w:after="0" w:line="240" w:lineRule="auto"/>
        <w:ind w:firstLine="374"/>
        <w:jc w:val="both"/>
        <w:rPr>
          <w:rFonts w:ascii="Cambria" w:eastAsia="Times New Roman" w:hAnsi="Cambria" w:cs="Tahoma"/>
          <w:sz w:val="24"/>
          <w:szCs w:val="24"/>
          <w:u w:val="single"/>
        </w:rPr>
      </w:pPr>
      <w:r w:rsidRPr="0073534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r w:rsidRPr="00735340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ΛΕΞΙΛΟΓΙΚΟΣ ΚΑΙ ΓΡΑΜΜΑΤΙΚΟΣ ΣΧΟΛΙΑΣΜΟΣ</w:t>
      </w:r>
    </w:p>
    <w:tbl>
      <w:tblPr>
        <w:tblW w:w="9356" w:type="dxa"/>
        <w:tblInd w:w="-520" w:type="dxa"/>
        <w:tblLook w:val="0000" w:firstRow="0" w:lastRow="0" w:firstColumn="0" w:lastColumn="0" w:noHBand="0" w:noVBand="0"/>
      </w:tblPr>
      <w:tblGrid>
        <w:gridCol w:w="1669"/>
        <w:gridCol w:w="7687"/>
      </w:tblGrid>
      <w:tr w:rsidR="00735340" w:rsidRPr="00735340" w14:paraId="2FE89721" w14:textId="77777777" w:rsidTr="00735340">
        <w:tblPrEx>
          <w:tblCellMar>
            <w:top w:w="0" w:type="dxa"/>
            <w:bottom w:w="0" w:type="dxa"/>
          </w:tblCellMar>
        </w:tblPrEx>
        <w:tc>
          <w:tcPr>
            <w:tcW w:w="1669" w:type="dxa"/>
          </w:tcPr>
          <w:p w14:paraId="6496B1C0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  <w:t>Sulpicius Gallus:</w:t>
            </w:r>
          </w:p>
          <w:p w14:paraId="042E071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fr-FR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  <w:t>legatus</w:t>
            </w:r>
            <w:r w:rsidRPr="00735340">
              <w:rPr>
                <w:rFonts w:ascii="Cambria" w:eastAsia="Times New Roman" w:hAnsi="Cambria" w:cs="Tahoma"/>
                <w:color w:val="000000"/>
                <w:lang w:val="fr-FR"/>
              </w:rPr>
              <w:t>:</w:t>
            </w:r>
          </w:p>
          <w:p w14:paraId="74D3C0B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  <w:t>Luci Aemili Pauli:</w:t>
            </w:r>
          </w:p>
          <w:p w14:paraId="7A9637B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fr-FR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  <w:t>erat:</w:t>
            </w:r>
          </w:p>
          <w:p w14:paraId="6FE4BA6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fr-FR"/>
              </w:rPr>
              <w:t>qui:</w:t>
            </w:r>
          </w:p>
          <w:p w14:paraId="34CFE78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de-DE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de-DE"/>
              </w:rPr>
              <w:t>bellum</w:t>
            </w:r>
            <w:r w:rsidRPr="00735340">
              <w:rPr>
                <w:rFonts w:ascii="Cambria" w:eastAsia="Times New Roman" w:hAnsi="Cambria" w:cs="Tahoma"/>
                <w:color w:val="000000"/>
                <w:lang w:val="de-DE"/>
              </w:rPr>
              <w:t>:</w:t>
            </w:r>
          </w:p>
          <w:p w14:paraId="26F2AF8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de-DE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de-DE"/>
              </w:rPr>
              <w:t>adversus:</w:t>
            </w:r>
          </w:p>
          <w:p w14:paraId="474423A2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</w:p>
          <w:p w14:paraId="1C17DF0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de-DE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de-DE"/>
              </w:rPr>
              <w:t>Persen:</w:t>
            </w:r>
          </w:p>
          <w:p w14:paraId="5AD4264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de-DE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de-DE"/>
              </w:rPr>
              <w:t>regem:</w:t>
            </w:r>
          </w:p>
          <w:p w14:paraId="17CE1D22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de-DE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de-DE"/>
              </w:rPr>
              <w:t>gerebat</w:t>
            </w:r>
            <w:r w:rsidRPr="00735340">
              <w:rPr>
                <w:rFonts w:ascii="Cambria" w:eastAsia="Times New Roman" w:hAnsi="Cambria" w:cs="Tahoma"/>
                <w:color w:val="000000"/>
                <w:lang w:val="de-DE"/>
              </w:rPr>
              <w:t>:</w:t>
            </w:r>
          </w:p>
          <w:p w14:paraId="59406DE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de-DE"/>
              </w:rPr>
            </w:pPr>
          </w:p>
          <w:p w14:paraId="17C60F5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serena:</w:t>
            </w:r>
          </w:p>
          <w:p w14:paraId="24483CB3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  <w:p w14:paraId="024D77A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 xml:space="preserve">nocte: </w:t>
            </w:r>
          </w:p>
          <w:p w14:paraId="0F733B39" w14:textId="77777777" w:rsid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</w:p>
          <w:p w14:paraId="70F4B063" w14:textId="0C540C94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 xml:space="preserve">subito: </w:t>
            </w:r>
          </w:p>
          <w:p w14:paraId="761FBAE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luna: defecerat:</w:t>
            </w:r>
          </w:p>
          <w:p w14:paraId="3A531BB2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  <w:p w14:paraId="215A506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ob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20CB905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repentinum:</w:t>
            </w:r>
          </w:p>
          <w:p w14:paraId="3C6CCB9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monstrum:</w:t>
            </w:r>
          </w:p>
          <w:p w14:paraId="34CB615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terror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7961CEE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animos:</w:t>
            </w:r>
          </w:p>
          <w:p w14:paraId="384C13C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militum:</w:t>
            </w:r>
          </w:p>
          <w:p w14:paraId="59A0277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invaserat:</w:t>
            </w:r>
          </w:p>
          <w:p w14:paraId="7017D0F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  <w:p w14:paraId="5CB82C15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et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207FFCD2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exercitus:</w:t>
            </w:r>
          </w:p>
          <w:p w14:paraId="6912B9E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lastRenderedPageBreak/>
              <w:t>fiduciam:</w:t>
            </w:r>
          </w:p>
          <w:p w14:paraId="6B066CCD" w14:textId="77777777" w:rsidR="003520AC" w:rsidRDefault="003520AC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</w:p>
          <w:p w14:paraId="0E740821" w14:textId="642498CA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amiserat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1468889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  <w:p w14:paraId="094D0850" w14:textId="5EDB2534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tum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6B449769" w14:textId="510405E8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Sulpicius Gallus:</w:t>
            </w:r>
          </w:p>
          <w:p w14:paraId="417199BF" w14:textId="21C40F9E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lang w:val="en-US"/>
              </w:rPr>
              <w:t>de</w:t>
            </w:r>
            <w:r w:rsidRPr="00735340">
              <w:rPr>
                <w:rFonts w:ascii="Cambria" w:eastAsia="Times New Roman" w:hAnsi="Cambria" w:cs="Tahoma"/>
                <w:lang w:val="en-US"/>
              </w:rPr>
              <w:t>:</w:t>
            </w:r>
          </w:p>
          <w:p w14:paraId="3E23FEF1" w14:textId="33A55CB3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caeli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:</w:t>
            </w:r>
          </w:p>
          <w:p w14:paraId="05F83321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  <w:p w14:paraId="1DCE28B8" w14:textId="4819DEB3" w:rsidR="00735340" w:rsidRPr="00735340" w:rsidRDefault="00735340" w:rsidP="00735340">
            <w:pP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ratione:</w:t>
            </w:r>
          </w:p>
          <w:p w14:paraId="08FCE95F" w14:textId="2DCA5040" w:rsidR="00735340" w:rsidRPr="00735340" w:rsidRDefault="00735340" w:rsidP="00735340">
            <w:pP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  <w:b/>
                <w:bCs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et:</w:t>
            </w:r>
          </w:p>
        </w:tc>
        <w:tc>
          <w:tcPr>
            <w:tcW w:w="7687" w:type="dxa"/>
          </w:tcPr>
          <w:p w14:paraId="6991A2C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lastRenderedPageBreak/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Sulpicius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), αρσ. β'.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Gallus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β' (= ο Σουλπίκιος Γάλλος).</w:t>
            </w:r>
          </w:p>
          <w:p w14:paraId="131E67C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legatus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αρσ. β' (= ύπαρχος), </w:t>
            </w:r>
          </w:p>
          <w:p w14:paraId="10806C6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γεν.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Lucius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), 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 xml:space="preserve">( 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  <w:lang w:val="en-US"/>
              </w:rPr>
              <w:t>praenomen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>)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αρσ. β',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Aemilius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) 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>(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  <w:lang w:val="en-US"/>
              </w:rPr>
              <w:t>nomen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>)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 αρσ. β',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Paulus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–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>(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  <w:lang w:val="en-US"/>
              </w:rPr>
              <w:t>cognomen</w:t>
            </w:r>
            <w:r w:rsidRPr="00735340">
              <w:rPr>
                <w:rFonts w:ascii="Cambria" w:eastAsia="Times New Roman" w:hAnsi="Cambria" w:cs="Tahoma"/>
                <w:b/>
                <w:i/>
                <w:color w:val="000000"/>
              </w:rPr>
              <w:t>)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αρσ. β' (= ο Λεύκιος Αιμίλιος Παύλος).</w:t>
            </w:r>
          </w:p>
          <w:p w14:paraId="29CB71DA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γ' ενικ. οριστ. παρατ. του βοηθητ. ρήμ.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sum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fui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-,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esse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είμαι), </w:t>
            </w:r>
          </w:p>
          <w:p w14:paraId="7CDB882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ενικ., γεν. αρσ. της αναφορικής αντων.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qui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quae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quod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ο οποίος -α -ο). </w:t>
            </w:r>
          </w:p>
          <w:p w14:paraId="0D02C60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bellum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ουδ. β' (= πόλεμος), </w:t>
            </w:r>
          </w:p>
          <w:p w14:paraId="3E73418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πρόθεση + αιτιατική (= εναντίον), </w:t>
            </w:r>
          </w:p>
          <w:p w14:paraId="66A582C0" w14:textId="77777777" w:rsidR="00735340" w:rsidRPr="00735340" w:rsidRDefault="00735340" w:rsidP="00735340">
            <w:pPr>
              <w:tabs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</w:rPr>
            </w:pPr>
            <w:r w:rsidRPr="00735340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adversus</w:t>
            </w:r>
            <w:r w:rsidRPr="00735340">
              <w:rPr>
                <w:rFonts w:ascii="Cambria" w:eastAsia="Times New Roman" w:hAnsi="Cambria" w:cs="Times New Roman"/>
                <w:b/>
                <w:color w:val="000000"/>
              </w:rPr>
              <w:t xml:space="preserve"> ή </w:t>
            </w:r>
            <w:r w:rsidRPr="00735340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adversum</w:t>
            </w:r>
            <w:r w:rsidRPr="00735340">
              <w:rPr>
                <w:rFonts w:ascii="Cambria" w:eastAsia="Times New Roman" w:hAnsi="Cambria" w:cs="Times New Roman"/>
                <w:color w:val="000000"/>
              </w:rPr>
              <w:t xml:space="preserve">  (πρόθεση) </w:t>
            </w:r>
            <w:r w:rsidRPr="00735340">
              <w:rPr>
                <w:rFonts w:ascii="Cambria" w:eastAsia="Times New Roman" w:hAnsi="Cambria" w:cs="Times New Roman"/>
                <w:b/>
                <w:color w:val="000000"/>
              </w:rPr>
              <w:t xml:space="preserve">+ </w:t>
            </w:r>
            <w:r w:rsidRPr="00735340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A</w:t>
            </w:r>
            <w:r w:rsidRPr="00735340">
              <w:rPr>
                <w:rFonts w:ascii="Cambria" w:eastAsia="Times New Roman" w:hAnsi="Cambria" w:cs="Times New Roman"/>
                <w:b/>
                <w:color w:val="000000"/>
              </w:rPr>
              <w:t>ιτιατική</w:t>
            </w:r>
            <w:r w:rsidRPr="00735340">
              <w:rPr>
                <w:rFonts w:ascii="Cambria" w:eastAsia="Times New Roman" w:hAnsi="Cambria" w:cs="Times New Roman"/>
                <w:color w:val="000000"/>
              </w:rPr>
              <w:t>=εναντίον</w:t>
            </w:r>
            <w:r w:rsidRPr="00735340">
              <w:rPr>
                <w:rFonts w:ascii="Cambria" w:eastAsia="Times New Roman" w:hAnsi="Cambria" w:cs="Times New Roman"/>
                <w:color w:val="000000"/>
                <w:lang w:val="en-US"/>
              </w:rPr>
              <w:sym w:font="Symbol" w:char="F0AE"/>
            </w:r>
            <w:r w:rsidRPr="00735340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εχθρική διάθεση</w:t>
            </w:r>
          </w:p>
          <w:p w14:paraId="7695EE1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Perses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ae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αρσ. α' (= ο Περσέας). </w:t>
            </w:r>
          </w:p>
          <w:p w14:paraId="70DCE41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rex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regis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αρσ. γ' (= βασιλιάς). </w:t>
            </w:r>
          </w:p>
          <w:p w14:paraId="65273579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γ' ενικ. οριστ. παρατ. ενεργ. φων. του ρήμ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gero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gessi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gestum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gerere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 3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</w:t>
            </w:r>
          </w:p>
          <w:p w14:paraId="2C3B4B2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(= διεξάγω, κάνω).</w:t>
            </w:r>
          </w:p>
          <w:p w14:paraId="79C016F3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αφαιρ. ενικ., γεν. θηλ. του δευτερόκλ. επιθ.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serenus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um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ξάστερος, </w:t>
            </w:r>
          </w:p>
          <w:p w14:paraId="593D500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κα</w:t>
            </w:r>
            <w:r w:rsidRPr="00735340">
              <w:rPr>
                <w:rFonts w:ascii="Cambria" w:eastAsia="Times New Roman" w:hAnsi="Cambria" w:cs="Tahoma"/>
                <w:color w:val="000000"/>
              </w:rPr>
              <w:softHyphen/>
              <w:t>θαρός).</w:t>
            </w:r>
          </w:p>
          <w:p w14:paraId="0589FCEE" w14:textId="77777777" w:rsidR="00502817" w:rsidRDefault="00735340" w:rsidP="00735340">
            <w:pPr>
              <w:tabs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αφαιρ.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nox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noctis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θηλ. γ' (= νύχτα).</w:t>
            </w:r>
            <w:r w:rsidRPr="00735340">
              <w:rPr>
                <w:rFonts w:ascii="Arial" w:eastAsia="Times New Roman" w:hAnsi="Arial" w:cs="Times New Roman"/>
                <w:color w:val="000000"/>
              </w:rPr>
              <w:t xml:space="preserve"> </w:t>
            </w:r>
          </w:p>
          <w:p w14:paraId="2034F298" w14:textId="52C909CE" w:rsidR="00735340" w:rsidRPr="00735340" w:rsidRDefault="00735340" w:rsidP="005028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iCs/>
                <w:color w:val="000000"/>
              </w:rPr>
            </w:pPr>
            <w:r w:rsidRPr="00735340">
              <w:rPr>
                <w:rFonts w:ascii="Cambria" w:eastAsia="Times New Roman" w:hAnsi="Cambria" w:cs="Times New Roman"/>
                <w:i/>
                <w:iCs/>
                <w:color w:val="000000"/>
              </w:rPr>
              <w:t xml:space="preserve">αφαιρ. ενικού: </w:t>
            </w:r>
            <w:r w:rsidRPr="00735340">
              <w:rPr>
                <w:rFonts w:ascii="Cambria" w:eastAsia="Times New Roman" w:hAnsi="Cambria" w:cs="Times New Roman"/>
                <w:b/>
                <w:i/>
                <w:iCs/>
                <w:color w:val="000000"/>
                <w:lang w:val="en-US"/>
              </w:rPr>
              <w:t>nocte</w:t>
            </w:r>
            <w:r w:rsidRPr="00735340">
              <w:rPr>
                <w:rFonts w:ascii="Cambria" w:eastAsia="Times New Roman" w:hAnsi="Cambria" w:cs="Times New Roman"/>
                <w:b/>
                <w:i/>
                <w:iCs/>
                <w:color w:val="000000"/>
              </w:rPr>
              <w:t xml:space="preserve"> </w:t>
            </w:r>
            <w:r w:rsidRPr="00735340">
              <w:rPr>
                <w:rFonts w:ascii="Cambria" w:eastAsia="Times New Roman" w:hAnsi="Cambria" w:cs="Times New Roman"/>
                <w:i/>
                <w:iCs/>
                <w:color w:val="000000"/>
              </w:rPr>
              <w:t xml:space="preserve">και </w:t>
            </w:r>
            <w:r w:rsidRPr="00735340">
              <w:rPr>
                <w:rFonts w:ascii="Cambria" w:eastAsia="Times New Roman" w:hAnsi="Cambria" w:cs="Times New Roman"/>
                <w:b/>
                <w:i/>
                <w:iCs/>
                <w:color w:val="000000"/>
                <w:lang w:val="en-US"/>
              </w:rPr>
              <w:t>noctu</w:t>
            </w:r>
          </w:p>
          <w:p w14:paraId="2A4B6BF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τροπικό επίρρ. (= ξαφνικά).</w:t>
            </w:r>
          </w:p>
          <w:p w14:paraId="2A79A5CB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luna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ae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θηλ. α' (= σελήνη).</w:t>
            </w:r>
            <w:r w:rsidRPr="00735340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(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sing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 xml:space="preserve">. 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tantum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)</w:t>
            </w:r>
          </w:p>
          <w:p w14:paraId="17DA260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γ' ενικ. οριστ. υπερσυντ. ενεργ. φων. του ρήμ.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deficio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feci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fectum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ficere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 3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χάνομαι, παθαίνω έκλειψη), 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(15 -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io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)</w:t>
            </w:r>
            <w:r w:rsidRPr="00735340">
              <w:rPr>
                <w:rFonts w:ascii="Arial" w:eastAsia="Times New Roman" w:hAnsi="Arial" w:cs="Times New Roman"/>
                <w:color w:val="000000"/>
              </w:rPr>
              <w:t xml:space="preserve">  </w:t>
            </w:r>
          </w:p>
          <w:p w14:paraId="26F1A6BF" w14:textId="77777777" w:rsidR="00735340" w:rsidRPr="00735340" w:rsidRDefault="00735340" w:rsidP="00735340">
            <w:pPr>
              <w:tabs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πρόθεση + αιτιατική (= εξαιτίας).</w:t>
            </w:r>
            <w:r w:rsidRPr="00735340">
              <w:rPr>
                <w:rFonts w:ascii="Arial" w:eastAsia="Times New Roman" w:hAnsi="Arial" w:cs="Times New Roman"/>
                <w:color w:val="000000"/>
              </w:rPr>
              <w:t xml:space="preserve"> (</w:t>
            </w:r>
            <w:r w:rsidRPr="00735340">
              <w:rPr>
                <w:rFonts w:ascii="Cambria" w:eastAsia="Times New Roman" w:hAnsi="Cambria" w:cs="Times New Roman"/>
                <w:b/>
                <w:i/>
                <w:color w:val="000000"/>
              </w:rPr>
              <w:t>εξωτερικό αναγκαστικό αίτιο)</w:t>
            </w:r>
          </w:p>
          <w:p w14:paraId="1F96BCD0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ενικ., γεν. ουδ. του δευτερόκλ. επιθ.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repentinus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um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ξαφνικός).</w:t>
            </w:r>
          </w:p>
          <w:p w14:paraId="74D63FB7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monstrum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ουδ. β' (= θέαμα παράξενο και φοβερό). </w:t>
            </w:r>
          </w:p>
          <w:p w14:paraId="5A574C9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terror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oris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γ' (= τρόμος).</w:t>
            </w:r>
          </w:p>
          <w:p w14:paraId="6222E3B2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αιτιατ. πληθ.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animus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β' (= ψυχή).</w:t>
            </w:r>
          </w:p>
          <w:p w14:paraId="6F861A7F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γεν. πληθ.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miles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itis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γ' (= στρατιώτης).</w:t>
            </w:r>
          </w:p>
          <w:p w14:paraId="06B37D7D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γ' ενικ. οριστ. υπερσυντ. ενεργ. φων. του ρήμ.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invado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vasi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,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vasum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vadere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 3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εισχωρώ, καταλαμβάνω).</w:t>
            </w:r>
          </w:p>
          <w:p w14:paraId="2EE1E7EC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συμπλεκτικός σύνδεσμος (= και).</w:t>
            </w:r>
          </w:p>
          <w:p w14:paraId="2B8B157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exercitus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us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δ' (= στρατός).</w:t>
            </w:r>
          </w:p>
          <w:p w14:paraId="11C329B6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lastRenderedPageBreak/>
              <w:t xml:space="preserve">αιτιατ.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fiducia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ae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θηλ. α' (= εμπιστοσύνη, αυτοπεποίθηση), </w:t>
            </w:r>
          </w:p>
          <w:p w14:paraId="0723D66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γ' ενικ. οριστ. υπερσυντ. ενεργ. φων. του ρήμ. 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amitto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misi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missum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>, -</w:t>
            </w: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mittere</w:t>
            </w:r>
            <w:r w:rsidRPr="00735340">
              <w:rPr>
                <w:rFonts w:ascii="Cambria" w:eastAsia="Times New Roman" w:hAnsi="Cambria" w:cs="Tahoma"/>
                <w:b/>
                <w:color w:val="000000"/>
              </w:rPr>
              <w:t xml:space="preserve"> 3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(= χάνω),.</w:t>
            </w:r>
          </w:p>
          <w:p w14:paraId="04E5ECF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Χρονικό επίρρ. (= τότε).</w:t>
            </w:r>
          </w:p>
          <w:p w14:paraId="03C17424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ονομ.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Sulpicius - ii (- i), </w:t>
            </w:r>
            <w:r w:rsidRPr="00735340">
              <w:rPr>
                <w:rFonts w:ascii="Cambria" w:eastAsia="Times New Roman" w:hAnsi="Cambria" w:cs="Tahoma"/>
                <w:color w:val="000000"/>
              </w:rPr>
              <w:t>αρσ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 xml:space="preserve">. </w:t>
            </w:r>
            <w:r w:rsidRPr="00735340">
              <w:rPr>
                <w:rFonts w:ascii="Cambria" w:eastAsia="Times New Roman" w:hAnsi="Cambria" w:cs="Tahoma"/>
                <w:color w:val="000000"/>
              </w:rPr>
              <w:t>β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'. Gallus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>, αρσ. β' (= ο Σουλπίκιος Γάλλος).</w:t>
            </w:r>
          </w:p>
          <w:p w14:paraId="2F912E78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πρόθεση + αφαιρετική (= για).</w:t>
            </w:r>
          </w:p>
          <w:p w14:paraId="20EBA45C" w14:textId="77777777" w:rsidR="00502817" w:rsidRDefault="00735340" w:rsidP="00735340">
            <w:pP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γεν.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caelum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ουδ. β' (= ουρανός). </w:t>
            </w:r>
          </w:p>
          <w:p w14:paraId="6FB07D92" w14:textId="59154B03" w:rsidR="00735340" w:rsidRPr="00735340" w:rsidRDefault="00735340" w:rsidP="005028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  <w:i/>
                <w:iCs/>
                <w:color w:val="000000"/>
              </w:rPr>
            </w:pPr>
            <w:r w:rsidRPr="00735340">
              <w:rPr>
                <w:rFonts w:ascii="Cambria" w:eastAsia="Times New Roman" w:hAnsi="Cambria" w:cs="Tahoma"/>
                <w:i/>
                <w:iCs/>
                <w:color w:val="000000"/>
              </w:rPr>
              <w:t xml:space="preserve">Το ουσ. είναι </w:t>
            </w:r>
            <w:r w:rsidRPr="00735340">
              <w:rPr>
                <w:rFonts w:ascii="Cambria" w:eastAsia="Times New Roman" w:hAnsi="Cambria" w:cs="Tahoma"/>
                <w:b/>
                <w:i/>
                <w:iCs/>
                <w:color w:val="000000"/>
              </w:rPr>
              <w:t>ετερογενές</w:t>
            </w:r>
            <w:r w:rsidRPr="00735340">
              <w:rPr>
                <w:rFonts w:ascii="Cambria" w:eastAsia="Times New Roman" w:hAnsi="Cambria" w:cs="Tahoma"/>
                <w:i/>
                <w:iCs/>
                <w:color w:val="000000"/>
              </w:rPr>
              <w:t xml:space="preserve">· στον πληθυντικό: </w:t>
            </w:r>
            <w:r w:rsidRPr="00735340">
              <w:rPr>
                <w:rFonts w:ascii="Cambria" w:eastAsia="Times New Roman" w:hAnsi="Cambria" w:cs="Tahoma"/>
                <w:b/>
                <w:i/>
                <w:iCs/>
                <w:color w:val="000000"/>
                <w:lang w:val="en-US"/>
              </w:rPr>
              <w:t>caeli</w:t>
            </w:r>
            <w:r w:rsidRPr="00735340">
              <w:rPr>
                <w:rFonts w:ascii="Cambria" w:eastAsia="Times New Roman" w:hAnsi="Cambria" w:cs="Tahoma"/>
                <w:b/>
                <w:i/>
                <w:iCs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b/>
                <w:i/>
                <w:iCs/>
                <w:color w:val="000000"/>
                <w:lang w:val="en-US"/>
              </w:rPr>
              <w:t>orum</w:t>
            </w:r>
            <w:r w:rsidRPr="00735340">
              <w:rPr>
                <w:rFonts w:ascii="Cambria" w:eastAsia="Times New Roman" w:hAnsi="Cambria" w:cs="Tahoma"/>
                <w:b/>
                <w:i/>
                <w:iCs/>
                <w:color w:val="000000"/>
              </w:rPr>
              <w:t>, αρσ. β'.</w:t>
            </w:r>
            <w:r w:rsidRPr="00735340">
              <w:rPr>
                <w:rFonts w:ascii="Cambria" w:eastAsia="Times New Roman" w:hAnsi="Cambria" w:cs="Tahoma"/>
                <w:i/>
                <w:iCs/>
                <w:color w:val="000000"/>
              </w:rPr>
              <w:t xml:space="preserve"> </w:t>
            </w:r>
          </w:p>
          <w:p w14:paraId="60CE2AEB" w14:textId="77777777" w:rsidR="00735340" w:rsidRPr="00735340" w:rsidRDefault="00735340" w:rsidP="00735340">
            <w:pP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 xml:space="preserve">αφαιρ. ενικ. του ουσ.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ratio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 -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onis</w:t>
            </w:r>
            <w:r w:rsidRPr="00735340">
              <w:rPr>
                <w:rFonts w:ascii="Cambria" w:eastAsia="Times New Roman" w:hAnsi="Cambria" w:cs="Tahoma"/>
                <w:color w:val="000000"/>
              </w:rPr>
              <w:t xml:space="preserve">, θηλ. γ' (= φύση, λογική). </w:t>
            </w:r>
          </w:p>
          <w:p w14:paraId="60517454" w14:textId="77777777" w:rsidR="00735340" w:rsidRPr="00735340" w:rsidRDefault="00735340" w:rsidP="00735340">
            <w:pPr>
              <w:tabs>
                <w:tab w:val="left" w:pos="0"/>
                <w:tab w:val="left" w:pos="7920"/>
              </w:tabs>
              <w:spacing w:after="0" w:line="240" w:lineRule="auto"/>
              <w:rPr>
                <w:rFonts w:ascii="Cambria" w:eastAsia="Times New Roman" w:hAnsi="Cambria" w:cs="Tahoma"/>
              </w:rPr>
            </w:pPr>
            <w:r w:rsidRPr="00735340">
              <w:rPr>
                <w:rFonts w:ascii="Cambria" w:eastAsia="Times New Roman" w:hAnsi="Cambria" w:cs="Tahoma"/>
                <w:color w:val="000000"/>
              </w:rPr>
              <w:t>συμπλεκτικός σύνδεσμος (= και).</w:t>
            </w:r>
          </w:p>
        </w:tc>
      </w:tr>
    </w:tbl>
    <w:p w14:paraId="08FA93F3" w14:textId="0CF5AB29" w:rsidR="00735340" w:rsidRPr="00735340" w:rsidRDefault="00735340" w:rsidP="00877920">
      <w:pPr>
        <w:shd w:val="clear" w:color="auto" w:fill="FFFFFF"/>
        <w:spacing w:after="0" w:line="240" w:lineRule="auto"/>
        <w:ind w:right="-383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lastRenderedPageBreak/>
        <w:t>de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</w:r>
      <w:r w:rsidR="00502817">
        <w:rPr>
          <w:rFonts w:ascii="Cambria" w:eastAsia="Times New Roman" w:hAnsi="Cambria" w:cs="Tahoma"/>
          <w:color w:val="000000"/>
        </w:rPr>
        <w:t xml:space="preserve">         </w:t>
      </w:r>
      <w:r w:rsidRPr="00735340">
        <w:rPr>
          <w:rFonts w:ascii="Cambria" w:eastAsia="Times New Roman" w:hAnsi="Cambria" w:cs="Tahoma"/>
          <w:color w:val="000000"/>
        </w:rPr>
        <w:t>πρόθεση + αφαιρετική (= για).</w:t>
      </w:r>
    </w:p>
    <w:p w14:paraId="100A8548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stellarum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γεν. πληθ.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stella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ae</w:t>
      </w:r>
      <w:r w:rsidRPr="00735340">
        <w:rPr>
          <w:rFonts w:ascii="Cambria" w:eastAsia="Times New Roman" w:hAnsi="Cambria" w:cs="Tahoma"/>
          <w:color w:val="000000"/>
        </w:rPr>
        <w:t>, θηλ. α' (= αστέρι).</w:t>
      </w:r>
    </w:p>
    <w:p w14:paraId="7EA7D0E0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lunae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γεν.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luna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ae</w:t>
      </w:r>
      <w:r w:rsidRPr="00735340">
        <w:rPr>
          <w:rFonts w:ascii="Cambria" w:eastAsia="Times New Roman" w:hAnsi="Cambria" w:cs="Tahoma"/>
          <w:color w:val="000000"/>
        </w:rPr>
        <w:t>, θηλ. α' (= σελήνη).</w:t>
      </w:r>
    </w:p>
    <w:p w14:paraId="07052AA6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que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>συμπλεκτικός σύνδεσμος (= και)</w:t>
      </w:r>
    </w:p>
    <w:p w14:paraId="6C41CCC9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statu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αφαιρ.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status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στάση).</w:t>
      </w:r>
    </w:p>
    <w:p w14:paraId="335A3AD9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ac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>συμπλεκτικός σύνδεσμος (= και).</w:t>
      </w:r>
    </w:p>
    <w:p w14:paraId="27906C2D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motibus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αφαιρ. πληθ.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motus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κίνηση).</w:t>
      </w:r>
    </w:p>
    <w:p w14:paraId="6A92CFEA" w14:textId="1DD12E2C" w:rsidR="00735340" w:rsidRPr="00735340" w:rsidRDefault="00735340" w:rsidP="00877920">
      <w:pPr>
        <w:shd w:val="clear" w:color="auto" w:fill="FFFFFF"/>
        <w:tabs>
          <w:tab w:val="left" w:pos="156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b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disputavit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γ' ενικ. οριστ. παρακειμ. ενεργ. φων. του ρήμ.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disputo</w:t>
      </w:r>
      <w:r w:rsidRPr="00735340">
        <w:rPr>
          <w:rFonts w:ascii="Cambria" w:eastAsia="Times New Roman" w:hAnsi="Cambria" w:cs="Tahoma"/>
          <w:b/>
          <w:color w:val="000000"/>
        </w:rPr>
        <w:t>, -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avi</w:t>
      </w:r>
      <w:r w:rsidRPr="00735340">
        <w:rPr>
          <w:rFonts w:ascii="Cambria" w:eastAsia="Times New Roman" w:hAnsi="Cambria" w:cs="Tahoma"/>
          <w:b/>
          <w:color w:val="000000"/>
        </w:rPr>
        <w:t>, -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atum</w:t>
      </w:r>
      <w:r w:rsidRPr="00735340">
        <w:rPr>
          <w:rFonts w:ascii="Cambria" w:eastAsia="Times New Roman" w:hAnsi="Cambria" w:cs="Tahoma"/>
          <w:b/>
          <w:color w:val="000000"/>
        </w:rPr>
        <w:t>, -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are</w:t>
      </w:r>
      <w:r w:rsidRPr="00735340">
        <w:rPr>
          <w:rFonts w:ascii="Cambria" w:eastAsia="Times New Roman" w:hAnsi="Cambria" w:cs="Tahoma"/>
          <w:b/>
          <w:color w:val="000000"/>
        </w:rPr>
        <w:t xml:space="preserve"> 1</w:t>
      </w:r>
    </w:p>
    <w:p w14:paraId="1D3F2E7C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color w:val="000000"/>
        </w:rPr>
        <w:tab/>
        <w:t>(= πραγματεύομαι, μιλώ για κάτι).</w:t>
      </w:r>
    </w:p>
    <w:p w14:paraId="086304FC" w14:textId="6F82BFC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e</w:t>
      </w:r>
      <w:r w:rsidRPr="00735340">
        <w:rPr>
          <w:rFonts w:ascii="Cambria" w:eastAsia="Times New Roman" w:hAnsi="Cambria" w:cs="Tahoma"/>
          <w:b/>
          <w:bCs/>
          <w:color w:val="000000"/>
        </w:rPr>
        <w:t>ο:</w:t>
      </w:r>
      <w:r w:rsidRPr="00735340">
        <w:rPr>
          <w:rFonts w:ascii="Cambria" w:eastAsia="Times New Roman" w:hAnsi="Cambria" w:cs="Tahoma"/>
          <w:b/>
          <w:bCs/>
          <w:color w:val="000000"/>
        </w:rPr>
        <w:tab/>
      </w:r>
      <w:r w:rsidRPr="00735340">
        <w:rPr>
          <w:rFonts w:ascii="Cambria" w:eastAsia="Times New Roman" w:hAnsi="Cambria" w:cs="Tahoma"/>
          <w:color w:val="000000"/>
        </w:rPr>
        <w:t xml:space="preserve">αφαιρ. ενικ., γεν. αρσ. της δεικτικής-επαναληπτικής αντων. </w:t>
      </w:r>
      <w:r w:rsidRPr="00735340">
        <w:rPr>
          <w:rFonts w:ascii="Cambria" w:eastAsia="Times New Roman" w:hAnsi="Cambria" w:cs="Tahoma"/>
          <w:color w:val="000000"/>
          <w:lang w:val="en-US"/>
        </w:rPr>
        <w:t>is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ea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id</w:t>
      </w:r>
      <w:r w:rsidRPr="00735340">
        <w:rPr>
          <w:rFonts w:ascii="Cambria" w:eastAsia="Times New Roman" w:hAnsi="Cambria" w:cs="Tahoma"/>
          <w:color w:val="000000"/>
        </w:rPr>
        <w:t xml:space="preserve"> (= αυτός-ή-ό).</w:t>
      </w:r>
    </w:p>
    <w:p w14:paraId="59C2E5DA" w14:textId="35632484" w:rsidR="00735340" w:rsidRPr="00735340" w:rsidRDefault="00735340" w:rsidP="00877920">
      <w:pPr>
        <w:shd w:val="clear" w:color="auto" w:fill="FFFFFF"/>
        <w:tabs>
          <w:tab w:val="left" w:pos="156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modo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αφαιρ.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modus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</w:t>
      </w:r>
      <w:r w:rsidRPr="00735340">
        <w:rPr>
          <w:rFonts w:ascii="Cambria" w:eastAsia="Times New Roman" w:hAnsi="Cambria" w:cs="Tahoma"/>
          <w:color w:val="000000"/>
        </w:rPr>
        <w:t>, αρσ. β' (= τρόπος).</w:t>
      </w:r>
    </w:p>
    <w:p w14:paraId="24F8BFC7" w14:textId="01585936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exercitum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exercitus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στρατός).</w:t>
      </w:r>
    </w:p>
    <w:p w14:paraId="75E1F820" w14:textId="65B6050F" w:rsidR="00735340" w:rsidRPr="00735340" w:rsidRDefault="00735340" w:rsidP="00877920">
      <w:pPr>
        <w:shd w:val="clear" w:color="auto" w:fill="FFFFFF"/>
        <w:tabs>
          <w:tab w:val="left" w:pos="156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color w:val="000000"/>
        </w:rPr>
      </w:pPr>
      <w:r w:rsidRPr="00735340">
        <w:rPr>
          <w:rFonts w:ascii="Cambria" w:eastAsia="Times New Roman" w:hAnsi="Cambria" w:cs="Tahoma"/>
          <w:b/>
          <w:color w:val="000000"/>
          <w:lang w:val="en-US"/>
        </w:rPr>
        <w:t>alacrem</w:t>
      </w:r>
      <w:r w:rsidRPr="00735340">
        <w:rPr>
          <w:rFonts w:ascii="Cambria" w:eastAsia="Times New Roman" w:hAnsi="Cambria" w:cs="Tahoma"/>
          <w:b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ενικ., γεν. αρσ. του τριτόκλ.επιθ. </w:t>
      </w:r>
      <w:r w:rsidRPr="00735340">
        <w:rPr>
          <w:rFonts w:ascii="Cambria" w:eastAsia="Times New Roman" w:hAnsi="Cambria" w:cs="Tahoma"/>
          <w:color w:val="000000"/>
          <w:lang w:val="en-US"/>
        </w:rPr>
        <w:t>alacer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alacris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alacre</w:t>
      </w:r>
      <w:r w:rsidRPr="00735340">
        <w:rPr>
          <w:rFonts w:ascii="Cambria" w:eastAsia="Times New Roman" w:hAnsi="Cambria" w:cs="Tahoma"/>
          <w:color w:val="000000"/>
        </w:rPr>
        <w:t xml:space="preserve"> (πρόθυμος) </w:t>
      </w:r>
    </w:p>
    <w:p w14:paraId="78F8E4B9" w14:textId="453A3953" w:rsidR="00735340" w:rsidRPr="00735340" w:rsidRDefault="00735340" w:rsidP="00877920">
      <w:pPr>
        <w:shd w:val="clear" w:color="auto" w:fill="FFFFFF"/>
        <w:tabs>
          <w:tab w:val="left" w:pos="156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color w:val="000000"/>
        </w:rPr>
        <w:tab/>
        <w:t xml:space="preserve">// (ΣΥΓΚΡΙΤ.) </w:t>
      </w:r>
      <w:r w:rsidRPr="00735340">
        <w:rPr>
          <w:rFonts w:ascii="Cambria" w:eastAsia="Times New Roman" w:hAnsi="Cambria" w:cs="Tahoma"/>
          <w:color w:val="000000"/>
          <w:lang w:val="en-US"/>
        </w:rPr>
        <w:t>alacrior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ior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ius</w:t>
      </w:r>
      <w:r w:rsidRPr="00735340">
        <w:rPr>
          <w:rFonts w:ascii="Cambria" w:eastAsia="Times New Roman" w:hAnsi="Cambria" w:cs="Tahoma"/>
          <w:color w:val="000000"/>
        </w:rPr>
        <w:t xml:space="preserve"> / (ΥΠΕΡΘΕΤ.) Δεν έχει.</w:t>
      </w:r>
    </w:p>
    <w:p w14:paraId="7F6B8C35" w14:textId="41F73F0A" w:rsidR="00735340" w:rsidRPr="00735340" w:rsidRDefault="00735340" w:rsidP="00877920">
      <w:pPr>
        <w:shd w:val="clear" w:color="auto" w:fill="FFFFFF"/>
        <w:tabs>
          <w:tab w:val="left" w:pos="1557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in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>πρόθεση + αιτιατική (= σε).</w:t>
      </w:r>
    </w:p>
    <w:p w14:paraId="5BEEC8F6" w14:textId="467CEF5B" w:rsidR="00735340" w:rsidRPr="00735340" w:rsidRDefault="00735340" w:rsidP="00877920">
      <w:pPr>
        <w:shd w:val="clear" w:color="auto" w:fill="FFFFFF"/>
        <w:tabs>
          <w:tab w:val="left" w:pos="1565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pugnam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pugna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ae</w:t>
      </w:r>
      <w:r w:rsidRPr="00735340">
        <w:rPr>
          <w:rFonts w:ascii="Cambria" w:eastAsia="Times New Roman" w:hAnsi="Cambria" w:cs="Tahoma"/>
          <w:color w:val="000000"/>
        </w:rPr>
        <w:t>, θηλ. α' (= μάχη).</w:t>
      </w:r>
    </w:p>
    <w:p w14:paraId="0CD04D2C" w14:textId="1ADA5F0B" w:rsidR="00735340" w:rsidRPr="00735340" w:rsidRDefault="00735340" w:rsidP="00877920">
      <w:pPr>
        <w:shd w:val="clear" w:color="auto" w:fill="FFFFFF"/>
        <w:tabs>
          <w:tab w:val="left" w:pos="155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misit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γ' ενικ. οριστ. παρακειμ. ενεργ. φων. του ρήμ.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mitto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misi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missum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mittere</w:t>
      </w:r>
      <w:r w:rsidRPr="00735340">
        <w:rPr>
          <w:rFonts w:ascii="Cambria" w:eastAsia="Times New Roman" w:hAnsi="Cambria" w:cs="Tahoma"/>
          <w:b/>
          <w:color w:val="000000"/>
        </w:rPr>
        <w:t xml:space="preserve">3 </w:t>
      </w:r>
      <w:r w:rsidRPr="00735340">
        <w:rPr>
          <w:rFonts w:ascii="Cambria" w:eastAsia="Times New Roman" w:hAnsi="Cambria" w:cs="Tahoma"/>
          <w:color w:val="000000"/>
        </w:rPr>
        <w:t>(= στέλνω).</w:t>
      </w:r>
    </w:p>
    <w:p w14:paraId="2E2D44C3" w14:textId="10581554" w:rsidR="00735340" w:rsidRPr="00735340" w:rsidRDefault="00735340" w:rsidP="00877920">
      <w:pPr>
        <w:shd w:val="clear" w:color="auto" w:fill="FFFFFF"/>
        <w:tabs>
          <w:tab w:val="left" w:pos="155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sic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>τροπικό επίρρ. (= έτσι).</w:t>
      </w:r>
    </w:p>
    <w:p w14:paraId="19B3B406" w14:textId="295DD8EF" w:rsidR="00735340" w:rsidRPr="00735340" w:rsidRDefault="00735340" w:rsidP="00877920">
      <w:pPr>
        <w:shd w:val="clear" w:color="auto" w:fill="FFFFFF"/>
        <w:tabs>
          <w:tab w:val="left" w:pos="155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color w:val="000000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liberales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ονομ. πληθ., γεν. θηλ. του τριγενούς και δικατάληκτου τριτόκλ. επιθ. </w:t>
      </w:r>
    </w:p>
    <w:p w14:paraId="1E0E1316" w14:textId="581ABE52" w:rsidR="00735340" w:rsidRPr="00735340" w:rsidRDefault="00735340" w:rsidP="00877920">
      <w:pPr>
        <w:shd w:val="clear" w:color="auto" w:fill="FFFFFF"/>
        <w:tabs>
          <w:tab w:val="left" w:pos="155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color w:val="000000"/>
        </w:rPr>
      </w:pPr>
      <w:r w:rsidRPr="00735340">
        <w:rPr>
          <w:rFonts w:ascii="Cambria" w:eastAsia="Times New Roman" w:hAnsi="Cambria" w:cs="Tahoma"/>
          <w:color w:val="000000"/>
        </w:rPr>
        <w:tab/>
      </w:r>
      <w:r w:rsidRPr="00735340">
        <w:rPr>
          <w:rFonts w:ascii="Cambria" w:eastAsia="Times New Roman" w:hAnsi="Cambria" w:cs="Tahoma"/>
          <w:color w:val="000000"/>
          <w:lang w:val="en-US"/>
        </w:rPr>
        <w:t>liberalis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e</w:t>
      </w:r>
      <w:r w:rsidRPr="00735340">
        <w:rPr>
          <w:rFonts w:ascii="Cambria" w:eastAsia="Times New Roman" w:hAnsi="Cambria" w:cs="Tahoma"/>
          <w:color w:val="000000"/>
        </w:rPr>
        <w:t xml:space="preserve"> (= ελευθέριος, αυτός που ταιριάζει σε ελεύθερο άνθρωπο)</w:t>
      </w:r>
    </w:p>
    <w:p w14:paraId="1CFF02B8" w14:textId="7A34D6A0" w:rsidR="00735340" w:rsidRPr="00735340" w:rsidRDefault="00735340" w:rsidP="00877920">
      <w:pPr>
        <w:shd w:val="clear" w:color="auto" w:fill="FFFFFF"/>
        <w:tabs>
          <w:tab w:val="left" w:pos="155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lang w:val="en-US"/>
        </w:rPr>
      </w:pPr>
      <w:r w:rsidRPr="00735340">
        <w:rPr>
          <w:rFonts w:ascii="Cambria" w:eastAsia="Times New Roman" w:hAnsi="Cambria" w:cs="Tahoma"/>
          <w:color w:val="000000"/>
        </w:rPr>
        <w:tab/>
      </w:r>
      <w:r w:rsidRPr="00735340">
        <w:rPr>
          <w:rFonts w:ascii="Cambria" w:eastAsia="Times New Roman" w:hAnsi="Cambria" w:cs="Tahoma"/>
          <w:color w:val="000000"/>
          <w:lang w:val="en-US"/>
        </w:rPr>
        <w:t>// (</w:t>
      </w:r>
      <w:r w:rsidRPr="00735340">
        <w:rPr>
          <w:rFonts w:ascii="Cambria" w:eastAsia="Times New Roman" w:hAnsi="Cambria" w:cs="Tahoma"/>
          <w:color w:val="000000"/>
        </w:rPr>
        <w:t>ΣΥΓΚΡ</w:t>
      </w:r>
      <w:r w:rsidRPr="00735340">
        <w:rPr>
          <w:rFonts w:ascii="Cambria" w:eastAsia="Times New Roman" w:hAnsi="Cambria" w:cs="Tahoma"/>
          <w:color w:val="000000"/>
          <w:lang w:val="en-US"/>
        </w:rPr>
        <w:t>.) liberalior -ior -ius / (</w:t>
      </w:r>
      <w:r w:rsidRPr="00735340">
        <w:rPr>
          <w:rFonts w:ascii="Cambria" w:eastAsia="Times New Roman" w:hAnsi="Cambria" w:cs="Tahoma"/>
          <w:color w:val="000000"/>
        </w:rPr>
        <w:t>ΥΠΕΡΘΕΤ</w:t>
      </w:r>
      <w:r w:rsidRPr="00735340">
        <w:rPr>
          <w:rFonts w:ascii="Cambria" w:eastAsia="Times New Roman" w:hAnsi="Cambria" w:cs="Tahoma"/>
          <w:color w:val="000000"/>
          <w:lang w:val="en-US"/>
        </w:rPr>
        <w:t>.) liberalissimus - a -um.</w:t>
      </w:r>
    </w:p>
    <w:p w14:paraId="7E180A82" w14:textId="38002FC1" w:rsidR="00735340" w:rsidRPr="00735340" w:rsidRDefault="00735340" w:rsidP="00877920">
      <w:pPr>
        <w:shd w:val="clear" w:color="auto" w:fill="FFFFFF"/>
        <w:tabs>
          <w:tab w:val="left" w:pos="1549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lang w:val="en-US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artes</w:t>
      </w:r>
      <w:r w:rsidRPr="00735340">
        <w:rPr>
          <w:rFonts w:ascii="Cambria" w:eastAsia="Times New Roman" w:hAnsi="Cambria" w:cs="Tahoma"/>
          <w:color w:val="000000"/>
          <w:lang w:val="en-US"/>
        </w:rPr>
        <w:t>:</w:t>
      </w:r>
      <w:r w:rsidRPr="00735340">
        <w:rPr>
          <w:rFonts w:ascii="Cambria" w:eastAsia="Times New Roman" w:hAnsi="Cambria" w:cs="Tahoma"/>
          <w:color w:val="000000"/>
          <w:lang w:val="en-US"/>
        </w:rPr>
        <w:tab/>
      </w:r>
      <w:r w:rsidRPr="00735340">
        <w:rPr>
          <w:rFonts w:ascii="Cambria" w:eastAsia="Times New Roman" w:hAnsi="Cambria" w:cs="Tahoma"/>
          <w:color w:val="000000"/>
        </w:rPr>
        <w:t>ονομ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πληθ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του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735340">
        <w:rPr>
          <w:rFonts w:ascii="Cambria" w:eastAsia="Times New Roman" w:hAnsi="Cambria" w:cs="Tahoma"/>
          <w:color w:val="000000"/>
        </w:rPr>
        <w:t>ουσ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ars, artis, </w:t>
      </w:r>
      <w:r w:rsidRPr="00735340">
        <w:rPr>
          <w:rFonts w:ascii="Cambria" w:eastAsia="Times New Roman" w:hAnsi="Cambria" w:cs="Tahoma"/>
          <w:color w:val="000000"/>
        </w:rPr>
        <w:t>θηλ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γ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' (= </w:t>
      </w:r>
      <w:r w:rsidRPr="00735340">
        <w:rPr>
          <w:rFonts w:ascii="Cambria" w:eastAsia="Times New Roman" w:hAnsi="Cambria" w:cs="Tahoma"/>
          <w:color w:val="000000"/>
        </w:rPr>
        <w:t>τέχνη</w:t>
      </w:r>
      <w:r w:rsidRPr="00735340">
        <w:rPr>
          <w:rFonts w:ascii="Cambria" w:eastAsia="Times New Roman" w:hAnsi="Cambria" w:cs="Tahoma"/>
          <w:color w:val="000000"/>
          <w:lang w:val="en-US"/>
        </w:rPr>
        <w:t>).</w:t>
      </w:r>
    </w:p>
    <w:p w14:paraId="7B5809DF" w14:textId="5D7DA3C2" w:rsidR="00735340" w:rsidRPr="00735340" w:rsidRDefault="00735340" w:rsidP="00877920">
      <w:pPr>
        <w:shd w:val="clear" w:color="auto" w:fill="FFFFFF"/>
        <w:tabs>
          <w:tab w:val="left" w:pos="1545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Galli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γεν.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Gallus</w:t>
      </w:r>
      <w:r w:rsidRPr="00735340">
        <w:rPr>
          <w:rFonts w:ascii="Cambria" w:eastAsia="Times New Roman" w:hAnsi="Cambria" w:cs="Tahoma"/>
          <w:color w:val="000000"/>
        </w:rPr>
        <w:t xml:space="preserve"> - </w:t>
      </w:r>
      <w:r w:rsidRPr="00735340">
        <w:rPr>
          <w:rFonts w:ascii="Cambria" w:eastAsia="Times New Roman" w:hAnsi="Cambria" w:cs="Tahoma"/>
          <w:color w:val="000000"/>
          <w:lang w:val="en-US"/>
        </w:rPr>
        <w:t>i</w:t>
      </w:r>
      <w:r w:rsidRPr="00735340">
        <w:rPr>
          <w:rFonts w:ascii="Cambria" w:eastAsia="Times New Roman" w:hAnsi="Cambria" w:cs="Tahoma"/>
          <w:color w:val="000000"/>
        </w:rPr>
        <w:t>, αρσ. β' (= ο Γάλλος).</w:t>
      </w:r>
    </w:p>
    <w:p w14:paraId="7B7F9889" w14:textId="62D9ED9E" w:rsidR="00735340" w:rsidRPr="00735340" w:rsidRDefault="00735340" w:rsidP="00877920">
      <w:pPr>
        <w:shd w:val="clear" w:color="auto" w:fill="FFFFFF"/>
        <w:tabs>
          <w:tab w:val="left" w:pos="1549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aditum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aditus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προσέγγιση).</w:t>
      </w:r>
    </w:p>
    <w:p w14:paraId="690BA898" w14:textId="15CC8A14" w:rsidR="00735340" w:rsidRPr="00735340" w:rsidRDefault="00735340" w:rsidP="00877920">
      <w:pPr>
        <w:shd w:val="clear" w:color="auto" w:fill="FFFFFF"/>
        <w:tabs>
          <w:tab w:val="left" w:pos="1541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ad</w:t>
      </w:r>
      <w:r w:rsidRPr="00735340">
        <w:rPr>
          <w:rFonts w:ascii="Cambria" w:eastAsia="Times New Roman" w:hAnsi="Cambria" w:cs="Tahoma"/>
          <w:b/>
          <w:bCs/>
          <w:color w:val="000000"/>
        </w:rPr>
        <w:t>:</w:t>
      </w:r>
      <w:r w:rsidRPr="00735340">
        <w:rPr>
          <w:rFonts w:ascii="Cambria" w:eastAsia="Times New Roman" w:hAnsi="Cambria" w:cs="Tahoma"/>
          <w:b/>
          <w:bCs/>
          <w:color w:val="000000"/>
        </w:rPr>
        <w:tab/>
      </w:r>
      <w:r w:rsidRPr="00735340">
        <w:rPr>
          <w:rFonts w:ascii="Cambria" w:eastAsia="Times New Roman" w:hAnsi="Cambria" w:cs="Tahoma"/>
          <w:color w:val="000000"/>
        </w:rPr>
        <w:t>πρόθεση + αιτιατική (= για, σε).</w:t>
      </w:r>
    </w:p>
    <w:p w14:paraId="7F4FAD8D" w14:textId="60938119" w:rsidR="00735340" w:rsidRPr="00735340" w:rsidRDefault="00735340" w:rsidP="00877920">
      <w:pPr>
        <w:shd w:val="clear" w:color="auto" w:fill="FFFFFF"/>
        <w:tabs>
          <w:tab w:val="left" w:pos="1541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illustrem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ενικ., γεν. θηλ. του τριγενούς και δικατάληκτου τριτόκλ. επιθ. </w:t>
      </w:r>
      <w:r w:rsidRPr="00735340">
        <w:rPr>
          <w:rFonts w:ascii="Cambria" w:eastAsia="Times New Roman" w:hAnsi="Cambria" w:cs="Tahoma"/>
          <w:color w:val="000000"/>
          <w:lang w:val="en-US"/>
        </w:rPr>
        <w:t>illustris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e</w:t>
      </w:r>
      <w:r w:rsidRPr="00735340">
        <w:rPr>
          <w:rFonts w:ascii="Cambria" w:eastAsia="Times New Roman" w:hAnsi="Cambria" w:cs="Tahoma"/>
          <w:color w:val="000000"/>
        </w:rPr>
        <w:t xml:space="preserve"> (= λαμπρός, ένδοξος) // (ΣΥΓΚΡΙΤ.) </w:t>
      </w:r>
      <w:r w:rsidRPr="00735340">
        <w:rPr>
          <w:rFonts w:ascii="Cambria" w:eastAsia="Times New Roman" w:hAnsi="Cambria" w:cs="Tahoma"/>
          <w:color w:val="000000"/>
          <w:lang w:val="en-US"/>
        </w:rPr>
        <w:t>illustrior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ior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ius</w:t>
      </w:r>
      <w:r w:rsidRPr="00735340">
        <w:rPr>
          <w:rFonts w:ascii="Cambria" w:eastAsia="Times New Roman" w:hAnsi="Cambria" w:cs="Tahoma"/>
          <w:color w:val="000000"/>
        </w:rPr>
        <w:t xml:space="preserve"> / (ΥΠΕΡΘΕΤ.) </w:t>
      </w:r>
      <w:r w:rsidRPr="00735340">
        <w:rPr>
          <w:rFonts w:ascii="Cambria" w:eastAsia="Times New Roman" w:hAnsi="Cambria" w:cs="Tahoma"/>
          <w:color w:val="000000"/>
          <w:lang w:val="en-US"/>
        </w:rPr>
        <w:t>illustrissimus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a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um</w:t>
      </w:r>
      <w:r w:rsidRPr="00735340">
        <w:rPr>
          <w:rFonts w:ascii="Cambria" w:eastAsia="Times New Roman" w:hAnsi="Cambria" w:cs="Tahoma"/>
          <w:color w:val="000000"/>
        </w:rPr>
        <w:t>.</w:t>
      </w:r>
    </w:p>
    <w:p w14:paraId="2EC1EE5D" w14:textId="1B31CD09" w:rsidR="00735340" w:rsidRPr="00735340" w:rsidRDefault="00735340" w:rsidP="00877920">
      <w:pPr>
        <w:shd w:val="clear" w:color="auto" w:fill="FFFFFF"/>
        <w:tabs>
          <w:tab w:val="left" w:pos="1541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illam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ενικ., γεν. θηλ. της δεικτικής αντων. </w:t>
      </w:r>
      <w:r w:rsidRPr="00735340">
        <w:rPr>
          <w:rFonts w:ascii="Cambria" w:eastAsia="Times New Roman" w:hAnsi="Cambria" w:cs="Tahoma"/>
          <w:color w:val="000000"/>
          <w:lang w:val="en-US"/>
        </w:rPr>
        <w:t>ille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illa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illud</w:t>
      </w:r>
      <w:r w:rsidRPr="00735340">
        <w:rPr>
          <w:rFonts w:ascii="Cambria" w:eastAsia="Times New Roman" w:hAnsi="Cambria" w:cs="Tahoma"/>
          <w:color w:val="000000"/>
        </w:rPr>
        <w:t xml:space="preserve"> (= εκείνος -η -ο).</w:t>
      </w:r>
    </w:p>
    <w:p w14:paraId="60E22E3D" w14:textId="7BE855D5" w:rsidR="00735340" w:rsidRPr="00735340" w:rsidRDefault="00735340" w:rsidP="00877920">
      <w:pPr>
        <w:shd w:val="clear" w:color="auto" w:fill="FFFFFF"/>
        <w:tabs>
          <w:tab w:val="left" w:pos="1541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lang w:val="de-DE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Paulianam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ενικ., γεν. θηλ. του δευτερόκλ. επιθ. 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Paulianus -a -um (= </w:t>
      </w:r>
      <w:r w:rsidRPr="00735340">
        <w:rPr>
          <w:rFonts w:ascii="Cambria" w:eastAsia="Times New Roman" w:hAnsi="Cambria" w:cs="Tahoma"/>
          <w:color w:val="000000"/>
        </w:rPr>
        <w:t>του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 </w:t>
      </w:r>
      <w:r w:rsidRPr="00735340">
        <w:rPr>
          <w:rFonts w:ascii="Cambria" w:eastAsia="Times New Roman" w:hAnsi="Cambria" w:cs="Tahoma"/>
          <w:color w:val="000000"/>
        </w:rPr>
        <w:t>Παύλου</w:t>
      </w:r>
      <w:r w:rsidRPr="00735340">
        <w:rPr>
          <w:rFonts w:ascii="Cambria" w:eastAsia="Times New Roman" w:hAnsi="Cambria" w:cs="Tahoma"/>
          <w:color w:val="000000"/>
          <w:lang w:val="de-DE"/>
        </w:rPr>
        <w:t>).</w:t>
      </w:r>
    </w:p>
    <w:p w14:paraId="6014CCCC" w14:textId="7CE51876" w:rsidR="00735340" w:rsidRPr="00735340" w:rsidRDefault="00735340" w:rsidP="00877920">
      <w:pPr>
        <w:shd w:val="clear" w:color="auto" w:fill="FFFFFF"/>
        <w:tabs>
          <w:tab w:val="left" w:pos="1537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lang w:val="de-DE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de-DE"/>
        </w:rPr>
        <w:t>victoriam</w:t>
      </w:r>
      <w:r w:rsidRPr="00735340">
        <w:rPr>
          <w:rFonts w:ascii="Cambria" w:eastAsia="Times New Roman" w:hAnsi="Cambria" w:cs="Tahoma"/>
          <w:color w:val="000000"/>
          <w:lang w:val="de-DE"/>
        </w:rPr>
        <w:t>:</w:t>
      </w:r>
      <w:r w:rsidRPr="00735340">
        <w:rPr>
          <w:rFonts w:ascii="Cambria" w:eastAsia="Times New Roman" w:hAnsi="Cambria" w:cs="Tahoma"/>
          <w:color w:val="000000"/>
          <w:lang w:val="de-DE"/>
        </w:rPr>
        <w:tab/>
      </w:r>
      <w:r w:rsidRPr="00735340">
        <w:rPr>
          <w:rFonts w:ascii="Cambria" w:eastAsia="Times New Roman" w:hAnsi="Cambria" w:cs="Tahoma"/>
          <w:color w:val="000000"/>
        </w:rPr>
        <w:t>αιτιατ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ενικ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του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 </w:t>
      </w:r>
      <w:r w:rsidRPr="00735340">
        <w:rPr>
          <w:rFonts w:ascii="Cambria" w:eastAsia="Times New Roman" w:hAnsi="Cambria" w:cs="Tahoma"/>
          <w:color w:val="000000"/>
        </w:rPr>
        <w:t>ουσ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victoria -ae, </w:t>
      </w:r>
      <w:r w:rsidRPr="00735340">
        <w:rPr>
          <w:rFonts w:ascii="Cambria" w:eastAsia="Times New Roman" w:hAnsi="Cambria" w:cs="Tahoma"/>
          <w:color w:val="000000"/>
        </w:rPr>
        <w:t>θηλ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α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' (= </w:t>
      </w:r>
      <w:r w:rsidRPr="00735340">
        <w:rPr>
          <w:rFonts w:ascii="Cambria" w:eastAsia="Times New Roman" w:hAnsi="Cambria" w:cs="Tahoma"/>
          <w:color w:val="000000"/>
        </w:rPr>
        <w:t>νίκη</w:t>
      </w:r>
      <w:r w:rsidRPr="00735340">
        <w:rPr>
          <w:rFonts w:ascii="Cambria" w:eastAsia="Times New Roman" w:hAnsi="Cambria" w:cs="Tahoma"/>
          <w:color w:val="000000"/>
          <w:lang w:val="de-DE"/>
        </w:rPr>
        <w:t>).</w:t>
      </w:r>
    </w:p>
    <w:p w14:paraId="6137A804" w14:textId="77777777" w:rsidR="00877920" w:rsidRDefault="00735340" w:rsidP="00877920">
      <w:pPr>
        <w:shd w:val="clear" w:color="auto" w:fill="FFFFFF"/>
        <w:tabs>
          <w:tab w:val="left" w:pos="1530"/>
        </w:tabs>
        <w:spacing w:after="0" w:line="240" w:lineRule="auto"/>
        <w:ind w:left="1134" w:right="-383" w:hanging="1702"/>
        <w:jc w:val="both"/>
        <w:rPr>
          <w:rFonts w:ascii="Arial" w:eastAsia="Times New Roman" w:hAnsi="Arial" w:cs="Times New Roman"/>
          <w:color w:val="000000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de-DE"/>
        </w:rPr>
        <w:t>dederunt</w:t>
      </w:r>
      <w:r w:rsidRPr="00735340">
        <w:rPr>
          <w:rFonts w:ascii="Cambria" w:eastAsia="Times New Roman" w:hAnsi="Cambria" w:cs="Tahoma"/>
          <w:color w:val="000000"/>
          <w:lang w:val="de-DE"/>
        </w:rPr>
        <w:t>:</w:t>
      </w:r>
      <w:r w:rsidR="00877920">
        <w:rPr>
          <w:rFonts w:ascii="Cambria" w:eastAsia="Times New Roman" w:hAnsi="Cambria" w:cs="Tahoma"/>
          <w:color w:val="000000"/>
          <w:lang w:val="de-DE"/>
        </w:rPr>
        <w:t xml:space="preserve">              </w:t>
      </w:r>
      <w:r w:rsidRPr="00735340">
        <w:rPr>
          <w:rFonts w:ascii="Cambria" w:eastAsia="Times New Roman" w:hAnsi="Cambria" w:cs="Tahoma"/>
          <w:color w:val="000000"/>
        </w:rPr>
        <w:t>γ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' </w:t>
      </w:r>
      <w:r w:rsidRPr="00735340">
        <w:rPr>
          <w:rFonts w:ascii="Cambria" w:eastAsia="Times New Roman" w:hAnsi="Cambria" w:cs="Tahoma"/>
          <w:color w:val="000000"/>
        </w:rPr>
        <w:t>πληθ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οριστ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παρακειμ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ενεργ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φων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του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 </w:t>
      </w:r>
      <w:r w:rsidRPr="00735340">
        <w:rPr>
          <w:rFonts w:ascii="Cambria" w:eastAsia="Times New Roman" w:hAnsi="Cambria" w:cs="Tahoma"/>
          <w:color w:val="000000"/>
        </w:rPr>
        <w:t>ρήμ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. </w:t>
      </w:r>
      <w:r w:rsidRPr="00735340">
        <w:rPr>
          <w:rFonts w:ascii="Cambria" w:eastAsia="Times New Roman" w:hAnsi="Cambria" w:cs="Tahoma"/>
          <w:b/>
          <w:color w:val="000000"/>
          <w:lang w:val="de-DE"/>
        </w:rPr>
        <w:t>do, dedi, datum, dare 1</w:t>
      </w:r>
      <w:r w:rsidRPr="00735340">
        <w:rPr>
          <w:rFonts w:ascii="Cambria" w:eastAsia="Times New Roman" w:hAnsi="Cambria" w:cs="Tahoma"/>
          <w:color w:val="000000"/>
          <w:lang w:val="de-DE"/>
        </w:rPr>
        <w:t xml:space="preserve"> </w:t>
      </w:r>
      <w:r w:rsidRPr="00735340">
        <w:rPr>
          <w:rFonts w:ascii="Cambria" w:eastAsia="Times New Roman" w:hAnsi="Cambria" w:cs="Tahoma"/>
          <w:color w:val="000000"/>
          <w:lang w:val="de-DE"/>
        </w:rPr>
        <w:tab/>
      </w:r>
      <w:r w:rsidRPr="00735340">
        <w:rPr>
          <w:rFonts w:ascii="Cambria" w:eastAsia="Times New Roman" w:hAnsi="Cambria" w:cs="Tahoma"/>
          <w:color w:val="000000"/>
        </w:rPr>
        <w:t>(= δίνω).</w:t>
      </w:r>
      <w:r w:rsidRPr="00735340">
        <w:rPr>
          <w:rFonts w:ascii="Arial" w:eastAsia="Times New Roman" w:hAnsi="Arial" w:cs="Times New Roman"/>
          <w:color w:val="000000"/>
        </w:rPr>
        <w:t xml:space="preserve"> </w:t>
      </w:r>
    </w:p>
    <w:p w14:paraId="7004CAAE" w14:textId="19C35570" w:rsidR="00735340" w:rsidRPr="00735340" w:rsidRDefault="00877920" w:rsidP="00877920">
      <w:pPr>
        <w:shd w:val="clear" w:color="auto" w:fill="FFFFFF"/>
        <w:tabs>
          <w:tab w:val="left" w:pos="1530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imes New Roman"/>
          <w:b/>
          <w:i/>
          <w:color w:val="000000"/>
          <w:u w:val="single"/>
        </w:rPr>
      </w:pPr>
      <w:r>
        <w:rPr>
          <w:rFonts w:ascii="Cambria" w:eastAsia="Times New Roman" w:hAnsi="Cambria" w:cs="Tahoma"/>
          <w:b/>
          <w:bCs/>
          <w:color w:val="000000"/>
          <w:lang w:val="de-DE"/>
        </w:rPr>
        <w:t xml:space="preserve">                                   </w:t>
      </w:r>
      <w:r w:rsidR="00735340" w:rsidRPr="00735340">
        <w:rPr>
          <w:rFonts w:ascii="Cambria" w:eastAsia="Times New Roman" w:hAnsi="Cambria" w:cs="Times New Roman"/>
          <w:i/>
          <w:color w:val="000000"/>
          <w:lang w:val="en-US"/>
        </w:rPr>
        <w:t>aditum</w:t>
      </w:r>
      <w:r w:rsidR="00735340" w:rsidRPr="00735340">
        <w:rPr>
          <w:rFonts w:ascii="Cambria" w:eastAsia="Times New Roman" w:hAnsi="Cambria" w:cs="Times New Roman"/>
          <w:i/>
          <w:color w:val="000000"/>
        </w:rPr>
        <w:t xml:space="preserve"> </w:t>
      </w:r>
      <w:r w:rsidR="00735340" w:rsidRPr="00735340">
        <w:rPr>
          <w:rFonts w:ascii="Cambria" w:eastAsia="Times New Roman" w:hAnsi="Cambria" w:cs="Times New Roman"/>
          <w:i/>
          <w:color w:val="000000"/>
          <w:lang w:val="en-US"/>
        </w:rPr>
        <w:t>do</w:t>
      </w:r>
      <w:r w:rsidR="00735340" w:rsidRPr="00735340">
        <w:rPr>
          <w:rFonts w:ascii="Cambria" w:eastAsia="Times New Roman" w:hAnsi="Cambria" w:cs="Times New Roman"/>
          <w:i/>
          <w:color w:val="000000"/>
        </w:rPr>
        <w:t xml:space="preserve"> =ανοίγω το δρόμο</w:t>
      </w:r>
    </w:p>
    <w:p w14:paraId="02E072B8" w14:textId="150435EB" w:rsidR="00735340" w:rsidRPr="00735340" w:rsidRDefault="00735340" w:rsidP="00877920">
      <w:pPr>
        <w:shd w:val="clear" w:color="auto" w:fill="FFFFFF"/>
        <w:tabs>
          <w:tab w:val="left" w:pos="1533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quia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>αιτιολογικός σύνδεσμος (= επειδή).</w:t>
      </w:r>
    </w:p>
    <w:p w14:paraId="779DB9E8" w14:textId="5D9541F3" w:rsidR="00735340" w:rsidRPr="00735340" w:rsidRDefault="00735340" w:rsidP="00877920">
      <w:pPr>
        <w:shd w:val="clear" w:color="auto" w:fill="FFFFFF"/>
        <w:tabs>
          <w:tab w:val="left" w:pos="1530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ille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ονομ. ενικ., γεν. αρσ. της δεικτικής αντων. </w:t>
      </w:r>
      <w:r w:rsidRPr="00735340">
        <w:rPr>
          <w:rFonts w:ascii="Cambria" w:eastAsia="Times New Roman" w:hAnsi="Cambria" w:cs="Tahoma"/>
          <w:color w:val="000000"/>
          <w:lang w:val="en-US"/>
        </w:rPr>
        <w:t>ille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illa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illud</w:t>
      </w:r>
      <w:r w:rsidRPr="00735340">
        <w:rPr>
          <w:rFonts w:ascii="Cambria" w:eastAsia="Times New Roman" w:hAnsi="Cambria" w:cs="Tahoma"/>
          <w:color w:val="000000"/>
        </w:rPr>
        <w:t xml:space="preserve"> (= εκείνος -η -ο).</w:t>
      </w:r>
    </w:p>
    <w:p w14:paraId="78F1FAE8" w14:textId="420FEF5A" w:rsidR="00735340" w:rsidRPr="00735340" w:rsidRDefault="00735340" w:rsidP="00877920">
      <w:pPr>
        <w:shd w:val="clear" w:color="auto" w:fill="FFFFFF"/>
        <w:tabs>
          <w:tab w:val="left" w:pos="1530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metum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metus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φόβος).</w:t>
      </w:r>
    </w:p>
    <w:p w14:paraId="76339056" w14:textId="785E34FF" w:rsidR="00735340" w:rsidRPr="00735340" w:rsidRDefault="00735340" w:rsidP="00877920">
      <w:pPr>
        <w:shd w:val="clear" w:color="auto" w:fill="FFFFFF"/>
        <w:tabs>
          <w:tab w:val="left" w:pos="151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exercitus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γεν. ενικ.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exercitus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us</w:t>
      </w:r>
      <w:r w:rsidRPr="00735340">
        <w:rPr>
          <w:rFonts w:ascii="Cambria" w:eastAsia="Times New Roman" w:hAnsi="Cambria" w:cs="Tahoma"/>
          <w:color w:val="000000"/>
        </w:rPr>
        <w:t>, αρσ. δ' (= στρατός).</w:t>
      </w:r>
    </w:p>
    <w:p w14:paraId="33352F66" w14:textId="51240AA7" w:rsidR="00735340" w:rsidRPr="00735340" w:rsidRDefault="00735340" w:rsidP="00877920">
      <w:pPr>
        <w:shd w:val="clear" w:color="auto" w:fill="FFFFFF"/>
        <w:tabs>
          <w:tab w:val="left" w:pos="151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Romani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γεν. ενικ., γεν. αρσ. του δευτερόκλ. επιθ. </w:t>
      </w:r>
      <w:r w:rsidRPr="00735340">
        <w:rPr>
          <w:rFonts w:ascii="Cambria" w:eastAsia="Times New Roman" w:hAnsi="Cambria" w:cs="Tahoma"/>
          <w:color w:val="000000"/>
          <w:lang w:val="en-US"/>
        </w:rPr>
        <w:t>Romanus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a</w:t>
      </w:r>
      <w:r w:rsidRPr="00735340">
        <w:rPr>
          <w:rFonts w:ascii="Cambria" w:eastAsia="Times New Roman" w:hAnsi="Cambria" w:cs="Tahoma"/>
          <w:color w:val="000000"/>
        </w:rPr>
        <w:t xml:space="preserve"> -</w:t>
      </w:r>
      <w:r w:rsidRPr="00735340">
        <w:rPr>
          <w:rFonts w:ascii="Cambria" w:eastAsia="Times New Roman" w:hAnsi="Cambria" w:cs="Tahoma"/>
          <w:color w:val="000000"/>
          <w:lang w:val="en-US"/>
        </w:rPr>
        <w:t>um</w:t>
      </w:r>
      <w:r w:rsidRPr="00735340">
        <w:rPr>
          <w:rFonts w:ascii="Cambria" w:eastAsia="Times New Roman" w:hAnsi="Cambria" w:cs="Tahoma"/>
          <w:color w:val="000000"/>
        </w:rPr>
        <w:t xml:space="preserve"> (= Ρωμαϊκός).</w:t>
      </w:r>
    </w:p>
    <w:p w14:paraId="2ACBA528" w14:textId="6100E22B" w:rsidR="00735340" w:rsidRPr="00735340" w:rsidRDefault="00735340" w:rsidP="003520AC">
      <w:pPr>
        <w:shd w:val="clear" w:color="auto" w:fill="FFFFFF"/>
        <w:tabs>
          <w:tab w:val="left" w:pos="1518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vicerat</w:t>
      </w:r>
      <w:r w:rsidRPr="00735340">
        <w:rPr>
          <w:rFonts w:ascii="Cambria" w:eastAsia="Times New Roman" w:hAnsi="Cambria" w:cs="Tahoma"/>
          <w:color w:val="000000"/>
        </w:rPr>
        <w:t>:</w:t>
      </w:r>
      <w:r w:rsidR="00877920" w:rsidRPr="00877920">
        <w:rPr>
          <w:rFonts w:ascii="Cambria" w:eastAsia="Times New Roman" w:hAnsi="Cambria" w:cs="Tahoma"/>
          <w:color w:val="000000"/>
        </w:rPr>
        <w:t xml:space="preserve">                   </w:t>
      </w:r>
      <w:r w:rsidRPr="00735340">
        <w:rPr>
          <w:rFonts w:ascii="Cambria" w:eastAsia="Times New Roman" w:hAnsi="Cambria" w:cs="Tahoma"/>
          <w:color w:val="000000"/>
        </w:rPr>
        <w:t xml:space="preserve">γ' ενικ., οριστ. υπερσυντ. ενεργ. φων. του ρήμ.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vinco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vici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victum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vincere</w:t>
      </w:r>
      <w:r w:rsidRPr="00735340">
        <w:rPr>
          <w:rFonts w:ascii="Cambria" w:eastAsia="Times New Roman" w:hAnsi="Cambria" w:cs="Tahoma"/>
          <w:b/>
          <w:color w:val="000000"/>
        </w:rPr>
        <w:t xml:space="preserve"> 3</w:t>
      </w:r>
      <w:r w:rsidRPr="00735340">
        <w:rPr>
          <w:rFonts w:ascii="Cambria" w:eastAsia="Times New Roman" w:hAnsi="Cambria" w:cs="Tahoma"/>
          <w:color w:val="000000"/>
        </w:rPr>
        <w:t>(= νικώ).</w:t>
      </w:r>
    </w:p>
    <w:p w14:paraId="618BCBC4" w14:textId="79F1780A" w:rsidR="00735340" w:rsidRPr="00735340" w:rsidRDefault="00735340" w:rsidP="00877920">
      <w:pPr>
        <w:shd w:val="clear" w:color="auto" w:fill="FFFFFF"/>
        <w:tabs>
          <w:tab w:val="left" w:pos="1522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  <w:lang w:val="en-US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imperator</w:t>
      </w:r>
      <w:r w:rsidRPr="00735340">
        <w:rPr>
          <w:rFonts w:ascii="Cambria" w:eastAsia="Times New Roman" w:hAnsi="Cambria" w:cs="Tahoma"/>
          <w:color w:val="000000"/>
          <w:lang w:val="en-US"/>
        </w:rPr>
        <w:t>:</w:t>
      </w:r>
      <w:r w:rsidRPr="00735340">
        <w:rPr>
          <w:rFonts w:ascii="Cambria" w:eastAsia="Times New Roman" w:hAnsi="Cambria" w:cs="Tahoma"/>
          <w:color w:val="000000"/>
          <w:lang w:val="en-US"/>
        </w:rPr>
        <w:tab/>
      </w:r>
      <w:r w:rsidRPr="00735340">
        <w:rPr>
          <w:rFonts w:ascii="Cambria" w:eastAsia="Times New Roman" w:hAnsi="Cambria" w:cs="Tahoma"/>
          <w:color w:val="000000"/>
        </w:rPr>
        <w:t>ονομ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ενικ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του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735340">
        <w:rPr>
          <w:rFonts w:ascii="Cambria" w:eastAsia="Times New Roman" w:hAnsi="Cambria" w:cs="Tahoma"/>
          <w:color w:val="000000"/>
        </w:rPr>
        <w:t>ουσ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imperator -oris, </w:t>
      </w:r>
      <w:r w:rsidRPr="00735340">
        <w:rPr>
          <w:rFonts w:ascii="Cambria" w:eastAsia="Times New Roman" w:hAnsi="Cambria" w:cs="Tahoma"/>
          <w:color w:val="000000"/>
        </w:rPr>
        <w:t>αρσ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735340">
        <w:rPr>
          <w:rFonts w:ascii="Cambria" w:eastAsia="Times New Roman" w:hAnsi="Cambria" w:cs="Tahoma"/>
          <w:color w:val="000000"/>
        </w:rPr>
        <w:t>γ</w:t>
      </w:r>
      <w:r w:rsidRPr="00735340">
        <w:rPr>
          <w:rFonts w:ascii="Cambria" w:eastAsia="Times New Roman" w:hAnsi="Cambria" w:cs="Tahoma"/>
          <w:color w:val="000000"/>
          <w:lang w:val="en-US"/>
        </w:rPr>
        <w:t xml:space="preserve">' (= </w:t>
      </w:r>
      <w:r w:rsidRPr="00735340">
        <w:rPr>
          <w:rFonts w:ascii="Cambria" w:eastAsia="Times New Roman" w:hAnsi="Cambria" w:cs="Tahoma"/>
          <w:color w:val="000000"/>
        </w:rPr>
        <w:t>στρατηγός</w:t>
      </w:r>
      <w:r w:rsidRPr="00735340">
        <w:rPr>
          <w:rFonts w:ascii="Cambria" w:eastAsia="Times New Roman" w:hAnsi="Cambria" w:cs="Tahoma"/>
          <w:color w:val="000000"/>
          <w:lang w:val="en-US"/>
        </w:rPr>
        <w:t>).</w:t>
      </w:r>
    </w:p>
    <w:p w14:paraId="4B150F0B" w14:textId="77777777" w:rsidR="00735340" w:rsidRPr="00735340" w:rsidRDefault="00735340" w:rsidP="00877920">
      <w:pPr>
        <w:shd w:val="clear" w:color="auto" w:fill="FFFFFF"/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adversari</w:t>
      </w:r>
      <w:r w:rsidRPr="00735340">
        <w:rPr>
          <w:rFonts w:ascii="Cambria" w:eastAsia="Times New Roman" w:hAnsi="Cambria" w:cs="Tahoma"/>
          <w:b/>
          <w:bCs/>
          <w:color w:val="000000"/>
        </w:rPr>
        <w:t>ο</w:t>
      </w: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s</w:t>
      </w:r>
      <w:r w:rsidRPr="00735340">
        <w:rPr>
          <w:rFonts w:ascii="Cambria" w:eastAsia="Times New Roman" w:hAnsi="Cambria" w:cs="Tahoma"/>
          <w:color w:val="000000"/>
        </w:rPr>
        <w:t xml:space="preserve">:     </w:t>
      </w:r>
      <w:r w:rsidRPr="00735340">
        <w:rPr>
          <w:rFonts w:ascii="Cambria" w:eastAsia="Times New Roman" w:hAnsi="Cambria" w:cs="Tahoma"/>
          <w:color w:val="000000"/>
        </w:rPr>
        <w:tab/>
        <w:t xml:space="preserve">αιτιατ. πληθ. του ουσ. </w:t>
      </w:r>
      <w:r w:rsidRPr="00735340">
        <w:rPr>
          <w:rFonts w:ascii="Cambria" w:eastAsia="Times New Roman" w:hAnsi="Cambria" w:cs="Tahoma"/>
          <w:color w:val="000000"/>
          <w:lang w:val="en-US"/>
        </w:rPr>
        <w:t>adversarius</w:t>
      </w:r>
      <w:r w:rsidRPr="00735340">
        <w:rPr>
          <w:rFonts w:ascii="Cambria" w:eastAsia="Times New Roman" w:hAnsi="Cambria" w:cs="Tahoma"/>
          <w:color w:val="000000"/>
        </w:rPr>
        <w:t xml:space="preserve"> - </w:t>
      </w:r>
      <w:r w:rsidRPr="00735340">
        <w:rPr>
          <w:rFonts w:ascii="Cambria" w:eastAsia="Times New Roman" w:hAnsi="Cambria" w:cs="Tahoma"/>
          <w:color w:val="000000"/>
          <w:lang w:val="en-US"/>
        </w:rPr>
        <w:t>i</w:t>
      </w:r>
      <w:r w:rsidRPr="00735340">
        <w:rPr>
          <w:rFonts w:ascii="Cambria" w:eastAsia="Times New Roman" w:hAnsi="Cambria" w:cs="Tahoma"/>
          <w:color w:val="000000"/>
        </w:rPr>
        <w:t>, αρσ. β' (= αντίπαλος, εχθρός).</w:t>
      </w:r>
    </w:p>
    <w:p w14:paraId="01EF07F8" w14:textId="3F971177" w:rsidR="00735340" w:rsidRPr="00735340" w:rsidRDefault="00735340" w:rsidP="00877920">
      <w:pPr>
        <w:shd w:val="clear" w:color="auto" w:fill="FFFFFF"/>
        <w:tabs>
          <w:tab w:val="left" w:pos="1522"/>
        </w:tabs>
        <w:spacing w:after="0" w:line="240" w:lineRule="auto"/>
        <w:ind w:left="1134" w:right="-383" w:hanging="1702"/>
        <w:jc w:val="both"/>
        <w:rPr>
          <w:rFonts w:ascii="Cambria" w:eastAsia="Times New Roman" w:hAnsi="Cambri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vincere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απαρέμφ. ενεργ. ενεστ. του ρήμ. </w:t>
      </w:r>
      <w:r w:rsidRPr="00735340">
        <w:rPr>
          <w:rFonts w:ascii="Cambria" w:eastAsia="Times New Roman" w:hAnsi="Cambria" w:cs="Tahoma"/>
          <w:color w:val="000000"/>
          <w:lang w:val="en-US"/>
        </w:rPr>
        <w:t>vinco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vici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victum</w:t>
      </w:r>
      <w:r w:rsidRPr="00735340">
        <w:rPr>
          <w:rFonts w:ascii="Cambria" w:eastAsia="Times New Roman" w:hAnsi="Cambria" w:cs="Tahoma"/>
          <w:color w:val="000000"/>
        </w:rPr>
        <w:t xml:space="preserve">, </w:t>
      </w:r>
      <w:r w:rsidRPr="00735340">
        <w:rPr>
          <w:rFonts w:ascii="Cambria" w:eastAsia="Times New Roman" w:hAnsi="Cambria" w:cs="Tahoma"/>
          <w:color w:val="000000"/>
          <w:lang w:val="en-US"/>
        </w:rPr>
        <w:t>vincere</w:t>
      </w:r>
      <w:r w:rsidRPr="00735340">
        <w:rPr>
          <w:rFonts w:ascii="Cambria" w:eastAsia="Times New Roman" w:hAnsi="Cambria" w:cs="Tahoma"/>
          <w:color w:val="000000"/>
        </w:rPr>
        <w:t xml:space="preserve"> 3 (= νικώ).</w:t>
      </w:r>
    </w:p>
    <w:p w14:paraId="4A1168F2" w14:textId="2185E98F" w:rsidR="00735340" w:rsidRPr="00735340" w:rsidRDefault="00735340" w:rsidP="00877920">
      <w:pPr>
        <w:shd w:val="clear" w:color="auto" w:fill="FFFFFF"/>
        <w:tabs>
          <w:tab w:val="left" w:pos="1510"/>
        </w:tabs>
        <w:spacing w:after="0" w:line="240" w:lineRule="auto"/>
        <w:ind w:left="1134" w:right="-383" w:hanging="1702"/>
        <w:jc w:val="both"/>
        <w:rPr>
          <w:rFonts w:ascii="Tahoma" w:eastAsia="Times New Roman" w:hAnsi="Tahoma" w:cs="Tahoma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potuit</w:t>
      </w:r>
      <w:r w:rsidRPr="00735340">
        <w:rPr>
          <w:rFonts w:ascii="Cambria" w:eastAsia="Times New Roman" w:hAnsi="Cambria" w:cs="Tahoma"/>
          <w:color w:val="000000"/>
        </w:rPr>
        <w:t>:</w:t>
      </w:r>
      <w:r w:rsidRPr="00735340">
        <w:rPr>
          <w:rFonts w:ascii="Cambria" w:eastAsia="Times New Roman" w:hAnsi="Cambria" w:cs="Tahoma"/>
          <w:color w:val="000000"/>
        </w:rPr>
        <w:tab/>
        <w:t xml:space="preserve">γ' ενικ. οριστ. παρακειμ. του ανώμ. ρήμ.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possum</w:t>
      </w:r>
      <w:r w:rsidRPr="00735340">
        <w:rPr>
          <w:rFonts w:ascii="Cambria" w:eastAsia="Times New Roman" w:hAnsi="Cambria" w:cs="Tahoma"/>
          <w:b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potui</w:t>
      </w:r>
      <w:r w:rsidRPr="00735340">
        <w:rPr>
          <w:rFonts w:ascii="Cambria" w:eastAsia="Times New Roman" w:hAnsi="Cambria" w:cs="Tahoma"/>
          <w:b/>
          <w:color w:val="000000"/>
        </w:rPr>
        <w:t xml:space="preserve">, --, </w:t>
      </w:r>
      <w:r w:rsidRPr="00735340">
        <w:rPr>
          <w:rFonts w:ascii="Cambria" w:eastAsia="Times New Roman" w:hAnsi="Cambria" w:cs="Tahoma"/>
          <w:b/>
          <w:color w:val="000000"/>
          <w:lang w:val="en-US"/>
        </w:rPr>
        <w:t>posse</w:t>
      </w:r>
      <w:r w:rsidRPr="00735340">
        <w:rPr>
          <w:rFonts w:ascii="Cambria" w:eastAsia="Times New Roman" w:hAnsi="Cambria" w:cs="Tahoma"/>
          <w:color w:val="000000"/>
        </w:rPr>
        <w:t xml:space="preserve"> (= μπορώ)</w:t>
      </w:r>
    </w:p>
    <w:p w14:paraId="7B7FA04C" w14:textId="7088D221" w:rsidR="00735340" w:rsidRPr="00735340" w:rsidRDefault="00735340" w:rsidP="00735340">
      <w:pPr>
        <w:shd w:val="clear" w:color="auto" w:fill="FFFFFF"/>
        <w:tabs>
          <w:tab w:val="left" w:pos="180"/>
          <w:tab w:val="left" w:pos="276"/>
        </w:tabs>
        <w:spacing w:after="0" w:line="240" w:lineRule="auto"/>
        <w:jc w:val="center"/>
        <w:rPr>
          <w:rFonts w:ascii="Cambria" w:eastAsia="Times New Roman" w:hAnsi="Cambria" w:cs="Times New Roman"/>
          <w:lang w:val="en-US"/>
        </w:rPr>
      </w:pPr>
      <w:r w:rsidRPr="00735340">
        <w:rPr>
          <w:rFonts w:ascii="Cambria" w:eastAsia="Times New Roman" w:hAnsi="Cambria" w:cs="Times New Roman"/>
          <w:b/>
          <w:sz w:val="28"/>
          <w:szCs w:val="28"/>
          <w:u w:val="single"/>
        </w:rPr>
        <w:lastRenderedPageBreak/>
        <w:t>ΠΑΡΑΤΗΡΗΣΕΙΣ</w:t>
      </w:r>
      <w:r w:rsidRPr="00735340">
        <w:rPr>
          <w:rFonts w:ascii="Cambria" w:eastAsia="Times New Roman" w:hAnsi="Cambria" w:cs="Times New Roman"/>
          <w:lang w:val="en-US"/>
        </w:rPr>
        <w:t> </w:t>
      </w:r>
    </w:p>
    <w:p w14:paraId="206F2F8D" w14:textId="77777777" w:rsidR="00735340" w:rsidRDefault="00735340" w:rsidP="00BD3014">
      <w:pPr>
        <w:pStyle w:val="ListParagraph"/>
        <w:numPr>
          <w:ilvl w:val="0"/>
          <w:numId w:val="5"/>
        </w:numPr>
        <w:spacing w:after="0" w:line="240" w:lineRule="auto"/>
        <w:ind w:left="-709"/>
        <w:jc w:val="both"/>
        <w:rPr>
          <w:rFonts w:ascii="Cambria" w:eastAsia="Times New Roman" w:hAnsi="Cambria" w:cs="Times New Roman"/>
          <w:lang w:val="en-US"/>
        </w:rPr>
      </w:pPr>
      <w:r w:rsidRPr="00735340">
        <w:rPr>
          <w:rFonts w:ascii="Cambria" w:eastAsia="Times New Roman" w:hAnsi="Cambria" w:cs="Times New Roman"/>
          <w:b/>
          <w:lang w:val="en-US"/>
        </w:rPr>
        <w:t>De caeli ratiōne = de ratiōne caeli·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</w:p>
    <w:p w14:paraId="226D6FF8" w14:textId="2E2D71B0" w:rsidR="00735340" w:rsidRPr="00735340" w:rsidRDefault="00735340" w:rsidP="00735340">
      <w:pPr>
        <w:pStyle w:val="ListParagraph"/>
        <w:spacing w:after="0" w:line="240" w:lineRule="auto"/>
        <w:ind w:left="-709"/>
        <w:jc w:val="both"/>
        <w:rPr>
          <w:rFonts w:ascii="Cambria" w:eastAsia="Times New Roman" w:hAnsi="Cambria" w:cs="Times New Roman"/>
          <w:lang w:val="en-US"/>
        </w:rPr>
      </w:pPr>
      <w:r w:rsidRPr="00735340">
        <w:rPr>
          <w:rFonts w:ascii="Cambria" w:eastAsia="Times New Roman" w:hAnsi="Cambria" w:cs="Times New Roman"/>
          <w:b/>
          <w:bCs/>
          <w:lang w:val="en-US"/>
        </w:rPr>
        <w:t xml:space="preserve">de stellārum lunaeque statu ac motibus = de statu ac motibus stellārum lunaeque. </w:t>
      </w:r>
    </w:p>
    <w:p w14:paraId="5B6D4194" w14:textId="77777777" w:rsidR="00735340" w:rsidRPr="00735340" w:rsidRDefault="00735340" w:rsidP="00735340">
      <w:pPr>
        <w:spacing w:after="0" w:line="240" w:lineRule="auto"/>
        <w:ind w:left="-709" w:firstLine="375"/>
        <w:jc w:val="both"/>
        <w:rPr>
          <w:rFonts w:ascii="Cambria" w:eastAsia="Times New Roman" w:hAnsi="Cambria" w:cs="Times New Roman"/>
        </w:rPr>
      </w:pPr>
      <w:r w:rsidRPr="00735340">
        <w:rPr>
          <w:rFonts w:ascii="Cambria" w:eastAsia="Times New Roman" w:hAnsi="Cambria" w:cs="Times New Roman"/>
        </w:rPr>
        <w:t>Όταν το ουσιαστικό του εμπρόθετου προσδιορισμού έχει δικό του συμπλήρωμα (συνήθως σε γενική), μπορεί το συμπλήρωμα αυτό να παρεμβληθεί ανάμεσα στην πρόθεση και το ουσιαστικό της.</w:t>
      </w:r>
    </w:p>
    <w:p w14:paraId="1AC95EB1" w14:textId="4C2529FB" w:rsidR="00735340" w:rsidRPr="00735340" w:rsidRDefault="00735340" w:rsidP="00BD3014">
      <w:pPr>
        <w:pStyle w:val="ListParagraph"/>
        <w:numPr>
          <w:ilvl w:val="0"/>
          <w:numId w:val="5"/>
        </w:numPr>
        <w:spacing w:after="0" w:line="240" w:lineRule="auto"/>
        <w:ind w:left="-709"/>
        <w:jc w:val="both"/>
        <w:rPr>
          <w:rFonts w:ascii="Cambria" w:eastAsia="Times New Roman" w:hAnsi="Cambria" w:cs="Times New Roman"/>
          <w:lang w:val="en-US"/>
        </w:rPr>
      </w:pPr>
      <w:r w:rsidRPr="00735340">
        <w:rPr>
          <w:rFonts w:ascii="Cambria" w:eastAsia="Times New Roman" w:hAnsi="Cambria" w:cs="Times New Roman"/>
        </w:rPr>
        <w:t xml:space="preserve">Στη φράση </w:t>
      </w:r>
      <w:r w:rsidRPr="00735340">
        <w:rPr>
          <w:rFonts w:ascii="Cambria" w:eastAsia="Times New Roman" w:hAnsi="Cambria" w:cs="Times New Roman"/>
          <w:lang w:val="en-US"/>
        </w:rPr>
        <w:t>ad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illustrem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illam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Pauli</w:t>
      </w:r>
      <w:r w:rsidRPr="00735340">
        <w:rPr>
          <w:rFonts w:ascii="Cambria" w:eastAsia="Times New Roman" w:hAnsi="Cambria" w:cs="Times New Roman"/>
        </w:rPr>
        <w:t>ā</w:t>
      </w:r>
      <w:r w:rsidRPr="00735340">
        <w:rPr>
          <w:rFonts w:ascii="Cambria" w:eastAsia="Times New Roman" w:hAnsi="Cambria" w:cs="Times New Roman"/>
          <w:lang w:val="en-US"/>
        </w:rPr>
        <w:t>nam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victoriam</w:t>
      </w:r>
      <w:r w:rsidRPr="00735340">
        <w:rPr>
          <w:rFonts w:ascii="Cambria" w:eastAsia="Times New Roman" w:hAnsi="Cambria" w:cs="Times New Roman"/>
        </w:rPr>
        <w:t xml:space="preserve">, το </w:t>
      </w:r>
      <w:r w:rsidRPr="00735340">
        <w:rPr>
          <w:rFonts w:ascii="Cambria" w:eastAsia="Times New Roman" w:hAnsi="Cambria" w:cs="Times New Roman"/>
          <w:lang w:val="en-US"/>
        </w:rPr>
        <w:t>illam</w:t>
      </w:r>
      <w:r w:rsidRPr="00735340">
        <w:rPr>
          <w:rFonts w:ascii="Cambria" w:eastAsia="Times New Roman" w:hAnsi="Cambria" w:cs="Times New Roman"/>
        </w:rPr>
        <w:t xml:space="preserve"> σημαίνει φημισμένη, περίφημη (πρβ.</w:t>
      </w:r>
      <w:r w:rsidRPr="00735340">
        <w:rPr>
          <w:rFonts w:ascii="Cambria" w:eastAsia="Times New Roman" w:hAnsi="Cambria" w:cs="Times New Roman"/>
          <w:i/>
          <w:iCs/>
          <w:lang w:val="en-US"/>
        </w:rPr>
        <w:t> Ἡρόστρατος ἐκεῖνος</w:t>
      </w:r>
      <w:r w:rsidRPr="00735340">
        <w:rPr>
          <w:rFonts w:ascii="Cambria" w:eastAsia="Times New Roman" w:hAnsi="Cambria" w:cs="Times New Roman"/>
          <w:lang w:val="en-US"/>
        </w:rPr>
        <w:t xml:space="preserve">). </w:t>
      </w:r>
    </w:p>
    <w:p w14:paraId="3A425C7B" w14:textId="77777777" w:rsidR="00735340" w:rsidRPr="00735340" w:rsidRDefault="00735340" w:rsidP="00735340">
      <w:pPr>
        <w:spacing w:after="0" w:line="240" w:lineRule="auto"/>
        <w:ind w:left="-709" w:firstLine="375"/>
        <w:jc w:val="both"/>
        <w:rPr>
          <w:rFonts w:ascii="Cambria" w:eastAsia="Times New Roman" w:hAnsi="Cambria" w:cs="Times New Roman"/>
          <w:lang w:val="en-US"/>
        </w:rPr>
      </w:pPr>
      <w:r w:rsidRPr="00735340">
        <w:rPr>
          <w:rFonts w:ascii="Cambria" w:eastAsia="Times New Roman" w:hAnsi="Cambria" w:cs="Times New Roman"/>
        </w:rPr>
        <w:t>Σύνταξη</w:t>
      </w:r>
      <w:r w:rsidRPr="00735340">
        <w:rPr>
          <w:rFonts w:ascii="Cambria" w:eastAsia="Times New Roman" w:hAnsi="Cambria" w:cs="Times New Roman"/>
          <w:lang w:val="en-US"/>
        </w:rPr>
        <w:t>: Paulianam=</w:t>
      </w:r>
      <w:r w:rsidRPr="00735340">
        <w:rPr>
          <w:rFonts w:ascii="Cambria" w:eastAsia="Times New Roman" w:hAnsi="Cambria" w:cs="Times New Roman"/>
        </w:rPr>
        <w:t>επιθετικός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προσδιορισμός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στο</w:t>
      </w:r>
      <w:r w:rsidRPr="00735340">
        <w:rPr>
          <w:rFonts w:ascii="Cambria" w:eastAsia="Times New Roman" w:hAnsi="Cambria" w:cs="Times New Roman"/>
          <w:lang w:val="en-US"/>
        </w:rPr>
        <w:t xml:space="preserve"> victoriam, illustrem = </w:t>
      </w:r>
      <w:r w:rsidRPr="00735340">
        <w:rPr>
          <w:rFonts w:ascii="Cambria" w:eastAsia="Times New Roman" w:hAnsi="Cambria" w:cs="Times New Roman"/>
        </w:rPr>
        <w:t>επιθετικός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προσδιορισμός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στο</w:t>
      </w:r>
      <w:r w:rsidRPr="00735340">
        <w:rPr>
          <w:rFonts w:ascii="Cambria" w:eastAsia="Times New Roman" w:hAnsi="Cambria" w:cs="Times New Roman"/>
          <w:lang w:val="en-US"/>
        </w:rPr>
        <w:t xml:space="preserve"> Paulianam victoriam, illam= </w:t>
      </w:r>
      <w:r w:rsidRPr="00735340">
        <w:rPr>
          <w:rFonts w:ascii="Cambria" w:eastAsia="Times New Roman" w:hAnsi="Cambria" w:cs="Times New Roman"/>
        </w:rPr>
        <w:t>επιθετικός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προσδιορισμός</w:t>
      </w:r>
      <w:r w:rsidRPr="00735340">
        <w:rPr>
          <w:rFonts w:ascii="Cambria" w:eastAsia="Times New Roman" w:hAnsi="Cambria" w:cs="Times New Roman"/>
          <w:lang w:val="en-US"/>
        </w:rPr>
        <w:t xml:space="preserve"> </w:t>
      </w:r>
      <w:r w:rsidRPr="00735340">
        <w:rPr>
          <w:rFonts w:ascii="Cambria" w:eastAsia="Times New Roman" w:hAnsi="Cambria" w:cs="Times New Roman"/>
        </w:rPr>
        <w:t>στο</w:t>
      </w:r>
      <w:r w:rsidRPr="00735340">
        <w:rPr>
          <w:rFonts w:ascii="Cambria" w:eastAsia="Times New Roman" w:hAnsi="Cambria" w:cs="Times New Roman"/>
          <w:lang w:val="en-US"/>
        </w:rPr>
        <w:t xml:space="preserve"> illustrem Paulianam victoriam.</w:t>
      </w:r>
    </w:p>
    <w:p w14:paraId="1EE2ACA8" w14:textId="050B3EA3" w:rsidR="00735340" w:rsidRPr="00735340" w:rsidRDefault="00735340" w:rsidP="00BD3014">
      <w:pPr>
        <w:pStyle w:val="ListParagraph"/>
        <w:numPr>
          <w:ilvl w:val="0"/>
          <w:numId w:val="5"/>
        </w:numPr>
        <w:spacing w:after="0" w:line="240" w:lineRule="auto"/>
        <w:ind w:left="-709"/>
        <w:jc w:val="both"/>
        <w:rPr>
          <w:rFonts w:ascii="Cambria" w:eastAsia="Times New Roman" w:hAnsi="Cambria" w:cs="Times New Roman"/>
          <w:b/>
          <w:bCs/>
          <w:lang w:val="en-US"/>
        </w:rPr>
      </w:pPr>
      <w:r w:rsidRPr="00735340">
        <w:rPr>
          <w:rFonts w:ascii="Cambria" w:eastAsia="Times New Roman" w:hAnsi="Cambria" w:cs="Times New Roman"/>
          <w:b/>
          <w:bCs/>
        </w:rPr>
        <w:t>ΕΝΑΝΤΙΩΣΗ</w:t>
      </w:r>
      <w:r w:rsidRPr="00735340">
        <w:rPr>
          <w:rFonts w:ascii="Cambria" w:eastAsia="Times New Roman" w:hAnsi="Cambria" w:cs="Times New Roman"/>
          <w:b/>
          <w:bCs/>
          <w:lang w:val="en-US"/>
        </w:rPr>
        <w:t>: adversus Persen regem = contra Persen (Persam) regem, cum Perse (Persa) rege.</w:t>
      </w:r>
    </w:p>
    <w:p w14:paraId="790677ED" w14:textId="77777777" w:rsidR="00735340" w:rsidRPr="00735340" w:rsidRDefault="00735340" w:rsidP="00BD3014">
      <w:pPr>
        <w:numPr>
          <w:ilvl w:val="0"/>
          <w:numId w:val="5"/>
        </w:numPr>
        <w:tabs>
          <w:tab w:val="num" w:pos="391"/>
        </w:tabs>
        <w:spacing w:after="0" w:line="240" w:lineRule="auto"/>
        <w:ind w:left="-709"/>
        <w:jc w:val="both"/>
        <w:rPr>
          <w:rFonts w:ascii="Cambria" w:eastAsia="Times New Roman" w:hAnsi="Cambria" w:cs="Times New Roman"/>
          <w:b/>
          <w:bCs/>
        </w:rPr>
      </w:pPr>
      <w:r w:rsidRPr="00735340">
        <w:rPr>
          <w:rFonts w:ascii="Cambria" w:eastAsia="Times New Roman" w:hAnsi="Cambria" w:cs="Times New Roman"/>
        </w:rPr>
        <w:t xml:space="preserve">Σύμφωνα με το βιβλίο του καθηγητή, το ρήμα </w:t>
      </w:r>
      <w:r w:rsidRPr="00735340">
        <w:rPr>
          <w:rFonts w:ascii="Cambria" w:eastAsia="Times New Roman" w:hAnsi="Cambria" w:cs="Times New Roman"/>
          <w:lang w:val="en-US"/>
        </w:rPr>
        <w:t>mitto</w:t>
      </w:r>
      <w:r w:rsidRPr="00735340">
        <w:rPr>
          <w:rFonts w:ascii="Cambria" w:eastAsia="Times New Roman" w:hAnsi="Cambria" w:cs="Times New Roman"/>
        </w:rPr>
        <w:t xml:space="preserve"> συντάσσεται με δύο αιτιατικές που η μία είναι κατηγορούμενο της άλλης. Άλλη πιθανή σύνταξη: το </w:t>
      </w:r>
      <w:r w:rsidRPr="00735340">
        <w:rPr>
          <w:rFonts w:ascii="Cambria" w:eastAsia="Times New Roman" w:hAnsi="Cambria" w:cs="Times New Roman"/>
          <w:lang w:val="en-US"/>
        </w:rPr>
        <w:t>alacrem</w:t>
      </w:r>
      <w:r w:rsidRPr="00735340">
        <w:rPr>
          <w:rFonts w:ascii="Cambria" w:eastAsia="Times New Roman" w:hAnsi="Cambria" w:cs="Times New Roman"/>
        </w:rPr>
        <w:t xml:space="preserve"> μπορεί να χαρακτηριστεί επιρρηματικό κατηγορούμενο του τρόπου στο αντικείμενο </w:t>
      </w:r>
      <w:r w:rsidRPr="00735340">
        <w:rPr>
          <w:rFonts w:ascii="Cambria" w:eastAsia="Times New Roman" w:hAnsi="Cambria" w:cs="Times New Roman"/>
          <w:lang w:val="en-US"/>
        </w:rPr>
        <w:t>exercitum</w:t>
      </w:r>
      <w:r w:rsidRPr="00735340">
        <w:rPr>
          <w:rFonts w:ascii="Cambria" w:eastAsia="Times New Roman" w:hAnsi="Cambria" w:cs="Times New Roman"/>
        </w:rPr>
        <w:t xml:space="preserve"> του ρήματος </w:t>
      </w:r>
      <w:r w:rsidRPr="00735340">
        <w:rPr>
          <w:rFonts w:ascii="Cambria" w:eastAsia="Times New Roman" w:hAnsi="Cambria" w:cs="Times New Roman"/>
          <w:lang w:val="en-US"/>
        </w:rPr>
        <w:t>misit</w:t>
      </w:r>
      <w:r w:rsidRPr="00735340">
        <w:rPr>
          <w:rFonts w:ascii="Cambria" w:eastAsia="Times New Roman" w:hAnsi="Cambria" w:cs="Times New Roman"/>
        </w:rPr>
        <w:t>.</w:t>
      </w:r>
    </w:p>
    <w:p w14:paraId="45C88CED" w14:textId="77777777" w:rsidR="00735340" w:rsidRPr="00735340" w:rsidRDefault="00735340" w:rsidP="00BD3014">
      <w:pPr>
        <w:numPr>
          <w:ilvl w:val="0"/>
          <w:numId w:val="5"/>
        </w:numPr>
        <w:shd w:val="clear" w:color="auto" w:fill="FFFFFF" w:themeFill="background1"/>
        <w:tabs>
          <w:tab w:val="num" w:pos="391"/>
        </w:tabs>
        <w:spacing w:after="0" w:line="240" w:lineRule="auto"/>
        <w:ind w:left="-709"/>
        <w:jc w:val="both"/>
        <w:rPr>
          <w:rFonts w:ascii="Cambria" w:eastAsia="Times New Roman" w:hAnsi="Cambria" w:cs="Times New Roman"/>
        </w:rPr>
      </w:pPr>
      <w:r w:rsidRPr="00735340">
        <w:rPr>
          <w:rFonts w:ascii="Cambria" w:eastAsia="Times New Roman" w:hAnsi="Cambria" w:cs="Times New Roman"/>
        </w:rPr>
        <w:t xml:space="preserve">Οι προθέσεις </w:t>
      </w:r>
      <w:r w:rsidRPr="00735340">
        <w:rPr>
          <w:rFonts w:ascii="Cambria" w:eastAsia="Times New Roman" w:hAnsi="Cambria" w:cs="Times New Roman"/>
          <w:b/>
          <w:lang w:val="en-US"/>
        </w:rPr>
        <w:t>ob</w:t>
      </w:r>
      <w:r w:rsidRPr="00735340">
        <w:rPr>
          <w:rFonts w:ascii="Cambria" w:eastAsia="Times New Roman" w:hAnsi="Cambria" w:cs="Times New Roman"/>
          <w:b/>
        </w:rPr>
        <w:t xml:space="preserve">, </w:t>
      </w:r>
      <w:r w:rsidRPr="00735340">
        <w:rPr>
          <w:rFonts w:ascii="Cambria" w:eastAsia="Times New Roman" w:hAnsi="Cambria" w:cs="Times New Roman"/>
          <w:b/>
          <w:lang w:val="en-US"/>
        </w:rPr>
        <w:t>per</w:t>
      </w:r>
      <w:r w:rsidRPr="00735340">
        <w:rPr>
          <w:rFonts w:ascii="Cambria" w:eastAsia="Times New Roman" w:hAnsi="Cambria" w:cs="Times New Roman"/>
          <w:b/>
        </w:rPr>
        <w:t xml:space="preserve"> και </w:t>
      </w:r>
      <w:r w:rsidRPr="00735340">
        <w:rPr>
          <w:rFonts w:ascii="Cambria" w:eastAsia="Times New Roman" w:hAnsi="Cambria" w:cs="Times New Roman"/>
          <w:b/>
          <w:lang w:val="en-US"/>
        </w:rPr>
        <w:t>propter</w:t>
      </w:r>
      <w:r w:rsidRPr="00735340">
        <w:rPr>
          <w:rFonts w:ascii="Cambria" w:eastAsia="Times New Roman" w:hAnsi="Cambria" w:cs="Times New Roman"/>
          <w:b/>
        </w:rPr>
        <w:t xml:space="preserve"> + αιτ.</w:t>
      </w:r>
      <w:r w:rsidRPr="00735340">
        <w:rPr>
          <w:rFonts w:ascii="Cambria" w:eastAsia="Times New Roman" w:hAnsi="Cambria" w:cs="Times New Roman"/>
        </w:rPr>
        <w:t xml:space="preserve"> εκφράζουν το</w:t>
      </w:r>
      <w:r w:rsidRPr="00735340">
        <w:rPr>
          <w:rFonts w:ascii="Cambria" w:eastAsia="Times New Roman" w:hAnsi="Cambria" w:cs="Times New Roman"/>
          <w:lang w:val="en-US"/>
        </w:rPr>
        <w:t> </w:t>
      </w:r>
      <w:r w:rsidRPr="00735340">
        <w:rPr>
          <w:rFonts w:ascii="Cambria" w:eastAsia="Times New Roman" w:hAnsi="Cambria" w:cs="Times New Roman"/>
          <w:b/>
          <w:bCs/>
        </w:rPr>
        <w:t>εξωτερικό αναγκαστικό αίτιο</w:t>
      </w:r>
      <w:r w:rsidRPr="00735340">
        <w:rPr>
          <w:rFonts w:ascii="Cambria" w:eastAsia="Times New Roman" w:hAnsi="Cambria" w:cs="Times New Roman"/>
          <w:lang w:val="en-US"/>
        </w:rPr>
        <w:t> </w:t>
      </w:r>
      <w:r w:rsidRPr="00735340">
        <w:rPr>
          <w:rFonts w:ascii="Cambria" w:eastAsia="Times New Roman" w:hAnsi="Cambria" w:cs="Times New Roman"/>
        </w:rPr>
        <w:t>(</w:t>
      </w:r>
      <w:r w:rsidRPr="00735340">
        <w:rPr>
          <w:rFonts w:ascii="Cambria" w:eastAsia="Times New Roman" w:hAnsi="Cambria" w:cs="Times New Roman"/>
          <w:lang w:val="en-US"/>
        </w:rPr>
        <w:t>propter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frumenti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inopiam</w:t>
      </w:r>
      <w:r w:rsidRPr="00735340">
        <w:rPr>
          <w:rFonts w:ascii="Cambria" w:eastAsia="Times New Roman" w:hAnsi="Cambria" w:cs="Times New Roman"/>
        </w:rPr>
        <w:t xml:space="preserve">, </w:t>
      </w:r>
      <w:r w:rsidRPr="00735340">
        <w:rPr>
          <w:rFonts w:ascii="Cambria" w:eastAsia="Times New Roman" w:hAnsi="Cambria" w:cs="Times New Roman"/>
          <w:lang w:val="en-US"/>
        </w:rPr>
        <w:t>ob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repent</w:t>
      </w:r>
      <w:r w:rsidRPr="00735340">
        <w:rPr>
          <w:rFonts w:ascii="Cambria" w:eastAsia="Times New Roman" w:hAnsi="Cambria" w:cs="Times New Roman"/>
        </w:rPr>
        <w:t>ī</w:t>
      </w:r>
      <w:r w:rsidRPr="00735340">
        <w:rPr>
          <w:rFonts w:ascii="Cambria" w:eastAsia="Times New Roman" w:hAnsi="Cambria" w:cs="Times New Roman"/>
          <w:lang w:val="en-US"/>
        </w:rPr>
        <w:t>num</w:t>
      </w:r>
      <w:r w:rsidRPr="00735340">
        <w:rPr>
          <w:rFonts w:ascii="Cambria" w:eastAsia="Times New Roman" w:hAnsi="Cambria" w:cs="Times New Roman"/>
        </w:rPr>
        <w:t xml:space="preserve"> </w:t>
      </w:r>
      <w:r w:rsidRPr="00735340">
        <w:rPr>
          <w:rFonts w:ascii="Cambria" w:eastAsia="Times New Roman" w:hAnsi="Cambria" w:cs="Times New Roman"/>
          <w:lang w:val="en-US"/>
        </w:rPr>
        <w:t>monstrum</w:t>
      </w:r>
      <w:r w:rsidRPr="00735340">
        <w:rPr>
          <w:rFonts w:ascii="Cambria" w:eastAsia="Times New Roman" w:hAnsi="Cambria" w:cs="Times New Roman"/>
        </w:rPr>
        <w:t>). Πρόκειται για το αίτιο που εντοπίζεται σε εξωτερικές καταστάσεις, όχι σε ψυχικές συγκινήσεις και συναισθήματα.</w:t>
      </w:r>
    </w:p>
    <w:p w14:paraId="78F20BE1" w14:textId="77777777" w:rsidR="00735340" w:rsidRPr="00735340" w:rsidRDefault="00735340" w:rsidP="00735340">
      <w:pPr>
        <w:spacing w:after="0" w:line="240" w:lineRule="auto"/>
        <w:jc w:val="center"/>
        <w:rPr>
          <w:rFonts w:ascii="Cambria" w:eastAsia="Times New Roman" w:hAnsi="Cambria" w:cs="Tahoma"/>
          <w:b/>
          <w:color w:val="000000"/>
          <w:sz w:val="36"/>
          <w:szCs w:val="36"/>
          <w:u w:val="single"/>
        </w:rPr>
      </w:pPr>
      <w:r w:rsidRPr="00735340">
        <w:rPr>
          <w:rFonts w:ascii="Cambria" w:eastAsia="Times New Roman" w:hAnsi="Cambria" w:cs="Tahoma"/>
          <w:b/>
          <w:color w:val="000000"/>
          <w:sz w:val="36"/>
          <w:szCs w:val="36"/>
          <w:u w:val="single"/>
        </w:rPr>
        <w:t>ΕΠΙΣΗΜΑΝΣΕΙΣ ΣΥΝΤΑΚΤΙΚΟΥ</w:t>
      </w:r>
    </w:p>
    <w:p w14:paraId="47D06979" w14:textId="77777777" w:rsidR="00735340" w:rsidRPr="00735340" w:rsidRDefault="00735340" w:rsidP="00877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ind w:left="-851"/>
        <w:jc w:val="center"/>
        <w:rPr>
          <w:rFonts w:ascii="Cambria" w:eastAsia="Times New Roman" w:hAnsi="Cambria" w:cs="Times New Roman"/>
          <w:b/>
          <w:bCs/>
          <w:i/>
          <w:sz w:val="32"/>
          <w:szCs w:val="32"/>
        </w:rPr>
      </w:pPr>
      <w:r w:rsidRPr="00735340">
        <w:rPr>
          <w:rFonts w:ascii="Cambria" w:eastAsia="Times New Roman" w:hAnsi="Cambria" w:cs="Times New Roman"/>
          <w:b/>
          <w:bCs/>
          <w:i/>
          <w:sz w:val="32"/>
          <w:szCs w:val="32"/>
        </w:rPr>
        <w:t>1. ΕΠΙΡΡΗΜΑΤΙΚΕΣ  ΑΙΤΙΟΛΟΓΙΚΕΣ ΠΡΟΤΑΣΕΙΣ</w:t>
      </w:r>
    </w:p>
    <w:p w14:paraId="216B1C01" w14:textId="77777777" w:rsidR="00735340" w:rsidRPr="00735340" w:rsidRDefault="00735340" w:rsidP="00735340">
      <w:pPr>
        <w:spacing w:after="0" w:line="240" w:lineRule="auto"/>
        <w:ind w:left="-993"/>
        <w:jc w:val="both"/>
        <w:rPr>
          <w:rFonts w:ascii="Cambria" w:eastAsia="Times New Roman" w:hAnsi="Cambria" w:cs="Times New Roman"/>
        </w:rPr>
      </w:pPr>
      <w:r w:rsidRPr="00735340">
        <w:rPr>
          <w:rFonts w:ascii="Cambria" w:eastAsia="Times New Roman" w:hAnsi="Cambria" w:cs="Times New Roman"/>
        </w:rPr>
        <w:t xml:space="preserve">Είναι προτάσεις </w:t>
      </w:r>
      <w:r w:rsidRPr="00735340">
        <w:rPr>
          <w:rFonts w:ascii="Cambria" w:eastAsia="Times New Roman" w:hAnsi="Cambria" w:cs="Times New Roman"/>
          <w:u w:val="single"/>
        </w:rPr>
        <w:t>επιρρηματικές.</w:t>
      </w:r>
      <w:r w:rsidRPr="00735340">
        <w:rPr>
          <w:rFonts w:ascii="Cambria" w:eastAsia="Times New Roman" w:hAnsi="Cambria" w:cs="Times New Roman"/>
        </w:rPr>
        <w:t xml:space="preserve"> Δηλώνουν την </w:t>
      </w:r>
      <w:r w:rsidRPr="00735340">
        <w:rPr>
          <w:rFonts w:ascii="Cambria" w:eastAsia="Times New Roman" w:hAnsi="Cambria" w:cs="Times New Roman"/>
          <w:b/>
        </w:rPr>
        <w:t xml:space="preserve">αιτία </w:t>
      </w:r>
      <w:r w:rsidRPr="00735340">
        <w:rPr>
          <w:rFonts w:ascii="Cambria" w:eastAsia="Times New Roman" w:hAnsi="Cambria" w:cs="Times New Roman"/>
        </w:rPr>
        <w:t>του περιεχομένου της πρότασης από την οποία εξαρτώνται.</w:t>
      </w:r>
    </w:p>
    <w:tbl>
      <w:tblPr>
        <w:tblW w:w="10197" w:type="dxa"/>
        <w:tblInd w:w="-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50"/>
        <w:gridCol w:w="3544"/>
      </w:tblGrid>
      <w:tr w:rsidR="00735340" w:rsidRPr="00735340" w14:paraId="73F4329B" w14:textId="77777777" w:rsidTr="0073534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51E0C0F" w14:textId="77777777" w:rsidR="00735340" w:rsidRPr="00735340" w:rsidRDefault="00735340" w:rsidP="0073534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ΕΙΣΑΓΟΝΤΑΙ</w:t>
            </w:r>
          </w:p>
        </w:tc>
        <w:tc>
          <w:tcPr>
            <w:tcW w:w="679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20" w:color="auto" w:fill="auto"/>
          </w:tcPr>
          <w:p w14:paraId="0CC1700C" w14:textId="77777777" w:rsidR="00735340" w:rsidRPr="00735340" w:rsidRDefault="00735340" w:rsidP="007353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ΠΑΡΑΔΕΙΓΜΑΤΑ</w:t>
            </w:r>
          </w:p>
        </w:tc>
      </w:tr>
      <w:tr w:rsidR="00735340" w:rsidRPr="00735340" w14:paraId="4EBDD23A" w14:textId="77777777" w:rsidTr="0073534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4651A0" w14:textId="77777777" w:rsidR="00735340" w:rsidRPr="00735340" w:rsidRDefault="00735340" w:rsidP="0073534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t>α)</w:t>
            </w:r>
            <w:r w:rsidRPr="00735340">
              <w:rPr>
                <w:rFonts w:ascii="Cambria" w:eastAsia="Times New Roman" w:hAnsi="Cambria" w:cs="Times New Roman"/>
              </w:rPr>
              <w:tab/>
              <w:t>Με τους συνδέσμους</w:t>
            </w:r>
            <w:r w:rsidRPr="00735340">
              <w:rPr>
                <w:rFonts w:ascii="Cambria" w:eastAsia="Times New Roman" w:hAnsi="Cambria" w:cs="Times New Roman"/>
                <w:b/>
              </w:rPr>
              <w:t xml:space="preserve"> quod</w:t>
            </w:r>
            <w:r w:rsidRPr="00735340">
              <w:rPr>
                <w:rFonts w:ascii="Cambria" w:eastAsia="Times New Roman" w:hAnsi="Cambria" w:cs="Times New Roman"/>
              </w:rPr>
              <w:t xml:space="preserve">, </w:t>
            </w:r>
            <w:r w:rsidRPr="00735340">
              <w:rPr>
                <w:rFonts w:ascii="Cambria" w:eastAsia="Times New Roman" w:hAnsi="Cambria" w:cs="Times New Roman"/>
                <w:b/>
              </w:rPr>
              <w:t>quia</w:t>
            </w:r>
            <w:r w:rsidRPr="00735340">
              <w:rPr>
                <w:rFonts w:ascii="Cambria" w:eastAsia="Times New Roman" w:hAnsi="Cambria" w:cs="Times New Roman"/>
              </w:rPr>
              <w:t xml:space="preserve">, </w:t>
            </w:r>
            <w:r w:rsidRPr="00735340">
              <w:rPr>
                <w:rFonts w:ascii="Cambria" w:eastAsia="Times New Roman" w:hAnsi="Cambria" w:cs="Times New Roman"/>
                <w:b/>
              </w:rPr>
              <w:t>quoniam, quando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6B667EC" w14:textId="77777777" w:rsidR="00735340" w:rsidRPr="00735340" w:rsidRDefault="00735340" w:rsidP="00735340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735340">
              <w:rPr>
                <w:rFonts w:ascii="Cambria" w:eastAsia="Times New Roman" w:hAnsi="Cambria" w:cs="Times New Roman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Scipionis filiae ex aerario dotem acceperunt,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 xml:space="preserve">quia  nihil illis reliquerat pater 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>(35)</w:t>
            </w:r>
          </w:p>
        </w:tc>
      </w:tr>
      <w:tr w:rsidR="00735340" w:rsidRPr="00735340" w14:paraId="09EAEB53" w14:textId="77777777" w:rsidTr="00735340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36E0E5" w14:textId="77777777" w:rsidR="00735340" w:rsidRPr="00735340" w:rsidRDefault="00735340" w:rsidP="0073534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t>β)</w:t>
            </w:r>
            <w:r w:rsidRPr="00735340">
              <w:rPr>
                <w:rFonts w:ascii="Cambria" w:eastAsia="Times New Roman" w:hAnsi="Cambria" w:cs="Times New Roman"/>
              </w:rPr>
              <w:tab/>
            </w:r>
            <w:r w:rsidRPr="00735340">
              <w:rPr>
                <w:rFonts w:ascii="Cambria" w:eastAsia="Times New Roman" w:hAnsi="Cambria" w:cs="Times New Roman"/>
                <w:b/>
              </w:rPr>
              <w:t>cum (causale)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5EABA0" w14:textId="77777777" w:rsidR="00735340" w:rsidRPr="00735340" w:rsidRDefault="00735340" w:rsidP="00735340">
            <w:pPr>
              <w:tabs>
                <w:tab w:val="left" w:pos="18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Scipio,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cum se ipsum captum venisse eos existimasset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, praesidium domesticorum in tecto conlocavit. </w:t>
            </w:r>
            <w:r w:rsidRPr="00735340">
              <w:rPr>
                <w:rFonts w:ascii="Cambria" w:eastAsia="Times New Roman" w:hAnsi="Cambria" w:cs="Times New Roman"/>
              </w:rPr>
              <w:t>(34)</w:t>
            </w:r>
            <w:r w:rsidRPr="00735340">
              <w:rPr>
                <w:rFonts w:ascii="Cambria" w:eastAsia="Times New Roman" w:hAnsi="Cambria" w:cs="Times New Roman"/>
              </w:rPr>
              <w:tab/>
            </w:r>
          </w:p>
        </w:tc>
      </w:tr>
      <w:tr w:rsidR="00735340" w:rsidRPr="00735340" w14:paraId="186F9F38" w14:textId="77777777" w:rsidTr="007353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20" w:color="auto" w:fill="auto"/>
          </w:tcPr>
          <w:p w14:paraId="3DE87AF6" w14:textId="77777777" w:rsidR="00735340" w:rsidRPr="00735340" w:rsidRDefault="00735340" w:rsidP="00735340">
            <w:pPr>
              <w:tabs>
                <w:tab w:val="left" w:pos="318"/>
                <w:tab w:val="left" w:pos="60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ΕΚΦΕΡΟΝΤΑΙ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AC1FDBF" w14:textId="77777777" w:rsidR="00735340" w:rsidRPr="00735340" w:rsidRDefault="00735340" w:rsidP="00735340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ΔΗΛΩΝΟΥΝ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20" w:color="auto" w:fill="auto"/>
          </w:tcPr>
          <w:p w14:paraId="1F303BB7" w14:textId="77777777" w:rsidR="00735340" w:rsidRPr="00735340" w:rsidRDefault="00735340" w:rsidP="00735340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ΠΑΡΑΔΕΙΓΜΑΤΑ</w:t>
            </w:r>
          </w:p>
        </w:tc>
      </w:tr>
      <w:tr w:rsidR="00735340" w:rsidRPr="00735340" w14:paraId="656326CA" w14:textId="77777777" w:rsidTr="007353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D3BE29E" w14:textId="77777777" w:rsidR="00735340" w:rsidRPr="00735340" w:rsidRDefault="00735340" w:rsidP="00735340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t xml:space="preserve">Με </w:t>
            </w:r>
            <w:r w:rsidRPr="00735340">
              <w:rPr>
                <w:rFonts w:ascii="Cambria" w:eastAsia="Times New Roman" w:hAnsi="Cambria" w:cs="Times New Roman"/>
                <w:b/>
              </w:rPr>
              <w:t>Οριστική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6E83" w14:textId="77777777" w:rsidR="00735340" w:rsidRPr="00735340" w:rsidRDefault="00735340" w:rsidP="00735340">
            <w:pPr>
              <w:tabs>
                <w:tab w:val="left" w:pos="317"/>
              </w:tabs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αιτιολογία αντικειμενικά αποδεκτή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A96A63" w14:textId="77777777" w:rsidR="00735340" w:rsidRPr="00735340" w:rsidRDefault="00735340" w:rsidP="0073534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735340">
              <w:rPr>
                <w:rFonts w:ascii="Cambria" w:eastAsia="Times New Roman" w:hAnsi="Cambria" w:cs="Times New Roman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Vinum a mercatoribus ad se importari non sinunt,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quod ea re remollescunt homines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(15)</w:t>
            </w:r>
          </w:p>
        </w:tc>
      </w:tr>
      <w:tr w:rsidR="00735340" w:rsidRPr="00735340" w14:paraId="71BE2EA2" w14:textId="77777777" w:rsidTr="007353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08BEEFB1" w14:textId="77777777" w:rsidR="00735340" w:rsidRPr="00735340" w:rsidRDefault="00735340" w:rsidP="0073534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ΧΡΗΣΗ</w:t>
            </w:r>
          </w:p>
        </w:tc>
        <w:tc>
          <w:tcPr>
            <w:tcW w:w="679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14:paraId="1FFE16D2" w14:textId="77777777" w:rsidR="00735340" w:rsidRPr="00735340" w:rsidRDefault="00735340" w:rsidP="007353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735340">
              <w:rPr>
                <w:rFonts w:ascii="Cambria" w:eastAsia="Times New Roman" w:hAnsi="Cambria" w:cs="Times New Roman"/>
                <w:b/>
              </w:rPr>
              <w:t>ΠΑΡΑΔΕΙΓΜΑΤΑ</w:t>
            </w:r>
          </w:p>
        </w:tc>
      </w:tr>
      <w:tr w:rsidR="00735340" w:rsidRPr="00735340" w14:paraId="1274697B" w14:textId="77777777" w:rsidTr="007353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80FED78" w14:textId="77777777" w:rsidR="00735340" w:rsidRPr="00735340" w:rsidRDefault="00735340" w:rsidP="0073534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t xml:space="preserve">επιρρηματικός προσδιορισμός της </w:t>
            </w:r>
            <w:r w:rsidRPr="00735340">
              <w:rPr>
                <w:rFonts w:ascii="Cambria" w:eastAsia="Times New Roman" w:hAnsi="Cambria" w:cs="Times New Roman"/>
                <w:b/>
              </w:rPr>
              <w:t>αιτίας</w:t>
            </w:r>
            <w:r w:rsidRPr="00735340">
              <w:rPr>
                <w:rFonts w:ascii="Cambria" w:eastAsia="Times New Roman" w:hAnsi="Cambria" w:cs="Times New Roman"/>
              </w:rPr>
              <w:t xml:space="preserve"> στο ρήμα εξάρτησης</w:t>
            </w:r>
          </w:p>
        </w:tc>
        <w:tc>
          <w:tcPr>
            <w:tcW w:w="6793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615EEBD" w14:textId="77777777" w:rsidR="00735340" w:rsidRPr="00735340" w:rsidRDefault="00735340" w:rsidP="00735340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35340">
              <w:rPr>
                <w:rFonts w:ascii="Cambria" w:eastAsia="Times New Roman" w:hAnsi="Cambria" w:cs="Times New Roman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Quia ille metum exercitus Romani vicerat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, iperator adversarios vincere potuit! </w:t>
            </w:r>
            <w:r w:rsidRPr="00735340">
              <w:rPr>
                <w:rFonts w:ascii="Cambria" w:eastAsia="Times New Roman" w:hAnsi="Cambria" w:cs="Times New Roman"/>
              </w:rPr>
              <w:t>(13)</w:t>
            </w:r>
          </w:p>
        </w:tc>
      </w:tr>
    </w:tbl>
    <w:p w14:paraId="16FF5C97" w14:textId="77777777" w:rsidR="00735340" w:rsidRPr="00735340" w:rsidRDefault="00735340" w:rsidP="00735340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</w:p>
    <w:tbl>
      <w:tblPr>
        <w:tblW w:w="1018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35340" w:rsidRPr="00735340" w14:paraId="7ACE4164" w14:textId="77777777" w:rsidTr="00502817">
        <w:tblPrEx>
          <w:tblCellMar>
            <w:top w:w="0" w:type="dxa"/>
            <w:bottom w:w="0" w:type="dxa"/>
          </w:tblCellMar>
        </w:tblPrEx>
        <w:tc>
          <w:tcPr>
            <w:tcW w:w="10188" w:type="dxa"/>
            <w:shd w:val="pct10" w:color="auto" w:fill="auto"/>
          </w:tcPr>
          <w:p w14:paraId="730DFDCB" w14:textId="77777777" w:rsidR="00735340" w:rsidRPr="00735340" w:rsidRDefault="00735340" w:rsidP="00502817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32"/>
                <w:szCs w:val="32"/>
              </w:rPr>
            </w:pPr>
            <w:r w:rsidRPr="00735340">
              <w:rPr>
                <w:rFonts w:ascii="Cambria" w:eastAsia="Times New Roman" w:hAnsi="Cambria" w:cs="Times New Roman"/>
                <w:b/>
                <w:bCs/>
                <w:i/>
                <w:iCs/>
                <w:sz w:val="32"/>
                <w:szCs w:val="32"/>
              </w:rPr>
              <w:t>2. ΕΞΩΤΕΡΙΚΟ ΑΝΑΓΚΑΣΤΙΚΟ ΑΙΤΙΟ</w:t>
            </w:r>
          </w:p>
        </w:tc>
      </w:tr>
    </w:tbl>
    <w:p w14:paraId="55AF81DA" w14:textId="77777777" w:rsidR="00735340" w:rsidRPr="00735340" w:rsidRDefault="00735340" w:rsidP="00502817">
      <w:pPr>
        <w:tabs>
          <w:tab w:val="left" w:pos="284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sz w:val="24"/>
          <w:szCs w:val="24"/>
        </w:rPr>
      </w:pPr>
      <w:r w:rsidRPr="00735340">
        <w:rPr>
          <w:rFonts w:ascii="Cambria" w:eastAsia="Times New Roman" w:hAnsi="Cambria" w:cs="Times New Roman"/>
          <w:b/>
          <w:sz w:val="24"/>
          <w:szCs w:val="24"/>
        </w:rPr>
        <w:t>Εξωτερικό</w:t>
      </w:r>
      <w:r w:rsidRPr="00735340">
        <w:rPr>
          <w:rFonts w:ascii="Cambria" w:eastAsia="Times New Roman" w:hAnsi="Cambria" w:cs="Times New Roman"/>
          <w:sz w:val="24"/>
          <w:szCs w:val="24"/>
        </w:rPr>
        <w:t xml:space="preserve"> ονομάζεται το αναγκαστικό αίτιο που εντοπίζεται σε εξωτερικές καταστάσεις, γεγονότα ή συμβάντα (όχι σε σκέψεις, ψυχικές συγκινήσεις και συναισθήματα). Εκφράζεται:</w:t>
      </w:r>
    </w:p>
    <w:tbl>
      <w:tblPr>
        <w:tblW w:w="98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108"/>
        <w:gridCol w:w="1803"/>
        <w:gridCol w:w="5404"/>
      </w:tblGrid>
      <w:tr w:rsidR="00735340" w:rsidRPr="00735340" w14:paraId="79B8E512" w14:textId="77777777" w:rsidTr="0050281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58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49157105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ΜΟΡΦΗ</w:t>
            </w:r>
          </w:p>
        </w:tc>
        <w:tc>
          <w:tcPr>
            <w:tcW w:w="5404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569DAB13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ΠΑΡΑΔΕΙΓΜΑΤΑ</w:t>
            </w:r>
          </w:p>
        </w:tc>
      </w:tr>
      <w:tr w:rsidR="00735340" w:rsidRPr="00735340" w14:paraId="71740A03" w14:textId="77777777" w:rsidTr="0050281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58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308338D9" w14:textId="43782CCC" w:rsidR="00735340" w:rsidRPr="00735340" w:rsidRDefault="00735340" w:rsidP="005028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1.</w:t>
            </w: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ab/>
              <w:t>ΕΜΠΡΟΘΕΤΑ:</w:t>
            </w:r>
          </w:p>
        </w:tc>
        <w:tc>
          <w:tcPr>
            <w:tcW w:w="5404" w:type="dxa"/>
            <w:tcBorders>
              <w:top w:val="single" w:sz="6" w:space="0" w:color="auto"/>
              <w:bottom w:val="nil"/>
            </w:tcBorders>
          </w:tcPr>
          <w:p w14:paraId="352898A0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735340" w:rsidRPr="00735340" w14:paraId="3D089DFC" w14:textId="77777777" w:rsidTr="00502817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0BB117C5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E98BA7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ob</w:t>
            </w:r>
          </w:p>
          <w:p w14:paraId="519F4A27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per</w:t>
            </w:r>
          </w:p>
          <w:p w14:paraId="66EC94C1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propter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</w:tcPr>
          <w:p w14:paraId="1D13A11C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15185F5B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630ED1AA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+Αιτιατική</w:t>
            </w:r>
          </w:p>
        </w:tc>
        <w:tc>
          <w:tcPr>
            <w:tcW w:w="5404" w:type="dxa"/>
            <w:tcBorders>
              <w:top w:val="nil"/>
              <w:bottom w:val="single" w:sz="6" w:space="0" w:color="auto"/>
            </w:tcBorders>
          </w:tcPr>
          <w:p w14:paraId="4A8E5C05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735340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ob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repentinum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monstrum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terror animos militum invaserat (13)</w:t>
            </w:r>
          </w:p>
          <w:p w14:paraId="526D0FEB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735340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ingenium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propter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sapientiam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validum erat (4)</w:t>
            </w:r>
          </w:p>
        </w:tc>
      </w:tr>
      <w:tr w:rsidR="00735340" w:rsidRPr="00735340" w14:paraId="0AD2C0E2" w14:textId="77777777" w:rsidTr="00502817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A1B0CE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GB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883A8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de</w:t>
            </w:r>
          </w:p>
          <w:p w14:paraId="1DAFC669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ex</w:t>
            </w: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ab/>
            </w: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ab/>
            </w:r>
          </w:p>
          <w:p w14:paraId="7B5B5FB7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ab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73EACF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290406CE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+Αφαιρετική</w:t>
            </w:r>
          </w:p>
        </w:tc>
        <w:tc>
          <w:tcPr>
            <w:tcW w:w="5404" w:type="dxa"/>
            <w:tcBorders>
              <w:top w:val="nil"/>
            </w:tcBorders>
          </w:tcPr>
          <w:p w14:paraId="1A85CD34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735340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Hercules  fertur fessus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de via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ibi dormivisse (18)</w:t>
            </w:r>
          </w:p>
          <w:p w14:paraId="1A1DF87E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735340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eis corpus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ex annis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infirmum erat (4)</w:t>
            </w:r>
          </w:p>
        </w:tc>
      </w:tr>
      <w:tr w:rsidR="00735340" w:rsidRPr="00735340" w14:paraId="4AA4EAA0" w14:textId="77777777" w:rsidTr="0050281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458" w:type="dxa"/>
            <w:gridSpan w:val="3"/>
            <w:tcBorders>
              <w:right w:val="nil"/>
            </w:tcBorders>
          </w:tcPr>
          <w:p w14:paraId="523E600A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>2.</w:t>
            </w: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ab/>
              <w:t xml:space="preserve">ΑΦΑΙΡΕΤΙΚΗ ΑΙΤΙΑΣ </w:t>
            </w:r>
            <w:r w:rsidRPr="00735340">
              <w:rPr>
                <w:rFonts w:ascii="Cambria" w:eastAsia="Times New Roman" w:hAnsi="Cambria" w:cs="Times New Roman"/>
                <w:b/>
                <w:lang w:val="en-US"/>
              </w:rPr>
              <w:tab/>
              <w:t>(απρόθετη)</w:t>
            </w:r>
          </w:p>
          <w:p w14:paraId="3DF7337A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</w:p>
        </w:tc>
        <w:tc>
          <w:tcPr>
            <w:tcW w:w="5404" w:type="dxa"/>
          </w:tcPr>
          <w:p w14:paraId="4F7EB2F9" w14:textId="77777777" w:rsidR="00735340" w:rsidRPr="00735340" w:rsidRDefault="00735340" w:rsidP="007353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735340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735340">
              <w:rPr>
                <w:rFonts w:ascii="Cambria" w:eastAsia="Times New Roman" w:hAnsi="Cambria" w:cs="Times New Roman"/>
                <w:lang w:val="en-GB"/>
              </w:rPr>
              <w:tab/>
              <w:t xml:space="preserve">Horum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vocibus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ac </w:t>
            </w:r>
            <w:r w:rsidRPr="00735340">
              <w:rPr>
                <w:rFonts w:ascii="Cambria" w:eastAsia="Times New Roman" w:hAnsi="Cambria" w:cs="Times New Roman"/>
                <w:b/>
                <w:lang w:val="en-GB"/>
              </w:rPr>
              <w:t>timore</w:t>
            </w:r>
            <w:r w:rsidRPr="00735340">
              <w:rPr>
                <w:rFonts w:ascii="Cambria" w:eastAsia="Times New Roman" w:hAnsi="Cambria" w:cs="Times New Roman"/>
                <w:lang w:val="en-GB"/>
              </w:rPr>
              <w:t xml:space="preserve"> paulatim etiam ii perturbabantur (17)</w:t>
            </w:r>
          </w:p>
        </w:tc>
      </w:tr>
    </w:tbl>
    <w:p w14:paraId="46419143" w14:textId="77777777" w:rsidR="00877920" w:rsidRDefault="0087792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</w:pPr>
    </w:p>
    <w:p w14:paraId="60A69BF6" w14:textId="0D67129C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fr-FR"/>
        </w:rPr>
      </w:pPr>
      <w:r w:rsidRPr="0073534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  <w:lastRenderedPageBreak/>
        <w:t>ΠΑΡΑΘΕΤΙΚΑ</w:t>
      </w:r>
      <w:r w:rsidRPr="0073534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  <w:t>ΕΠΙΘΕΤΩΝ</w:t>
      </w:r>
    </w:p>
    <w:p w14:paraId="72BA1D82" w14:textId="77777777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fr-FR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fr-FR"/>
        </w:rPr>
        <w:t>serenus, -a, -um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(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ξάστερος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,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αίθριος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,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καθαρός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)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ω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ίς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 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π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θ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τ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ι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κ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ά</w:t>
      </w:r>
    </w:p>
    <w:p w14:paraId="690AE8B4" w14:textId="77777777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fr-FR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fr-FR"/>
        </w:rPr>
        <w:t>repentinus, -a, -um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(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ξαφνικός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)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  <w:t xml:space="preserve">              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ω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ί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π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ρ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α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θ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τ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ι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κ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ά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</w:p>
    <w:p w14:paraId="628E318E" w14:textId="2F7CAC2D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fr-FR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fr-FR"/>
        </w:rPr>
        <w:t>alacer -cris, -cre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(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πρόθυμος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,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ζωηρός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>)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fr-FR"/>
        </w:rPr>
        <w:t>alacrior, -ior, -ius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δ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ν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 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έ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ε</w:t>
      </w:r>
      <w:r w:rsidRPr="00735340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ι</w:t>
      </w:r>
    </w:p>
    <w:p w14:paraId="04101192" w14:textId="5CE606FF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liberalis, -is, -e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(ελευθέριος)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  <w:t xml:space="preserve">     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>liberalior,  -ior, -ius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  <w:t>liberalissimus, -a, -um</w:t>
      </w:r>
    </w:p>
    <w:p w14:paraId="777EC09D" w14:textId="7FA75DDE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illustris, -is, -e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  <w:t>(λαμπρός, ένδοξος)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  <w:t xml:space="preserve">        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>illustrior, -ior, -ius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  <w:t>illustrissimus, -a, -um</w:t>
      </w:r>
    </w:p>
    <w:p w14:paraId="54B0382D" w14:textId="77777777" w:rsidR="00735340" w:rsidRPr="00735340" w:rsidRDefault="00735340" w:rsidP="007353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Paulianus, -a, -um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(Παυλιανός)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ab/>
        <w:t xml:space="preserve">           χ ω ρ ί ς   π α ρ α θ ε τ ι κ ά</w:t>
      </w:r>
    </w:p>
    <w:p w14:paraId="3B14207D" w14:textId="77777777" w:rsidR="00735340" w:rsidRPr="00735340" w:rsidRDefault="00735340" w:rsidP="00502817">
      <w:pPr>
        <w:shd w:val="clear" w:color="auto" w:fill="FFFFFF"/>
        <w:autoSpaceDE w:val="0"/>
        <w:autoSpaceDN w:val="0"/>
        <w:adjustRightInd w:val="0"/>
        <w:spacing w:after="0" w:line="240" w:lineRule="auto"/>
        <w:ind w:left="1843" w:right="2835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  <w:t>ΠΑΡΑΘΕΤΙΚΑ ΕΠΙΡΡΗΜΑΤΩΝ</w:t>
      </w:r>
    </w:p>
    <w:p w14:paraId="0E2F22D2" w14:textId="77777777" w:rsidR="00735340" w:rsidRPr="00735340" w:rsidRDefault="00735340" w:rsidP="007353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subito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(ξαφνικά)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 ω ρ ί ς     π α ρ α θ ε τ ι κ ά</w:t>
      </w:r>
    </w:p>
    <w:p w14:paraId="415789BC" w14:textId="77777777" w:rsidR="00735340" w:rsidRPr="00735340" w:rsidRDefault="00735340" w:rsidP="007353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tum</w:t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τότε)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 ω ρ ί ς     π α ρ α θ ε τ ι κ ά</w:t>
      </w:r>
    </w:p>
    <w:p w14:paraId="564BDB05" w14:textId="77777777" w:rsidR="00735340" w:rsidRPr="00735340" w:rsidRDefault="00735340" w:rsidP="0073534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735340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sic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(έτσι</w:t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735340">
        <w:rPr>
          <w:rFonts w:ascii="Cambria" w:eastAsia="Times New Roman" w:hAnsi="Cambria" w:cs="Times New Roman"/>
          <w:color w:val="000000"/>
          <w:szCs w:val="21"/>
          <w:lang w:val="en-US"/>
        </w:rPr>
        <w:t>χ ω ρ ί ς     π α ρ α θ ε τ ι κ ά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5"/>
        <w:gridCol w:w="2215"/>
      </w:tblGrid>
      <w:tr w:rsidR="00735340" w:rsidRPr="00735340" w14:paraId="1D3C9498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  <w:jc w:val="center"/>
        </w:trPr>
        <w:tc>
          <w:tcPr>
            <w:tcW w:w="7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2BAE" w14:textId="77777777" w:rsidR="00735340" w:rsidRPr="00735340" w:rsidRDefault="00735340" w:rsidP="00735340">
            <w:pPr>
              <w:shd w:val="clear" w:color="auto" w:fill="FFFFFF"/>
              <w:spacing w:after="0" w:line="240" w:lineRule="auto"/>
              <w:ind w:firstLine="1270"/>
              <w:jc w:val="center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bCs/>
                <w:color w:val="000000"/>
              </w:rPr>
              <w:t>ΡΗΜΑΤ</w:t>
            </w:r>
            <w:r w:rsidRPr="00735340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A</w:t>
            </w:r>
          </w:p>
        </w:tc>
      </w:tr>
      <w:tr w:rsidR="00735340" w:rsidRPr="00735340" w14:paraId="3878D6F8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381D51A7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disputo, avi, atum, are</w:t>
            </w:r>
          </w:p>
        </w:tc>
        <w:tc>
          <w:tcPr>
            <w:tcW w:w="221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7D2439E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1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2685D720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EDBC861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do, dedi, datum, dare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0A2F460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1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53067D4B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779AAEB4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amitto, amisi, amissum,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amittere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042D258E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4179E68D" w14:textId="77777777" w:rsidTr="000038C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B0195BD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deficio, defeci, defectum, deficere</w:t>
            </w:r>
            <w:r w:rsidRPr="00735340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(15 </w:t>
            </w:r>
            <w:r w:rsidRPr="00735340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σε</w:t>
            </w:r>
            <w:r w:rsidRPr="00735340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 –</w:t>
            </w: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io)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46DA584A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78353955" w14:textId="77777777" w:rsidTr="000038C8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7C8E76A0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gero, gessi, gestum, gerere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0069DC4D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02BC3502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2CE55709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invado, invasi, invasum,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invadere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7548BE5F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2D414310" w14:textId="77777777" w:rsidTr="000038C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94A2FD3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mitto,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misi, missum, mittere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7E195791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3EF4F026" w14:textId="77777777" w:rsidTr="000038C8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BB68F02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0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vinco, vici, victum, vincere</w:t>
            </w:r>
          </w:p>
        </w:tc>
        <w:tc>
          <w:tcPr>
            <w:tcW w:w="2215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65992387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color w:val="000000"/>
                <w:lang w:val="en-US"/>
              </w:rPr>
              <w:t>3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  <w:tr w:rsidR="00735340" w:rsidRPr="00735340" w14:paraId="2FCB6928" w14:textId="77777777" w:rsidTr="000038C8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5ADB02E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firstLine="1094"/>
              <w:rPr>
                <w:rFonts w:ascii="Cambria" w:eastAsia="Times New Roman" w:hAnsi="Cambria" w:cs="Tahoma"/>
                <w:b/>
                <w:lang w:val="en-US"/>
              </w:rPr>
            </w:pPr>
            <w:r w:rsidRPr="00735340">
              <w:rPr>
                <w:rFonts w:ascii="Cambria" w:eastAsia="Times New Roman" w:hAnsi="Cambria" w:cs="Tahoma"/>
                <w:b/>
                <w:color w:val="000000"/>
                <w:lang w:val="en-US"/>
              </w:rPr>
              <w:t>possum, potui, — , posse</w:t>
            </w:r>
          </w:p>
        </w:tc>
        <w:tc>
          <w:tcPr>
            <w:tcW w:w="221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CAE67" w14:textId="77777777" w:rsidR="00735340" w:rsidRPr="00735340" w:rsidRDefault="00735340" w:rsidP="00502817">
            <w:pPr>
              <w:shd w:val="clear" w:color="auto" w:fill="FFFFFF"/>
              <w:tabs>
                <w:tab w:val="left" w:pos="5230"/>
              </w:tabs>
              <w:spacing w:after="0" w:line="240" w:lineRule="auto"/>
              <w:ind w:left="66"/>
              <w:rPr>
                <w:rFonts w:ascii="Cambria" w:eastAsia="Times New Roman" w:hAnsi="Cambria" w:cs="Tahoma"/>
                <w:lang w:val="en-US"/>
              </w:rPr>
            </w:pPr>
            <w:r w:rsidRPr="00735340">
              <w:rPr>
                <w:rFonts w:ascii="Cambria" w:eastAsia="Times New Roman" w:hAnsi="Cambria" w:cs="Tahoma"/>
                <w:smallCaps/>
                <w:color w:val="000000"/>
              </w:rPr>
              <w:t>ανωμαλο</w:t>
            </w:r>
            <w:r w:rsidRPr="00735340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</w:tr>
    </w:tbl>
    <w:p w14:paraId="1F7B4372" w14:textId="53108B72" w:rsidR="00735340" w:rsidRPr="00735340" w:rsidRDefault="00735340" w:rsidP="00877920">
      <w:pPr>
        <w:shd w:val="clear" w:color="auto" w:fill="FFFFFF"/>
        <w:spacing w:after="0" w:line="462" w:lineRule="exact"/>
        <w:ind w:left="28" w:hanging="28"/>
        <w:jc w:val="center"/>
        <w:rPr>
          <w:rFonts w:ascii="Cambria" w:eastAsia="Times New Roman" w:hAnsi="Cambria" w:cs="Tahoma"/>
          <w:color w:val="000000"/>
          <w:sz w:val="28"/>
          <w:szCs w:val="24"/>
        </w:rPr>
      </w:pPr>
      <w:r w:rsidRPr="00735340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 xml:space="preserve">ΑΣΚΗΣΕΙΣ </w:t>
      </w:r>
    </w:p>
    <w:p w14:paraId="56D723DC" w14:textId="77777777" w:rsidR="00735340" w:rsidRPr="00735340" w:rsidRDefault="00735340" w:rsidP="00BD3014">
      <w:pPr>
        <w:numPr>
          <w:ilvl w:val="0"/>
          <w:numId w:val="2"/>
        </w:numPr>
        <w:shd w:val="clear" w:color="auto" w:fill="FFFFFF"/>
        <w:spacing w:after="0" w:line="240" w:lineRule="auto"/>
        <w:ind w:left="-425" w:right="-386" w:hanging="567"/>
        <w:rPr>
          <w:rFonts w:ascii="Cambria" w:eastAsia="Times New Roman" w:hAnsi="Cambria" w:cs="Tahoma"/>
          <w:color w:val="000000"/>
        </w:rPr>
      </w:pP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ger</w:t>
      </w:r>
      <w:r w:rsidRPr="00735340">
        <w:rPr>
          <w:rFonts w:ascii="Cambria" w:eastAsia="Times New Roman" w:hAnsi="Cambria" w:cs="Tahoma"/>
          <w:b/>
          <w:bCs/>
          <w:color w:val="000000"/>
        </w:rPr>
        <w:t>e</w:t>
      </w: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bat</w:t>
      </w:r>
      <w:r w:rsidRPr="00735340">
        <w:rPr>
          <w:rFonts w:ascii="Cambria" w:eastAsia="Times New Roman" w:hAnsi="Cambria" w:cs="Tahoma"/>
          <w:b/>
          <w:bCs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invaserat</w:t>
      </w:r>
      <w:r w:rsidRPr="00735340">
        <w:rPr>
          <w:rFonts w:ascii="Cambria" w:eastAsia="Times New Roman" w:hAnsi="Cambria" w:cs="Tahoma"/>
          <w:b/>
          <w:bCs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amiserat</w:t>
      </w:r>
      <w:r w:rsidRPr="00735340">
        <w:rPr>
          <w:rFonts w:ascii="Cambria" w:eastAsia="Times New Roman" w:hAnsi="Cambria" w:cs="Tahoma"/>
          <w:b/>
          <w:bCs/>
          <w:color w:val="000000"/>
        </w:rPr>
        <w:t xml:space="preserve">, </w:t>
      </w:r>
      <w:r w:rsidRPr="00735340">
        <w:rPr>
          <w:rFonts w:ascii="Cambria" w:eastAsia="Times New Roman" w:hAnsi="Cambria" w:cs="Tahoma"/>
          <w:b/>
          <w:bCs/>
          <w:color w:val="000000"/>
          <w:lang w:val="en-US"/>
        </w:rPr>
        <w:t>disputavit</w:t>
      </w:r>
      <w:r w:rsidRPr="00735340">
        <w:rPr>
          <w:rFonts w:ascii="Cambria" w:eastAsia="Times New Roman" w:hAnsi="Cambria" w:cs="Tahoma"/>
          <w:color w:val="000000"/>
        </w:rPr>
        <w:t>: Να γράψετε το β' ενικό πρόσωπο στην οριστική όλων των χρόνων (εκτός από το συντελεσμένο μέλλοντα):</w:t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02"/>
        <w:gridCol w:w="2102"/>
        <w:gridCol w:w="2103"/>
      </w:tblGrid>
      <w:tr w:rsidR="00735340" w:rsidRPr="00735340" w14:paraId="6AF7D718" w14:textId="77777777" w:rsidTr="000038C8">
        <w:tc>
          <w:tcPr>
            <w:tcW w:w="9320" w:type="dxa"/>
            <w:gridSpan w:val="4"/>
          </w:tcPr>
          <w:p w14:paraId="168798A6" w14:textId="77777777" w:rsidR="00735340" w:rsidRPr="00735340" w:rsidRDefault="00735340" w:rsidP="00735340">
            <w:pPr>
              <w:spacing w:before="100" w:beforeAutospacing="1" w:after="120" w:line="240" w:lineRule="auto"/>
              <w:jc w:val="center"/>
              <w:rPr>
                <w:rFonts w:ascii="Cambria" w:eastAsia="Calibri" w:hAnsi="Cambria" w:cs="Tahoma"/>
                <w:color w:val="000000"/>
              </w:rPr>
            </w:pPr>
            <w:r w:rsidRPr="00735340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 xml:space="preserve">INDICATIVUS </w:t>
            </w: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(</w:t>
            </w:r>
            <w:r w:rsidRPr="00735340">
              <w:rPr>
                <w:rFonts w:ascii="Cambria" w:eastAsia="Calibri" w:hAnsi="Cambria" w:cs="Tahoma"/>
                <w:color w:val="000000"/>
              </w:rPr>
              <w:t>ΟΡΙΣΤΙΚΗ</w:t>
            </w: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)</w:t>
            </w:r>
          </w:p>
        </w:tc>
      </w:tr>
      <w:tr w:rsidR="00735340" w:rsidRPr="00735340" w14:paraId="5FF8443C" w14:textId="77777777" w:rsidTr="000038C8">
        <w:tc>
          <w:tcPr>
            <w:tcW w:w="2248" w:type="dxa"/>
          </w:tcPr>
          <w:p w14:paraId="410395CD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Praesens</w:t>
            </w:r>
          </w:p>
        </w:tc>
        <w:tc>
          <w:tcPr>
            <w:tcW w:w="2357" w:type="dxa"/>
          </w:tcPr>
          <w:p w14:paraId="4196AA78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4C16A4FF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8" w:type="dxa"/>
          </w:tcPr>
          <w:p w14:paraId="1BC49797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211B1D98" w14:textId="77777777" w:rsidTr="000038C8">
        <w:tc>
          <w:tcPr>
            <w:tcW w:w="2248" w:type="dxa"/>
          </w:tcPr>
          <w:p w14:paraId="525E9D78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Imperf</w:t>
            </w:r>
            <w:r w:rsidRPr="00735340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2357" w:type="dxa"/>
          </w:tcPr>
          <w:p w14:paraId="12CBDF1C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323AF8D5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8" w:type="dxa"/>
          </w:tcPr>
          <w:p w14:paraId="1B68DE0B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64CA647D" w14:textId="77777777" w:rsidTr="000038C8">
        <w:tc>
          <w:tcPr>
            <w:tcW w:w="2248" w:type="dxa"/>
          </w:tcPr>
          <w:p w14:paraId="284B22A4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Futurum</w:t>
            </w:r>
          </w:p>
        </w:tc>
        <w:tc>
          <w:tcPr>
            <w:tcW w:w="2357" w:type="dxa"/>
          </w:tcPr>
          <w:p w14:paraId="657CBFEC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7DDBB279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8" w:type="dxa"/>
          </w:tcPr>
          <w:p w14:paraId="705AC1D1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1DB6CD36" w14:textId="77777777" w:rsidTr="000038C8">
        <w:tc>
          <w:tcPr>
            <w:tcW w:w="2248" w:type="dxa"/>
          </w:tcPr>
          <w:p w14:paraId="437DE919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Perfectum</w:t>
            </w:r>
          </w:p>
        </w:tc>
        <w:tc>
          <w:tcPr>
            <w:tcW w:w="2357" w:type="dxa"/>
          </w:tcPr>
          <w:p w14:paraId="50644E2E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33181C58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8" w:type="dxa"/>
          </w:tcPr>
          <w:p w14:paraId="3F042972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531F9FF9" w14:textId="77777777" w:rsidTr="000038C8">
        <w:tc>
          <w:tcPr>
            <w:tcW w:w="2248" w:type="dxa"/>
          </w:tcPr>
          <w:p w14:paraId="08EB5F72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Pl</w:t>
            </w:r>
            <w:r w:rsidRPr="00735340">
              <w:rPr>
                <w:rFonts w:ascii="Cambria" w:eastAsia="Calibri" w:hAnsi="Cambria" w:cs="Tahoma"/>
                <w:color w:val="000000"/>
              </w:rPr>
              <w:t xml:space="preserve">. </w:t>
            </w: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Perfectum</w:t>
            </w:r>
          </w:p>
        </w:tc>
        <w:tc>
          <w:tcPr>
            <w:tcW w:w="2357" w:type="dxa"/>
          </w:tcPr>
          <w:p w14:paraId="48B94F30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081FB5D0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8" w:type="dxa"/>
          </w:tcPr>
          <w:p w14:paraId="438EAA14" w14:textId="77777777" w:rsidR="00735340" w:rsidRPr="00735340" w:rsidRDefault="00735340" w:rsidP="00735340">
            <w:pPr>
              <w:spacing w:before="100" w:beforeAutospacing="1" w:after="12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</w:tbl>
    <w:p w14:paraId="7F490412" w14:textId="77777777" w:rsidR="00735340" w:rsidRPr="00735340" w:rsidRDefault="00735340" w:rsidP="00BD301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sz w:val="24"/>
          <w:szCs w:val="24"/>
        </w:rPr>
      </w:pPr>
      <w:r w:rsidRPr="00735340">
        <w:rPr>
          <w:rFonts w:ascii="Cambria" w:eastAsia="Times New Roman" w:hAnsi="Cambria" w:cs="Tahoma"/>
          <w:color w:val="000000"/>
          <w:sz w:val="24"/>
          <w:szCs w:val="24"/>
        </w:rPr>
        <w:t>Να μεταφέρετε τα παρακάτω ουσιαστικά στην ίδια πτώση του αντίθετου αριθμού: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071"/>
        <w:gridCol w:w="2191"/>
        <w:gridCol w:w="2072"/>
      </w:tblGrid>
      <w:tr w:rsidR="00735340" w:rsidRPr="00735340" w14:paraId="57D38854" w14:textId="77777777" w:rsidTr="000038C8">
        <w:tc>
          <w:tcPr>
            <w:tcW w:w="2358" w:type="dxa"/>
          </w:tcPr>
          <w:p w14:paraId="2F2E26F8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regem</w:t>
            </w:r>
          </w:p>
        </w:tc>
        <w:tc>
          <w:tcPr>
            <w:tcW w:w="2357" w:type="dxa"/>
          </w:tcPr>
          <w:p w14:paraId="1899B876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5C463B77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motibus</w:t>
            </w:r>
          </w:p>
        </w:tc>
        <w:tc>
          <w:tcPr>
            <w:tcW w:w="2358" w:type="dxa"/>
          </w:tcPr>
          <w:p w14:paraId="0D6431B4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419F4079" w14:textId="77777777" w:rsidTr="000038C8">
        <w:tc>
          <w:tcPr>
            <w:tcW w:w="2358" w:type="dxa"/>
          </w:tcPr>
          <w:p w14:paraId="6921D25C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modo</w:t>
            </w:r>
          </w:p>
        </w:tc>
        <w:tc>
          <w:tcPr>
            <w:tcW w:w="2357" w:type="dxa"/>
          </w:tcPr>
          <w:p w14:paraId="518FF713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1B068413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caeli</w:t>
            </w:r>
          </w:p>
        </w:tc>
        <w:tc>
          <w:tcPr>
            <w:tcW w:w="2358" w:type="dxa"/>
          </w:tcPr>
          <w:p w14:paraId="64057D27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3A941B14" w14:textId="77777777" w:rsidTr="000038C8">
        <w:tc>
          <w:tcPr>
            <w:tcW w:w="2358" w:type="dxa"/>
          </w:tcPr>
          <w:p w14:paraId="15792CBD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monstrum</w:t>
            </w:r>
          </w:p>
        </w:tc>
        <w:tc>
          <w:tcPr>
            <w:tcW w:w="2357" w:type="dxa"/>
          </w:tcPr>
          <w:p w14:paraId="64B60CC6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3714F806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ratione</w:t>
            </w:r>
          </w:p>
        </w:tc>
        <w:tc>
          <w:tcPr>
            <w:tcW w:w="2358" w:type="dxa"/>
          </w:tcPr>
          <w:p w14:paraId="3A7BCDD4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55021BBA" w14:textId="77777777" w:rsidTr="000038C8">
        <w:tc>
          <w:tcPr>
            <w:tcW w:w="2358" w:type="dxa"/>
          </w:tcPr>
          <w:p w14:paraId="5EDF98AB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animos</w:t>
            </w:r>
          </w:p>
        </w:tc>
        <w:tc>
          <w:tcPr>
            <w:tcW w:w="2357" w:type="dxa"/>
          </w:tcPr>
          <w:p w14:paraId="42F0C01F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29074399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stellarum</w:t>
            </w:r>
          </w:p>
        </w:tc>
        <w:tc>
          <w:tcPr>
            <w:tcW w:w="2358" w:type="dxa"/>
          </w:tcPr>
          <w:p w14:paraId="16B9125C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42B3A7AB" w14:textId="77777777" w:rsidTr="000038C8">
        <w:tc>
          <w:tcPr>
            <w:tcW w:w="2358" w:type="dxa"/>
          </w:tcPr>
          <w:p w14:paraId="4CEE9346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militum</w:t>
            </w:r>
          </w:p>
        </w:tc>
        <w:tc>
          <w:tcPr>
            <w:tcW w:w="2357" w:type="dxa"/>
          </w:tcPr>
          <w:p w14:paraId="7794C310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2357" w:type="dxa"/>
          </w:tcPr>
          <w:p w14:paraId="210C2677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de-DE"/>
              </w:rPr>
              <w:t>statu</w:t>
            </w:r>
          </w:p>
        </w:tc>
        <w:tc>
          <w:tcPr>
            <w:tcW w:w="2358" w:type="dxa"/>
          </w:tcPr>
          <w:p w14:paraId="6A2C5B33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</w:tbl>
    <w:p w14:paraId="0134136E" w14:textId="77777777" w:rsidR="00735340" w:rsidRPr="00735340" w:rsidRDefault="00735340" w:rsidP="00BD3014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color w:val="000000"/>
          <w:sz w:val="24"/>
          <w:szCs w:val="24"/>
        </w:rPr>
      </w:pPr>
      <w:r w:rsidRPr="00735340">
        <w:rPr>
          <w:rFonts w:ascii="Cambria" w:eastAsia="Times New Roman" w:hAnsi="Cambria" w:cs="Tahoma"/>
          <w:color w:val="000000"/>
          <w:sz w:val="24"/>
          <w:szCs w:val="24"/>
        </w:rPr>
        <w:t>Να γράψετε τα παραθετικά των επιθέτων στον ίδιο τύπο στους άλλους βαθμούς: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865"/>
        <w:gridCol w:w="2887"/>
      </w:tblGrid>
      <w:tr w:rsidR="00735340" w:rsidRPr="00735340" w14:paraId="33386567" w14:textId="77777777" w:rsidTr="000038C8">
        <w:tc>
          <w:tcPr>
            <w:tcW w:w="3143" w:type="dxa"/>
          </w:tcPr>
          <w:p w14:paraId="45DA214D" w14:textId="77777777" w:rsidR="00735340" w:rsidRPr="00735340" w:rsidRDefault="00735340" w:rsidP="007353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735340">
              <w:rPr>
                <w:rFonts w:ascii="Cambria" w:eastAsia="Calibri" w:hAnsi="Cambria" w:cs="Tahoma"/>
                <w:b/>
                <w:color w:val="000000"/>
              </w:rPr>
              <w:t>ΘΕΤΙΚΟΣ</w:t>
            </w:r>
          </w:p>
        </w:tc>
        <w:tc>
          <w:tcPr>
            <w:tcW w:w="3143" w:type="dxa"/>
          </w:tcPr>
          <w:p w14:paraId="5C3C659B" w14:textId="77777777" w:rsidR="00735340" w:rsidRPr="00735340" w:rsidRDefault="00735340" w:rsidP="007353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735340">
              <w:rPr>
                <w:rFonts w:ascii="Cambria" w:eastAsia="Calibri" w:hAnsi="Cambria" w:cs="Tahoma"/>
                <w:b/>
                <w:color w:val="000000"/>
              </w:rPr>
              <w:t>ΣΥΓΚΡΠΊΚΟΣ</w:t>
            </w:r>
          </w:p>
        </w:tc>
        <w:tc>
          <w:tcPr>
            <w:tcW w:w="3144" w:type="dxa"/>
          </w:tcPr>
          <w:p w14:paraId="1412E06D" w14:textId="77777777" w:rsidR="00735340" w:rsidRPr="00735340" w:rsidRDefault="00735340" w:rsidP="007353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 w:rsidRPr="00735340">
              <w:rPr>
                <w:rFonts w:ascii="Cambria" w:eastAsia="Calibri" w:hAnsi="Cambria" w:cs="Tahoma"/>
                <w:b/>
                <w:color w:val="000000"/>
              </w:rPr>
              <w:t>ΥΠΕΡΘΕΤΙΚΟΣ</w:t>
            </w:r>
          </w:p>
        </w:tc>
      </w:tr>
      <w:tr w:rsidR="00735340" w:rsidRPr="00735340" w14:paraId="52BF8321" w14:textId="77777777" w:rsidTr="000038C8">
        <w:tc>
          <w:tcPr>
            <w:tcW w:w="3143" w:type="dxa"/>
          </w:tcPr>
          <w:p w14:paraId="1596F5EA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alacrem</w:t>
            </w:r>
          </w:p>
        </w:tc>
        <w:tc>
          <w:tcPr>
            <w:tcW w:w="3143" w:type="dxa"/>
          </w:tcPr>
          <w:p w14:paraId="5B64CF26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144" w:type="dxa"/>
          </w:tcPr>
          <w:p w14:paraId="456BC709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67FFE547" w14:textId="77777777" w:rsidTr="000038C8">
        <w:tc>
          <w:tcPr>
            <w:tcW w:w="3143" w:type="dxa"/>
          </w:tcPr>
          <w:p w14:paraId="1816612F" w14:textId="1E06F648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libera</w:t>
            </w:r>
            <w:r w:rsidR="00502817">
              <w:rPr>
                <w:rFonts w:ascii="Cambria" w:eastAsia="Calibri" w:hAnsi="Cambria" w:cs="Tahoma"/>
                <w:color w:val="000000"/>
                <w:lang w:val="en-US"/>
              </w:rPr>
              <w:t>l</w:t>
            </w: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es</w:t>
            </w:r>
          </w:p>
        </w:tc>
        <w:tc>
          <w:tcPr>
            <w:tcW w:w="3143" w:type="dxa"/>
          </w:tcPr>
          <w:p w14:paraId="2D9AF389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144" w:type="dxa"/>
          </w:tcPr>
          <w:p w14:paraId="2C7D8FBC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  <w:tr w:rsidR="00735340" w:rsidRPr="00735340" w14:paraId="26ECD87D" w14:textId="77777777" w:rsidTr="000038C8">
        <w:tc>
          <w:tcPr>
            <w:tcW w:w="3143" w:type="dxa"/>
          </w:tcPr>
          <w:p w14:paraId="5F0BC7A8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  <w:r w:rsidRPr="00735340">
              <w:rPr>
                <w:rFonts w:ascii="Cambria" w:eastAsia="Calibri" w:hAnsi="Cambria" w:cs="Tahoma"/>
                <w:color w:val="000000"/>
                <w:lang w:val="en-US"/>
              </w:rPr>
              <w:t>illustrem</w:t>
            </w:r>
          </w:p>
        </w:tc>
        <w:tc>
          <w:tcPr>
            <w:tcW w:w="3143" w:type="dxa"/>
          </w:tcPr>
          <w:p w14:paraId="61F76354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  <w:tc>
          <w:tcPr>
            <w:tcW w:w="3144" w:type="dxa"/>
          </w:tcPr>
          <w:p w14:paraId="6AAA6B8C" w14:textId="77777777" w:rsidR="00735340" w:rsidRPr="00735340" w:rsidRDefault="00735340" w:rsidP="00735340">
            <w:pPr>
              <w:spacing w:after="0" w:line="240" w:lineRule="auto"/>
              <w:rPr>
                <w:rFonts w:ascii="Cambria" w:eastAsia="Calibri" w:hAnsi="Cambria" w:cs="Tahoma"/>
                <w:color w:val="000000"/>
              </w:rPr>
            </w:pPr>
          </w:p>
        </w:tc>
      </w:tr>
    </w:tbl>
    <w:p w14:paraId="673A0C33" w14:textId="77777777" w:rsidR="00735340" w:rsidRPr="00735340" w:rsidRDefault="00735340" w:rsidP="00BD301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567" w:hanging="567"/>
        <w:rPr>
          <w:rFonts w:ascii="Cambria" w:eastAsia="Times New Roman" w:hAnsi="Cambria" w:cs="Tahoma"/>
          <w:sz w:val="24"/>
          <w:szCs w:val="24"/>
        </w:rPr>
      </w:pPr>
      <w:r w:rsidRPr="00735340">
        <w:rPr>
          <w:rFonts w:ascii="Cambria" w:eastAsia="Times New Roman" w:hAnsi="Cambria" w:cs="Tahoma"/>
          <w:color w:val="000000"/>
          <w:sz w:val="24"/>
          <w:szCs w:val="24"/>
        </w:rPr>
        <w:t xml:space="preserve">Να γραφούν τα απαρέμφατα των ρηματικών τύπων: 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misit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dederunt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vicerat</w:t>
      </w:r>
      <w:r w:rsidRPr="0073534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.</w:t>
      </w:r>
    </w:p>
    <w:sectPr w:rsidR="00735340" w:rsidRPr="00735340" w:rsidSect="00735340"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69E4" w14:textId="77777777" w:rsidR="00BD3014" w:rsidRDefault="00BD3014" w:rsidP="003520AC">
      <w:pPr>
        <w:spacing w:after="0" w:line="240" w:lineRule="auto"/>
      </w:pPr>
      <w:r>
        <w:separator/>
      </w:r>
    </w:p>
  </w:endnote>
  <w:endnote w:type="continuationSeparator" w:id="0">
    <w:p w14:paraId="4A210419" w14:textId="77777777" w:rsidR="00BD3014" w:rsidRDefault="00BD3014" w:rsidP="003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25D68" w14:textId="66B66C3F" w:rsidR="003520AC" w:rsidRDefault="003520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2AF57" w14:textId="77777777" w:rsidR="003520AC" w:rsidRDefault="0035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8DB4" w14:textId="77777777" w:rsidR="00BD3014" w:rsidRDefault="00BD3014" w:rsidP="003520AC">
      <w:pPr>
        <w:spacing w:after="0" w:line="240" w:lineRule="auto"/>
      </w:pPr>
      <w:r>
        <w:separator/>
      </w:r>
    </w:p>
  </w:footnote>
  <w:footnote w:type="continuationSeparator" w:id="0">
    <w:p w14:paraId="56A27511" w14:textId="77777777" w:rsidR="00BD3014" w:rsidRDefault="00BD3014" w:rsidP="0035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5916B7"/>
    <w:multiLevelType w:val="hybridMultilevel"/>
    <w:tmpl w:val="E924D2AA"/>
    <w:lvl w:ilvl="0" w:tplc="F1168DF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E9422BB"/>
    <w:multiLevelType w:val="hybridMultilevel"/>
    <w:tmpl w:val="DAFC8D2C"/>
    <w:lvl w:ilvl="0" w:tplc="65CA8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085A15"/>
    <w:multiLevelType w:val="hybridMultilevel"/>
    <w:tmpl w:val="F55ED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19"/>
    <w:rsid w:val="00152819"/>
    <w:rsid w:val="003520AC"/>
    <w:rsid w:val="00502817"/>
    <w:rsid w:val="00735340"/>
    <w:rsid w:val="00877920"/>
    <w:rsid w:val="00B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6EB"/>
  <w15:chartTrackingRefBased/>
  <w15:docId w15:val="{7F40EE06-EDE2-4254-ACFA-3451E48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5340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35340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53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7353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73534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353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735340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735340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735340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5340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35340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5340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35340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35340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735340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35340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735340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735340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735340"/>
  </w:style>
  <w:style w:type="paragraph" w:styleId="Title">
    <w:name w:val="Title"/>
    <w:basedOn w:val="Normal"/>
    <w:link w:val="TitleChar"/>
    <w:qFormat/>
    <w:rsid w:val="0073534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735340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735340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735340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35340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7353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35340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735340"/>
    <w:rPr>
      <w:vertAlign w:val="superscript"/>
    </w:rPr>
  </w:style>
  <w:style w:type="paragraph" w:styleId="BodyText">
    <w:name w:val="Body Text"/>
    <w:basedOn w:val="Normal"/>
    <w:link w:val="BodyTextChar"/>
    <w:rsid w:val="0073534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735340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73534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35340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735340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735340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7353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534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353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35340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35340"/>
  </w:style>
  <w:style w:type="paragraph" w:styleId="Caption">
    <w:name w:val="caption"/>
    <w:basedOn w:val="Normal"/>
    <w:next w:val="Normal"/>
    <w:qFormat/>
    <w:rsid w:val="0073534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735340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35340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735340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735340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7353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735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7353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5340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73534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735340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735340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735340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735340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735340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73534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735340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7353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735340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735340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735340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73534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735340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735340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735340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735340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735340"/>
    <w:rPr>
      <w:color w:val="000080"/>
      <w:u w:val="single"/>
    </w:rPr>
  </w:style>
  <w:style w:type="paragraph" w:customStyle="1" w:styleId="Style40">
    <w:name w:val="Style40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735340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73534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735340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735340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uiPriority w:val="99"/>
    <w:rsid w:val="0073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35340"/>
    <w:rPr>
      <w:b/>
      <w:bCs/>
    </w:rPr>
  </w:style>
  <w:style w:type="character" w:customStyle="1" w:styleId="apple-converted-space">
    <w:name w:val="apple-converted-space"/>
    <w:basedOn w:val="DefaultParagraphFont"/>
    <w:rsid w:val="00735340"/>
  </w:style>
  <w:style w:type="paragraph" w:customStyle="1" w:styleId="BodyText21">
    <w:name w:val="Body Text 21"/>
    <w:basedOn w:val="Normal"/>
    <w:rsid w:val="007353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735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73534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735340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73534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735340"/>
    <w:pPr>
      <w:numPr>
        <w:numId w:val="3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735340"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735340"/>
  </w:style>
  <w:style w:type="character" w:styleId="Emphasis">
    <w:name w:val="Emphasis"/>
    <w:uiPriority w:val="20"/>
    <w:qFormat/>
    <w:rsid w:val="00735340"/>
    <w:rPr>
      <w:i/>
      <w:iCs/>
    </w:rPr>
  </w:style>
  <w:style w:type="character" w:customStyle="1" w:styleId="s340p788606">
    <w:name w:val="s340p788606"/>
    <w:basedOn w:val="DefaultParagraphFont"/>
    <w:rsid w:val="00735340"/>
  </w:style>
  <w:style w:type="character" w:customStyle="1" w:styleId="kdwafwg">
    <w:name w:val="kdwafwg"/>
    <w:basedOn w:val="DefaultParagraphFont"/>
    <w:rsid w:val="00735340"/>
  </w:style>
  <w:style w:type="character" w:customStyle="1" w:styleId="q7776">
    <w:name w:val="q7776"/>
    <w:basedOn w:val="DefaultParagraphFont"/>
    <w:rsid w:val="00735340"/>
  </w:style>
  <w:style w:type="character" w:customStyle="1" w:styleId="y9t5pj66">
    <w:name w:val="y9t5pj66"/>
    <w:basedOn w:val="DefaultParagraphFont"/>
    <w:rsid w:val="00735340"/>
  </w:style>
  <w:style w:type="character" w:customStyle="1" w:styleId="um9g9">
    <w:name w:val="um9g9"/>
    <w:basedOn w:val="DefaultParagraphFont"/>
    <w:rsid w:val="00735340"/>
  </w:style>
  <w:style w:type="character" w:customStyle="1" w:styleId="inlineblock">
    <w:name w:val="inlineblock"/>
    <w:basedOn w:val="DefaultParagraphFont"/>
    <w:rsid w:val="00735340"/>
  </w:style>
  <w:style w:type="character" w:customStyle="1" w:styleId="f2wv2">
    <w:name w:val="f2wv2"/>
    <w:basedOn w:val="DefaultParagraphFont"/>
    <w:rsid w:val="00735340"/>
  </w:style>
  <w:style w:type="paragraph" w:customStyle="1" w:styleId="aligncenter">
    <w:name w:val="aligncenter"/>
    <w:basedOn w:val="Normal"/>
    <w:rsid w:val="0073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735340"/>
  </w:style>
  <w:style w:type="character" w:customStyle="1" w:styleId="j3rm210yecpg">
    <w:name w:val="j3rm210yecpg"/>
    <w:basedOn w:val="DefaultParagraphFont"/>
    <w:rsid w:val="00735340"/>
  </w:style>
  <w:style w:type="paragraph" w:customStyle="1" w:styleId="abstract">
    <w:name w:val="abstract"/>
    <w:basedOn w:val="Normal"/>
    <w:rsid w:val="0073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3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5F05-561B-40BA-99FA-C33209A8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1926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</cp:revision>
  <dcterms:created xsi:type="dcterms:W3CDTF">2022-04-03T17:26:00Z</dcterms:created>
  <dcterms:modified xsi:type="dcterms:W3CDTF">2022-04-03T17:50:00Z</dcterms:modified>
</cp:coreProperties>
</file>