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686B46" w14:textId="1631DE92" w:rsidR="00C729AA" w:rsidRPr="002B4157" w:rsidRDefault="008E1482" w:rsidP="00945568">
      <w:pPr>
        <w:ind w:left="-709" w:right="-858"/>
        <w:jc w:val="center"/>
        <w:rPr>
          <w:rFonts w:ascii="Cambria" w:hAnsi="Cambria" w:cstheme="majorHAnsi"/>
          <w:b/>
          <w:bCs/>
          <w:color w:val="FF0000"/>
          <w:sz w:val="32"/>
          <w:szCs w:val="32"/>
        </w:rPr>
      </w:pPr>
      <w:r w:rsidRPr="002B4157">
        <w:rPr>
          <w:rFonts w:ascii="Cambria" w:hAnsi="Cambria" w:cstheme="majorHAnsi"/>
          <w:b/>
          <w:bCs/>
          <w:color w:val="FF0000"/>
          <w:sz w:val="32"/>
          <w:szCs w:val="32"/>
        </w:rPr>
        <w:t>ΚΕΙΜΕΝΙΚΟΙ ΔΕΙΚΤΕΣ ΣΤΗ ΛΟΓΟΤΕΧΝΙΑ</w:t>
      </w:r>
    </w:p>
    <w:p w14:paraId="46CAD1D6" w14:textId="77777777" w:rsidR="008E1482" w:rsidRPr="00012647" w:rsidRDefault="008E1482" w:rsidP="00945568">
      <w:pPr>
        <w:numPr>
          <w:ilvl w:val="0"/>
          <w:numId w:val="3"/>
        </w:numPr>
        <w:pBdr>
          <w:top w:val="single" w:sz="4" w:space="1" w:color="auto"/>
          <w:left w:val="single" w:sz="4" w:space="4" w:color="auto"/>
          <w:bottom w:val="single" w:sz="4" w:space="1" w:color="auto"/>
          <w:right w:val="single" w:sz="4" w:space="4" w:color="auto"/>
        </w:pBdr>
        <w:ind w:left="-709" w:right="-858"/>
        <w:jc w:val="both"/>
        <w:rPr>
          <w:rFonts w:ascii="Cambria" w:hAnsi="Cambria" w:cstheme="majorHAnsi"/>
          <w:sz w:val="24"/>
          <w:szCs w:val="24"/>
        </w:rPr>
      </w:pPr>
      <w:r w:rsidRPr="00012647">
        <w:rPr>
          <w:rFonts w:ascii="Cambria" w:hAnsi="Cambria" w:cstheme="majorHAnsi"/>
          <w:sz w:val="24"/>
          <w:szCs w:val="24"/>
        </w:rPr>
        <w:t>Τα στοιχεία μορφής του κειμένου</w:t>
      </w:r>
    </w:p>
    <w:p w14:paraId="6DE0CEFD" w14:textId="77777777" w:rsidR="008E1482" w:rsidRPr="00012647" w:rsidRDefault="008E1482" w:rsidP="00945568">
      <w:pPr>
        <w:numPr>
          <w:ilvl w:val="0"/>
          <w:numId w:val="3"/>
        </w:numPr>
        <w:pBdr>
          <w:top w:val="single" w:sz="4" w:space="1" w:color="auto"/>
          <w:left w:val="single" w:sz="4" w:space="4" w:color="auto"/>
          <w:bottom w:val="single" w:sz="4" w:space="1" w:color="auto"/>
          <w:right w:val="single" w:sz="4" w:space="4" w:color="auto"/>
        </w:pBdr>
        <w:ind w:left="-709" w:right="-858"/>
        <w:jc w:val="both"/>
        <w:rPr>
          <w:rFonts w:ascii="Cambria" w:hAnsi="Cambria" w:cstheme="majorHAnsi"/>
          <w:sz w:val="24"/>
          <w:szCs w:val="24"/>
        </w:rPr>
      </w:pPr>
      <w:r w:rsidRPr="00012647">
        <w:rPr>
          <w:rFonts w:ascii="Cambria" w:hAnsi="Cambria" w:cstheme="majorHAnsi"/>
          <w:sz w:val="24"/>
          <w:szCs w:val="24"/>
        </w:rPr>
        <w:t xml:space="preserve"> Οι γλωσσικές επιλογές / τα εκφραστικά μέσα</w:t>
      </w:r>
    </w:p>
    <w:p w14:paraId="6471AE5A" w14:textId="77777777" w:rsidR="008E1482" w:rsidRPr="00012647" w:rsidRDefault="008E1482" w:rsidP="00945568">
      <w:pPr>
        <w:numPr>
          <w:ilvl w:val="0"/>
          <w:numId w:val="3"/>
        </w:numPr>
        <w:pBdr>
          <w:top w:val="single" w:sz="4" w:space="1" w:color="auto"/>
          <w:left w:val="single" w:sz="4" w:space="4" w:color="auto"/>
          <w:bottom w:val="single" w:sz="4" w:space="1" w:color="auto"/>
          <w:right w:val="single" w:sz="4" w:space="4" w:color="auto"/>
        </w:pBdr>
        <w:ind w:left="-709" w:right="-858"/>
        <w:jc w:val="both"/>
        <w:rPr>
          <w:rFonts w:ascii="Cambria" w:hAnsi="Cambria" w:cstheme="majorHAnsi"/>
          <w:sz w:val="24"/>
          <w:szCs w:val="24"/>
        </w:rPr>
      </w:pPr>
      <w:r w:rsidRPr="00012647">
        <w:rPr>
          <w:rFonts w:ascii="Cambria" w:hAnsi="Cambria" w:cstheme="majorHAnsi"/>
          <w:sz w:val="24"/>
          <w:szCs w:val="24"/>
        </w:rPr>
        <w:t xml:space="preserve"> Οι αφηγηματικοί τρόποι </w:t>
      </w:r>
    </w:p>
    <w:p w14:paraId="783AA901" w14:textId="1787726D" w:rsidR="008E1482" w:rsidRPr="00012647" w:rsidRDefault="008E1482" w:rsidP="00945568">
      <w:pPr>
        <w:numPr>
          <w:ilvl w:val="0"/>
          <w:numId w:val="3"/>
        </w:numPr>
        <w:pBdr>
          <w:top w:val="single" w:sz="4" w:space="1" w:color="auto"/>
          <w:left w:val="single" w:sz="4" w:space="4" w:color="auto"/>
          <w:bottom w:val="single" w:sz="4" w:space="1" w:color="auto"/>
          <w:right w:val="single" w:sz="4" w:space="4" w:color="auto"/>
        </w:pBdr>
        <w:ind w:left="-709" w:right="-858"/>
        <w:jc w:val="both"/>
        <w:rPr>
          <w:rFonts w:ascii="Cambria" w:hAnsi="Cambria" w:cstheme="majorHAnsi"/>
          <w:sz w:val="24"/>
          <w:szCs w:val="24"/>
        </w:rPr>
      </w:pPr>
      <w:r w:rsidRPr="00012647">
        <w:rPr>
          <w:rFonts w:ascii="Cambria" w:hAnsi="Cambria" w:cstheme="majorHAnsi"/>
          <w:sz w:val="24"/>
          <w:szCs w:val="24"/>
        </w:rPr>
        <w:t xml:space="preserve"> Οι αφηγηματικές τεχνικές</w:t>
      </w:r>
    </w:p>
    <w:p w14:paraId="40F9C2FD" w14:textId="0C51DE3B" w:rsidR="008E1482" w:rsidRPr="00012647" w:rsidRDefault="008E1482" w:rsidP="00945568">
      <w:pPr>
        <w:numPr>
          <w:ilvl w:val="0"/>
          <w:numId w:val="3"/>
        </w:numPr>
        <w:pBdr>
          <w:top w:val="single" w:sz="4" w:space="1" w:color="auto"/>
          <w:left w:val="single" w:sz="4" w:space="4" w:color="auto"/>
          <w:bottom w:val="single" w:sz="4" w:space="1" w:color="auto"/>
          <w:right w:val="single" w:sz="4" w:space="4" w:color="auto"/>
        </w:pBdr>
        <w:ind w:left="-709" w:right="-858"/>
        <w:jc w:val="both"/>
        <w:rPr>
          <w:rFonts w:ascii="Cambria" w:hAnsi="Cambria" w:cstheme="majorHAnsi"/>
          <w:sz w:val="24"/>
          <w:szCs w:val="24"/>
        </w:rPr>
      </w:pPr>
      <w:r w:rsidRPr="00012647">
        <w:rPr>
          <w:rFonts w:ascii="Cambria" w:hAnsi="Cambria" w:cstheme="majorHAnsi"/>
          <w:sz w:val="24"/>
          <w:szCs w:val="24"/>
        </w:rPr>
        <w:t>Η δομή / Η πλοκή</w:t>
      </w:r>
    </w:p>
    <w:p w14:paraId="6EE08DC0" w14:textId="246920DC" w:rsidR="008E1482" w:rsidRPr="002B4157" w:rsidRDefault="001A2625" w:rsidP="002B4157">
      <w:pPr>
        <w:spacing w:after="0" w:line="240" w:lineRule="auto"/>
        <w:ind w:left="-709" w:right="-856"/>
        <w:jc w:val="both"/>
        <w:rPr>
          <w:rFonts w:ascii="Cambria" w:hAnsi="Cambria" w:cstheme="majorHAnsi"/>
          <w:b/>
          <w:bCs/>
          <w:color w:val="FF0000"/>
          <w:sz w:val="24"/>
          <w:szCs w:val="24"/>
        </w:rPr>
      </w:pPr>
      <w:r w:rsidRPr="002B4157">
        <w:rPr>
          <w:rFonts w:ascii="Cambria" w:hAnsi="Cambria" w:cstheme="majorHAnsi"/>
          <w:b/>
          <w:bCs/>
          <w:color w:val="FF0000"/>
          <w:sz w:val="24"/>
          <w:szCs w:val="24"/>
        </w:rPr>
        <w:t>1. Τα στοιχεία μορφής του κειμένου</w:t>
      </w:r>
    </w:p>
    <w:p w14:paraId="474C531E" w14:textId="77777777" w:rsidR="001A2625" w:rsidRPr="002B4157" w:rsidRDefault="001A2625" w:rsidP="002B4157">
      <w:pPr>
        <w:numPr>
          <w:ilvl w:val="0"/>
          <w:numId w:val="4"/>
        </w:numPr>
        <w:spacing w:after="0" w:line="240" w:lineRule="auto"/>
        <w:ind w:left="-709" w:right="-856"/>
        <w:jc w:val="both"/>
        <w:rPr>
          <w:rFonts w:ascii="Cambria" w:hAnsi="Cambria" w:cstheme="majorHAnsi"/>
          <w:b/>
          <w:bCs/>
          <w:sz w:val="24"/>
          <w:szCs w:val="24"/>
        </w:rPr>
      </w:pPr>
      <w:r w:rsidRPr="002B4157">
        <w:rPr>
          <w:rFonts w:ascii="Cambria" w:hAnsi="Cambria" w:cstheme="majorHAnsi"/>
          <w:b/>
          <w:bCs/>
          <w:sz w:val="24"/>
          <w:szCs w:val="24"/>
        </w:rPr>
        <w:t>Το λογοτεχνικό γένος/το είδος, με βάση:</w:t>
      </w:r>
    </w:p>
    <w:p w14:paraId="561D70C0" w14:textId="77777777" w:rsidR="001A2625" w:rsidRPr="00012647" w:rsidRDefault="001A2625" w:rsidP="002B4157">
      <w:pPr>
        <w:numPr>
          <w:ilvl w:val="2"/>
          <w:numId w:val="4"/>
        </w:numPr>
        <w:spacing w:after="0" w:line="240" w:lineRule="auto"/>
        <w:ind w:left="-709" w:right="-856"/>
        <w:jc w:val="both"/>
        <w:rPr>
          <w:rFonts w:ascii="Cambria" w:hAnsi="Cambria" w:cstheme="majorHAnsi"/>
          <w:sz w:val="24"/>
          <w:szCs w:val="24"/>
        </w:rPr>
      </w:pPr>
      <w:r w:rsidRPr="00012647">
        <w:rPr>
          <w:rFonts w:ascii="Cambria" w:hAnsi="Cambria" w:cstheme="majorHAnsi"/>
          <w:sz w:val="24"/>
          <w:szCs w:val="24"/>
        </w:rPr>
        <w:t>Τη δομή: σονέτο, επιστολικό μυθιστόρημα…</w:t>
      </w:r>
    </w:p>
    <w:p w14:paraId="427B6133" w14:textId="77777777" w:rsidR="001A2625" w:rsidRPr="00012647" w:rsidRDefault="001A2625" w:rsidP="002B4157">
      <w:pPr>
        <w:numPr>
          <w:ilvl w:val="2"/>
          <w:numId w:val="4"/>
        </w:numPr>
        <w:spacing w:after="0" w:line="240" w:lineRule="auto"/>
        <w:ind w:left="-709" w:right="-856"/>
        <w:jc w:val="both"/>
        <w:rPr>
          <w:rFonts w:ascii="Cambria" w:hAnsi="Cambria" w:cstheme="majorHAnsi"/>
          <w:sz w:val="24"/>
          <w:szCs w:val="24"/>
        </w:rPr>
      </w:pPr>
      <w:r w:rsidRPr="00012647">
        <w:rPr>
          <w:rFonts w:ascii="Cambria" w:hAnsi="Cambria" w:cstheme="majorHAnsi"/>
          <w:sz w:val="24"/>
          <w:szCs w:val="24"/>
        </w:rPr>
        <w:t>Την έκταση: διήγημα, νουβέλα…</w:t>
      </w:r>
    </w:p>
    <w:p w14:paraId="124CA724" w14:textId="77777777" w:rsidR="001A2625" w:rsidRPr="00012647" w:rsidRDefault="001A2625" w:rsidP="002B4157">
      <w:pPr>
        <w:numPr>
          <w:ilvl w:val="2"/>
          <w:numId w:val="4"/>
        </w:numPr>
        <w:spacing w:after="0" w:line="240" w:lineRule="auto"/>
        <w:ind w:left="-709" w:right="-856"/>
        <w:jc w:val="both"/>
        <w:rPr>
          <w:rFonts w:ascii="Cambria" w:hAnsi="Cambria" w:cstheme="majorHAnsi"/>
          <w:sz w:val="24"/>
          <w:szCs w:val="24"/>
        </w:rPr>
      </w:pPr>
      <w:r w:rsidRPr="00012647">
        <w:rPr>
          <w:rFonts w:ascii="Cambria" w:hAnsi="Cambria" w:cstheme="majorHAnsi"/>
          <w:sz w:val="24"/>
          <w:szCs w:val="24"/>
        </w:rPr>
        <w:t>Τον σκοπό: τραγωδία, κωμωδία…</w:t>
      </w:r>
    </w:p>
    <w:p w14:paraId="21B4B9BE" w14:textId="709AF9F9" w:rsidR="001A2625" w:rsidRPr="00012647" w:rsidRDefault="001A2625" w:rsidP="002B4157">
      <w:pPr>
        <w:numPr>
          <w:ilvl w:val="2"/>
          <w:numId w:val="4"/>
        </w:numPr>
        <w:spacing w:after="0" w:line="240" w:lineRule="auto"/>
        <w:ind w:left="-709" w:right="-856"/>
        <w:jc w:val="both"/>
        <w:rPr>
          <w:rFonts w:ascii="Cambria" w:hAnsi="Cambria" w:cstheme="majorHAnsi"/>
          <w:sz w:val="24"/>
          <w:szCs w:val="24"/>
        </w:rPr>
      </w:pPr>
      <w:r w:rsidRPr="00012647">
        <w:rPr>
          <w:rFonts w:ascii="Cambria" w:hAnsi="Cambria" w:cstheme="majorHAnsi"/>
          <w:sz w:val="24"/>
          <w:szCs w:val="24"/>
        </w:rPr>
        <w:t>Το θέμα: μυθιστόρημα ιστορικό…</w:t>
      </w:r>
    </w:p>
    <w:p w14:paraId="701E6F96" w14:textId="73769885" w:rsidR="001A2625" w:rsidRPr="002B4157" w:rsidRDefault="001A2625" w:rsidP="002B4157">
      <w:pPr>
        <w:spacing w:after="0" w:line="240" w:lineRule="auto"/>
        <w:ind w:left="-709" w:right="-856"/>
        <w:jc w:val="both"/>
        <w:rPr>
          <w:rFonts w:ascii="Cambria" w:hAnsi="Cambria" w:cstheme="majorHAnsi"/>
          <w:b/>
          <w:bCs/>
          <w:color w:val="FF0000"/>
          <w:sz w:val="24"/>
          <w:szCs w:val="24"/>
        </w:rPr>
      </w:pPr>
      <w:r w:rsidRPr="002B4157">
        <w:rPr>
          <w:rFonts w:ascii="Cambria" w:hAnsi="Cambria" w:cstheme="majorHAnsi"/>
          <w:b/>
          <w:bCs/>
          <w:color w:val="FF0000"/>
          <w:sz w:val="24"/>
          <w:szCs w:val="24"/>
        </w:rPr>
        <w:t>2. Οι γλωσσικές επιλογές/εκφραστικά μέσα</w:t>
      </w:r>
    </w:p>
    <w:p w14:paraId="2616BE31" w14:textId="10129D56" w:rsidR="001A2625" w:rsidRPr="00012647" w:rsidRDefault="001A2625" w:rsidP="002B4157">
      <w:pPr>
        <w:numPr>
          <w:ilvl w:val="0"/>
          <w:numId w:val="5"/>
        </w:numPr>
        <w:spacing w:after="0" w:line="240" w:lineRule="auto"/>
        <w:ind w:left="-709" w:right="-856"/>
        <w:jc w:val="both"/>
        <w:rPr>
          <w:rFonts w:ascii="Cambria" w:hAnsi="Cambria" w:cstheme="majorHAnsi"/>
          <w:sz w:val="24"/>
          <w:szCs w:val="24"/>
        </w:rPr>
      </w:pPr>
      <w:r w:rsidRPr="00012647">
        <w:rPr>
          <w:rFonts w:ascii="Cambria" w:hAnsi="Cambria" w:cstheme="majorHAnsi"/>
          <w:sz w:val="24"/>
          <w:szCs w:val="24"/>
        </w:rPr>
        <w:t xml:space="preserve">Γλωσσικές ποικιλίες (ιδίωμα ή διάλεκτος συγγραφέα, γεωγραφικές, κοινωνικές </w:t>
      </w:r>
      <w:proofErr w:type="spellStart"/>
      <w:r w:rsidRPr="00012647">
        <w:rPr>
          <w:rFonts w:ascii="Cambria" w:hAnsi="Cambria" w:cstheme="majorHAnsi"/>
          <w:sz w:val="24"/>
          <w:szCs w:val="24"/>
        </w:rPr>
        <w:t>γλωσ</w:t>
      </w:r>
      <w:proofErr w:type="spellEnd"/>
      <w:r w:rsidRPr="00012647">
        <w:rPr>
          <w:rFonts w:ascii="Cambria" w:hAnsi="Cambria" w:cstheme="majorHAnsi"/>
          <w:sz w:val="24"/>
          <w:szCs w:val="24"/>
        </w:rPr>
        <w:t>. ποικιλίες)</w:t>
      </w:r>
    </w:p>
    <w:p w14:paraId="518B16BF" w14:textId="77777777" w:rsidR="001A2625" w:rsidRPr="00012647" w:rsidRDefault="001A2625" w:rsidP="002B4157">
      <w:pPr>
        <w:numPr>
          <w:ilvl w:val="0"/>
          <w:numId w:val="5"/>
        </w:numPr>
        <w:spacing w:after="0" w:line="240" w:lineRule="auto"/>
        <w:ind w:left="-709" w:right="-856"/>
        <w:jc w:val="both"/>
        <w:rPr>
          <w:rFonts w:ascii="Cambria" w:hAnsi="Cambria" w:cstheme="majorHAnsi"/>
          <w:sz w:val="24"/>
          <w:szCs w:val="24"/>
        </w:rPr>
      </w:pPr>
      <w:r w:rsidRPr="00012647">
        <w:rPr>
          <w:rFonts w:ascii="Cambria" w:hAnsi="Cambria" w:cstheme="majorHAnsi"/>
          <w:sz w:val="24"/>
          <w:szCs w:val="24"/>
        </w:rPr>
        <w:t>Λεξιλόγιο (κοινό-καθημερινό, εξειδικευμένο)</w:t>
      </w:r>
    </w:p>
    <w:p w14:paraId="5FF47906" w14:textId="77777777" w:rsidR="001A2625" w:rsidRPr="00012647" w:rsidRDefault="001A2625" w:rsidP="002B4157">
      <w:pPr>
        <w:numPr>
          <w:ilvl w:val="0"/>
          <w:numId w:val="5"/>
        </w:numPr>
        <w:spacing w:after="0" w:line="240" w:lineRule="auto"/>
        <w:ind w:left="-709" w:right="-856"/>
        <w:jc w:val="both"/>
        <w:rPr>
          <w:rFonts w:ascii="Cambria" w:hAnsi="Cambria" w:cstheme="majorHAnsi"/>
          <w:sz w:val="24"/>
          <w:szCs w:val="24"/>
        </w:rPr>
      </w:pPr>
      <w:r w:rsidRPr="00012647">
        <w:rPr>
          <w:rFonts w:ascii="Cambria" w:hAnsi="Cambria" w:cstheme="majorHAnsi"/>
          <w:sz w:val="24"/>
          <w:szCs w:val="24"/>
        </w:rPr>
        <w:t>Ρηματικά πρόσωπα, χρόνοι, εγκλίσεις</w:t>
      </w:r>
    </w:p>
    <w:p w14:paraId="40D3BAA3" w14:textId="77777777" w:rsidR="001A2625" w:rsidRPr="00012647" w:rsidRDefault="001A2625" w:rsidP="002B4157">
      <w:pPr>
        <w:numPr>
          <w:ilvl w:val="0"/>
          <w:numId w:val="5"/>
        </w:numPr>
        <w:spacing w:after="0" w:line="240" w:lineRule="auto"/>
        <w:ind w:left="-709" w:right="-856"/>
        <w:jc w:val="both"/>
        <w:rPr>
          <w:rFonts w:ascii="Cambria" w:hAnsi="Cambria" w:cstheme="majorHAnsi"/>
          <w:sz w:val="24"/>
          <w:szCs w:val="24"/>
        </w:rPr>
      </w:pPr>
      <w:r w:rsidRPr="00012647">
        <w:rPr>
          <w:rFonts w:ascii="Cambria" w:hAnsi="Cambria" w:cstheme="majorHAnsi"/>
          <w:sz w:val="24"/>
          <w:szCs w:val="24"/>
        </w:rPr>
        <w:t>Στίξη</w:t>
      </w:r>
    </w:p>
    <w:p w14:paraId="15ABE8CB" w14:textId="77777777" w:rsidR="001A2625" w:rsidRPr="00012647" w:rsidRDefault="001A2625" w:rsidP="002B4157">
      <w:pPr>
        <w:numPr>
          <w:ilvl w:val="0"/>
          <w:numId w:val="5"/>
        </w:numPr>
        <w:spacing w:after="0" w:line="240" w:lineRule="auto"/>
        <w:ind w:left="-709" w:right="-856"/>
        <w:jc w:val="both"/>
        <w:rPr>
          <w:rFonts w:ascii="Cambria" w:hAnsi="Cambria" w:cstheme="majorHAnsi"/>
          <w:sz w:val="24"/>
          <w:szCs w:val="24"/>
        </w:rPr>
      </w:pPr>
      <w:r w:rsidRPr="00012647">
        <w:rPr>
          <w:rFonts w:ascii="Cambria" w:hAnsi="Cambria" w:cstheme="majorHAnsi"/>
          <w:sz w:val="24"/>
          <w:szCs w:val="24"/>
        </w:rPr>
        <w:t>Σχήματα λόγου, σύνδεση προτάσεων (υπόταξη, παράταξη), σημασία λέξεων (κυριολεξία, μεταφορά…)</w:t>
      </w:r>
    </w:p>
    <w:p w14:paraId="7F0E6499" w14:textId="77777777" w:rsidR="001A2625" w:rsidRPr="00012647" w:rsidRDefault="001A2625" w:rsidP="002B4157">
      <w:pPr>
        <w:numPr>
          <w:ilvl w:val="0"/>
          <w:numId w:val="5"/>
        </w:numPr>
        <w:spacing w:after="0" w:line="240" w:lineRule="auto"/>
        <w:ind w:left="-709" w:right="-856"/>
        <w:jc w:val="both"/>
        <w:rPr>
          <w:rFonts w:ascii="Cambria" w:hAnsi="Cambria" w:cstheme="majorHAnsi"/>
          <w:sz w:val="24"/>
          <w:szCs w:val="24"/>
        </w:rPr>
      </w:pPr>
      <w:r w:rsidRPr="00012647">
        <w:rPr>
          <w:rFonts w:ascii="Cambria" w:hAnsi="Cambria" w:cstheme="majorHAnsi"/>
          <w:sz w:val="24"/>
          <w:szCs w:val="24"/>
        </w:rPr>
        <w:t>Ονοματοποίηση</w:t>
      </w:r>
    </w:p>
    <w:p w14:paraId="66362BE7" w14:textId="77777777" w:rsidR="001A2625" w:rsidRPr="00012647" w:rsidRDefault="001A2625" w:rsidP="002B4157">
      <w:pPr>
        <w:numPr>
          <w:ilvl w:val="0"/>
          <w:numId w:val="5"/>
        </w:numPr>
        <w:spacing w:after="0" w:line="240" w:lineRule="auto"/>
        <w:ind w:left="-709" w:right="-856"/>
        <w:jc w:val="both"/>
        <w:rPr>
          <w:rFonts w:ascii="Cambria" w:hAnsi="Cambria" w:cstheme="majorHAnsi"/>
          <w:sz w:val="24"/>
          <w:szCs w:val="24"/>
        </w:rPr>
      </w:pPr>
      <w:r w:rsidRPr="00012647">
        <w:rPr>
          <w:rFonts w:ascii="Cambria" w:hAnsi="Cambria" w:cstheme="majorHAnsi"/>
          <w:sz w:val="24"/>
          <w:szCs w:val="24"/>
        </w:rPr>
        <w:t xml:space="preserve">Σύνταξη (προσωπική, απρόσωπη) </w:t>
      </w:r>
    </w:p>
    <w:p w14:paraId="1AC517E1" w14:textId="1840A530" w:rsidR="00C729AA" w:rsidRPr="00012647" w:rsidRDefault="001A2625" w:rsidP="002B4157">
      <w:pPr>
        <w:numPr>
          <w:ilvl w:val="0"/>
          <w:numId w:val="5"/>
        </w:numPr>
        <w:spacing w:after="0" w:line="240" w:lineRule="auto"/>
        <w:ind w:left="-709" w:right="-856"/>
        <w:jc w:val="both"/>
        <w:rPr>
          <w:rFonts w:ascii="Cambria" w:hAnsi="Cambria" w:cstheme="majorHAnsi"/>
          <w:sz w:val="24"/>
          <w:szCs w:val="24"/>
        </w:rPr>
      </w:pPr>
      <w:r w:rsidRPr="00012647">
        <w:rPr>
          <w:rFonts w:ascii="Cambria" w:hAnsi="Cambria" w:cstheme="majorHAnsi"/>
          <w:sz w:val="24"/>
          <w:szCs w:val="24"/>
        </w:rPr>
        <w:t>Ευθύς, πλάγιος λόγος</w:t>
      </w:r>
    </w:p>
    <w:p w14:paraId="67E602DB" w14:textId="7744F38C" w:rsidR="001A2625" w:rsidRPr="002B4157" w:rsidRDefault="001A2625" w:rsidP="002B4157">
      <w:pPr>
        <w:spacing w:after="0" w:line="240" w:lineRule="auto"/>
        <w:ind w:left="-709" w:right="-856"/>
        <w:jc w:val="both"/>
        <w:rPr>
          <w:rFonts w:ascii="Cambria" w:hAnsi="Cambria" w:cstheme="majorHAnsi"/>
          <w:b/>
          <w:bCs/>
          <w:color w:val="FF0000"/>
          <w:sz w:val="24"/>
          <w:szCs w:val="24"/>
        </w:rPr>
      </w:pPr>
      <w:r w:rsidRPr="002B4157">
        <w:rPr>
          <w:rFonts w:ascii="Cambria" w:hAnsi="Cambria" w:cstheme="majorHAnsi"/>
          <w:b/>
          <w:bCs/>
          <w:color w:val="FF0000"/>
          <w:sz w:val="24"/>
          <w:szCs w:val="24"/>
          <w:lang w:val="en-US"/>
        </w:rPr>
        <w:t xml:space="preserve">3. </w:t>
      </w:r>
      <w:r w:rsidRPr="002B4157">
        <w:rPr>
          <w:rFonts w:ascii="Cambria" w:hAnsi="Cambria" w:cstheme="majorHAnsi"/>
          <w:b/>
          <w:bCs/>
          <w:color w:val="FF0000"/>
          <w:sz w:val="24"/>
          <w:szCs w:val="24"/>
        </w:rPr>
        <w:t>Οι αφηγηματικοί τρόποι</w:t>
      </w:r>
    </w:p>
    <w:p w14:paraId="75DFAB3D" w14:textId="77777777" w:rsidR="001A2625" w:rsidRPr="00012647" w:rsidRDefault="001A2625" w:rsidP="002B4157">
      <w:pPr>
        <w:spacing w:after="0" w:line="240" w:lineRule="auto"/>
        <w:ind w:left="-709" w:right="-856"/>
        <w:jc w:val="both"/>
        <w:rPr>
          <w:rFonts w:ascii="Cambria" w:hAnsi="Cambria" w:cstheme="majorHAnsi"/>
          <w:sz w:val="24"/>
          <w:szCs w:val="24"/>
        </w:rPr>
      </w:pPr>
      <w:r w:rsidRPr="00012647">
        <w:rPr>
          <w:rFonts w:ascii="Cambria" w:hAnsi="Cambria" w:cstheme="majorHAnsi"/>
          <w:sz w:val="24"/>
          <w:szCs w:val="24"/>
        </w:rPr>
        <w:t>Τα συστατικά στοιχεία της αφήγησης:</w:t>
      </w:r>
    </w:p>
    <w:p w14:paraId="20B94790" w14:textId="77777777" w:rsidR="001A2625" w:rsidRPr="00012647" w:rsidRDefault="001A2625" w:rsidP="002B4157">
      <w:pPr>
        <w:numPr>
          <w:ilvl w:val="0"/>
          <w:numId w:val="6"/>
        </w:numPr>
        <w:spacing w:after="0" w:line="240" w:lineRule="auto"/>
        <w:ind w:left="-709" w:right="-856"/>
        <w:jc w:val="both"/>
        <w:rPr>
          <w:rFonts w:ascii="Cambria" w:hAnsi="Cambria" w:cstheme="majorHAnsi"/>
          <w:sz w:val="24"/>
          <w:szCs w:val="24"/>
        </w:rPr>
      </w:pPr>
      <w:r w:rsidRPr="00012647">
        <w:rPr>
          <w:rFonts w:ascii="Cambria" w:hAnsi="Cambria" w:cstheme="majorHAnsi"/>
          <w:sz w:val="24"/>
          <w:szCs w:val="24"/>
        </w:rPr>
        <w:t>Η αφήγηση γεγονότων και πράξεων</w:t>
      </w:r>
    </w:p>
    <w:p w14:paraId="7EFB1149" w14:textId="77777777" w:rsidR="001A2625" w:rsidRPr="00012647" w:rsidRDefault="001A2625" w:rsidP="002B4157">
      <w:pPr>
        <w:numPr>
          <w:ilvl w:val="0"/>
          <w:numId w:val="6"/>
        </w:numPr>
        <w:spacing w:after="0" w:line="240" w:lineRule="auto"/>
        <w:ind w:left="-709" w:right="-856"/>
        <w:jc w:val="both"/>
        <w:rPr>
          <w:rFonts w:ascii="Cambria" w:hAnsi="Cambria" w:cstheme="majorHAnsi"/>
          <w:sz w:val="24"/>
          <w:szCs w:val="24"/>
        </w:rPr>
      </w:pPr>
      <w:r w:rsidRPr="00012647">
        <w:rPr>
          <w:rFonts w:ascii="Cambria" w:hAnsi="Cambria" w:cstheme="majorHAnsi"/>
          <w:sz w:val="24"/>
          <w:szCs w:val="24"/>
        </w:rPr>
        <w:t>Η περιγραφή</w:t>
      </w:r>
    </w:p>
    <w:p w14:paraId="00D323A5" w14:textId="77777777" w:rsidR="001A2625" w:rsidRPr="00012647" w:rsidRDefault="001A2625" w:rsidP="002B4157">
      <w:pPr>
        <w:numPr>
          <w:ilvl w:val="0"/>
          <w:numId w:val="6"/>
        </w:numPr>
        <w:spacing w:after="0" w:line="240" w:lineRule="auto"/>
        <w:ind w:left="-709" w:right="-856"/>
        <w:jc w:val="both"/>
        <w:rPr>
          <w:rFonts w:ascii="Cambria" w:hAnsi="Cambria" w:cstheme="majorHAnsi"/>
          <w:sz w:val="24"/>
          <w:szCs w:val="24"/>
        </w:rPr>
      </w:pPr>
      <w:r w:rsidRPr="00012647">
        <w:rPr>
          <w:rFonts w:ascii="Cambria" w:hAnsi="Cambria" w:cstheme="majorHAnsi"/>
          <w:sz w:val="24"/>
          <w:szCs w:val="24"/>
        </w:rPr>
        <w:t>Ο διάλογος</w:t>
      </w:r>
    </w:p>
    <w:p w14:paraId="3F0B29D0" w14:textId="77777777" w:rsidR="001A2625" w:rsidRPr="00012647" w:rsidRDefault="001A2625" w:rsidP="002B4157">
      <w:pPr>
        <w:numPr>
          <w:ilvl w:val="0"/>
          <w:numId w:val="6"/>
        </w:numPr>
        <w:spacing w:after="0" w:line="240" w:lineRule="auto"/>
        <w:ind w:left="-709" w:right="-856"/>
        <w:jc w:val="both"/>
        <w:rPr>
          <w:rFonts w:ascii="Cambria" w:hAnsi="Cambria" w:cstheme="majorHAnsi"/>
          <w:sz w:val="24"/>
          <w:szCs w:val="24"/>
        </w:rPr>
      </w:pPr>
      <w:r w:rsidRPr="00012647">
        <w:rPr>
          <w:rFonts w:ascii="Cambria" w:hAnsi="Cambria" w:cstheme="majorHAnsi"/>
          <w:sz w:val="24"/>
          <w:szCs w:val="24"/>
        </w:rPr>
        <w:t>Ο εσωτερικός μονόλογος</w:t>
      </w:r>
    </w:p>
    <w:p w14:paraId="2A4FE53C" w14:textId="77777777" w:rsidR="001A2625" w:rsidRPr="00012647" w:rsidRDefault="001A2625" w:rsidP="002B4157">
      <w:pPr>
        <w:numPr>
          <w:ilvl w:val="0"/>
          <w:numId w:val="6"/>
        </w:numPr>
        <w:spacing w:after="0" w:line="240" w:lineRule="auto"/>
        <w:ind w:left="-709" w:right="-856"/>
        <w:jc w:val="both"/>
        <w:rPr>
          <w:rFonts w:ascii="Cambria" w:hAnsi="Cambria" w:cstheme="majorHAnsi"/>
          <w:sz w:val="24"/>
          <w:szCs w:val="24"/>
        </w:rPr>
      </w:pPr>
      <w:r w:rsidRPr="00012647">
        <w:rPr>
          <w:rFonts w:ascii="Cambria" w:hAnsi="Cambria" w:cstheme="majorHAnsi"/>
          <w:sz w:val="24"/>
          <w:szCs w:val="24"/>
        </w:rPr>
        <w:t>Το αφηγηματικό σχόλιο</w:t>
      </w:r>
    </w:p>
    <w:p w14:paraId="40BAD728" w14:textId="77777777" w:rsidR="00945568" w:rsidRPr="00012647" w:rsidRDefault="00945568" w:rsidP="002B4157">
      <w:pPr>
        <w:spacing w:after="0" w:line="240" w:lineRule="auto"/>
        <w:ind w:left="-709" w:right="-856"/>
        <w:jc w:val="both"/>
        <w:rPr>
          <w:rFonts w:ascii="Cambria" w:hAnsi="Cambria" w:cstheme="majorHAnsi"/>
          <w:b/>
          <w:bCs/>
          <w:sz w:val="24"/>
          <w:szCs w:val="24"/>
          <w:lang w:val="en-US"/>
        </w:rPr>
      </w:pPr>
    </w:p>
    <w:p w14:paraId="3A378063" w14:textId="58F16BA1" w:rsidR="001A2625" w:rsidRPr="002B4157" w:rsidRDefault="001A2625" w:rsidP="002B4157">
      <w:pPr>
        <w:spacing w:after="0" w:line="240" w:lineRule="auto"/>
        <w:ind w:left="-709" w:right="-856"/>
        <w:jc w:val="both"/>
        <w:rPr>
          <w:rFonts w:ascii="Cambria" w:hAnsi="Cambria" w:cstheme="majorHAnsi"/>
          <w:b/>
          <w:bCs/>
          <w:color w:val="FF0000"/>
          <w:sz w:val="24"/>
          <w:szCs w:val="24"/>
        </w:rPr>
      </w:pPr>
      <w:r w:rsidRPr="002B4157">
        <w:rPr>
          <w:rFonts w:ascii="Cambria" w:hAnsi="Cambria" w:cstheme="majorHAnsi"/>
          <w:b/>
          <w:bCs/>
          <w:color w:val="FF0000"/>
          <w:sz w:val="24"/>
          <w:szCs w:val="24"/>
          <w:lang w:val="en-US"/>
        </w:rPr>
        <w:t xml:space="preserve">4. </w:t>
      </w:r>
      <w:r w:rsidRPr="002B4157">
        <w:rPr>
          <w:rFonts w:ascii="Cambria" w:hAnsi="Cambria" w:cstheme="majorHAnsi"/>
          <w:b/>
          <w:bCs/>
          <w:color w:val="FF0000"/>
          <w:sz w:val="24"/>
          <w:szCs w:val="24"/>
        </w:rPr>
        <w:t>Οι αφηγηματικές τεχνικές</w:t>
      </w:r>
    </w:p>
    <w:p w14:paraId="688DE4C4" w14:textId="77777777" w:rsidR="001A2625" w:rsidRPr="00012647" w:rsidRDefault="001A2625" w:rsidP="002B4157">
      <w:pPr>
        <w:numPr>
          <w:ilvl w:val="0"/>
          <w:numId w:val="7"/>
        </w:numPr>
        <w:spacing w:after="0" w:line="240" w:lineRule="auto"/>
        <w:ind w:left="-709" w:right="-856"/>
        <w:jc w:val="both"/>
        <w:rPr>
          <w:rFonts w:ascii="Cambria" w:hAnsi="Cambria" w:cstheme="majorHAnsi"/>
          <w:sz w:val="24"/>
          <w:szCs w:val="24"/>
        </w:rPr>
      </w:pPr>
      <w:r w:rsidRPr="00012647">
        <w:rPr>
          <w:rFonts w:ascii="Cambria" w:hAnsi="Cambria" w:cstheme="majorHAnsi"/>
          <w:sz w:val="24"/>
          <w:szCs w:val="24"/>
        </w:rPr>
        <w:t xml:space="preserve">Πρωταγωνιστής </w:t>
      </w:r>
      <w:proofErr w:type="spellStart"/>
      <w:r w:rsidRPr="00012647">
        <w:rPr>
          <w:rFonts w:ascii="Cambria" w:hAnsi="Cambria" w:cstheme="majorHAnsi"/>
          <w:sz w:val="24"/>
          <w:szCs w:val="24"/>
        </w:rPr>
        <w:t>αυτοδιηγητικός</w:t>
      </w:r>
      <w:proofErr w:type="spellEnd"/>
      <w:r w:rsidRPr="00012647">
        <w:rPr>
          <w:rFonts w:ascii="Cambria" w:hAnsi="Cambria" w:cstheme="majorHAnsi"/>
          <w:sz w:val="24"/>
          <w:szCs w:val="24"/>
        </w:rPr>
        <w:t xml:space="preserve"> ή  </w:t>
      </w:r>
      <w:proofErr w:type="spellStart"/>
      <w:r w:rsidRPr="00012647">
        <w:rPr>
          <w:rFonts w:ascii="Cambria" w:hAnsi="Cambria" w:cstheme="majorHAnsi"/>
          <w:sz w:val="24"/>
          <w:szCs w:val="24"/>
        </w:rPr>
        <w:t>ομοδιηγητικός</w:t>
      </w:r>
      <w:proofErr w:type="spellEnd"/>
      <w:r w:rsidRPr="00012647">
        <w:rPr>
          <w:rFonts w:ascii="Cambria" w:hAnsi="Cambria" w:cstheme="majorHAnsi"/>
          <w:sz w:val="24"/>
          <w:szCs w:val="24"/>
        </w:rPr>
        <w:t xml:space="preserve"> ή </w:t>
      </w:r>
      <w:proofErr w:type="spellStart"/>
      <w:r w:rsidRPr="00012647">
        <w:rPr>
          <w:rFonts w:ascii="Cambria" w:hAnsi="Cambria" w:cstheme="majorHAnsi"/>
          <w:sz w:val="24"/>
          <w:szCs w:val="24"/>
        </w:rPr>
        <w:t>ετεροδιηγητικός</w:t>
      </w:r>
      <w:proofErr w:type="spellEnd"/>
    </w:p>
    <w:p w14:paraId="268E2E76" w14:textId="77777777" w:rsidR="001A2625" w:rsidRPr="00012647" w:rsidRDefault="001A2625" w:rsidP="002B4157">
      <w:pPr>
        <w:numPr>
          <w:ilvl w:val="0"/>
          <w:numId w:val="7"/>
        </w:numPr>
        <w:spacing w:after="0" w:line="240" w:lineRule="auto"/>
        <w:ind w:left="-709" w:right="-856"/>
        <w:jc w:val="both"/>
        <w:rPr>
          <w:rFonts w:ascii="Cambria" w:hAnsi="Cambria" w:cstheme="majorHAnsi"/>
          <w:sz w:val="24"/>
          <w:szCs w:val="24"/>
        </w:rPr>
      </w:pPr>
      <w:r w:rsidRPr="00012647">
        <w:rPr>
          <w:rFonts w:ascii="Cambria" w:hAnsi="Cambria" w:cstheme="majorHAnsi"/>
          <w:sz w:val="24"/>
          <w:szCs w:val="24"/>
        </w:rPr>
        <w:t xml:space="preserve">Σειρά αφήγησης: αναδρομική, προδρομική, in </w:t>
      </w:r>
      <w:proofErr w:type="spellStart"/>
      <w:r w:rsidRPr="00012647">
        <w:rPr>
          <w:rFonts w:ascii="Cambria" w:hAnsi="Cambria" w:cstheme="majorHAnsi"/>
          <w:sz w:val="24"/>
          <w:szCs w:val="24"/>
        </w:rPr>
        <w:t>media</w:t>
      </w:r>
      <w:proofErr w:type="spellEnd"/>
      <w:r w:rsidRPr="00012647">
        <w:rPr>
          <w:rFonts w:ascii="Cambria" w:hAnsi="Cambria" w:cstheme="majorHAnsi"/>
          <w:sz w:val="24"/>
          <w:szCs w:val="24"/>
        </w:rPr>
        <w:t xml:space="preserve"> </w:t>
      </w:r>
      <w:proofErr w:type="spellStart"/>
      <w:r w:rsidRPr="00012647">
        <w:rPr>
          <w:rFonts w:ascii="Cambria" w:hAnsi="Cambria" w:cstheme="majorHAnsi"/>
          <w:sz w:val="24"/>
          <w:szCs w:val="24"/>
        </w:rPr>
        <w:t>res</w:t>
      </w:r>
      <w:proofErr w:type="spellEnd"/>
    </w:p>
    <w:p w14:paraId="379936FD" w14:textId="77777777" w:rsidR="001A2625" w:rsidRPr="00012647" w:rsidRDefault="001A2625" w:rsidP="002B4157">
      <w:pPr>
        <w:numPr>
          <w:ilvl w:val="0"/>
          <w:numId w:val="7"/>
        </w:numPr>
        <w:spacing w:after="0" w:line="240" w:lineRule="auto"/>
        <w:ind w:left="-709" w:right="-856"/>
        <w:jc w:val="both"/>
        <w:rPr>
          <w:rFonts w:ascii="Cambria" w:hAnsi="Cambria" w:cstheme="majorHAnsi"/>
          <w:sz w:val="24"/>
          <w:szCs w:val="24"/>
        </w:rPr>
      </w:pPr>
      <w:r w:rsidRPr="00012647">
        <w:rPr>
          <w:rFonts w:ascii="Cambria" w:hAnsi="Cambria" w:cstheme="majorHAnsi"/>
          <w:sz w:val="24"/>
          <w:szCs w:val="24"/>
        </w:rPr>
        <w:t>Διάρκεια αφήγησης - διάρκεια ιστορίας: επιβράδυνση, επιτάχυνση, σκηνή</w:t>
      </w:r>
    </w:p>
    <w:p w14:paraId="0BDF64C0" w14:textId="1CE07715" w:rsidR="001A2625" w:rsidRPr="00012647" w:rsidRDefault="001A2625" w:rsidP="002B4157">
      <w:pPr>
        <w:numPr>
          <w:ilvl w:val="0"/>
          <w:numId w:val="7"/>
        </w:numPr>
        <w:spacing w:after="0" w:line="240" w:lineRule="auto"/>
        <w:ind w:left="-709" w:right="-856"/>
        <w:jc w:val="both"/>
        <w:rPr>
          <w:rFonts w:ascii="Cambria" w:hAnsi="Cambria" w:cstheme="majorHAnsi"/>
          <w:sz w:val="24"/>
          <w:szCs w:val="24"/>
        </w:rPr>
      </w:pPr>
      <w:r w:rsidRPr="00012647">
        <w:rPr>
          <w:rFonts w:ascii="Cambria" w:hAnsi="Cambria" w:cstheme="majorHAnsi"/>
          <w:sz w:val="24"/>
          <w:szCs w:val="24"/>
        </w:rPr>
        <w:t>Συχνότητα εμφάνισης γεγονότος: επαναληπτική αφήγηση, θαμιστική αφήγηση</w:t>
      </w:r>
    </w:p>
    <w:p w14:paraId="0B6CF172" w14:textId="33049F03" w:rsidR="001A2625" w:rsidRPr="00012647" w:rsidRDefault="001A2625" w:rsidP="002B4157">
      <w:pPr>
        <w:numPr>
          <w:ilvl w:val="0"/>
          <w:numId w:val="7"/>
        </w:numPr>
        <w:spacing w:after="0" w:line="240" w:lineRule="auto"/>
        <w:ind w:left="-709" w:right="-856"/>
        <w:jc w:val="both"/>
        <w:rPr>
          <w:rFonts w:ascii="Cambria" w:hAnsi="Cambria" w:cstheme="majorHAnsi"/>
          <w:sz w:val="24"/>
          <w:szCs w:val="24"/>
        </w:rPr>
      </w:pPr>
      <w:r w:rsidRPr="00012647">
        <w:rPr>
          <w:rFonts w:ascii="Cambria" w:hAnsi="Cambria" w:cstheme="majorHAnsi"/>
          <w:sz w:val="24"/>
          <w:szCs w:val="24"/>
        </w:rPr>
        <w:t>Εστίαση: μηδενική, εσωτερική, εξωτερική</w:t>
      </w:r>
    </w:p>
    <w:p w14:paraId="05AFA1E4" w14:textId="5ADCE0F0" w:rsidR="00D3462F" w:rsidRPr="002B4157" w:rsidRDefault="00D3462F" w:rsidP="002B4157">
      <w:pPr>
        <w:spacing w:after="0" w:line="240" w:lineRule="auto"/>
        <w:ind w:left="-709" w:right="-856"/>
        <w:jc w:val="both"/>
        <w:rPr>
          <w:rFonts w:ascii="Cambria" w:hAnsi="Cambria" w:cstheme="majorHAnsi"/>
          <w:b/>
          <w:bCs/>
          <w:color w:val="FF0000"/>
          <w:sz w:val="24"/>
          <w:szCs w:val="24"/>
        </w:rPr>
      </w:pPr>
      <w:r w:rsidRPr="002B4157">
        <w:rPr>
          <w:rFonts w:ascii="Cambria" w:hAnsi="Cambria" w:cstheme="majorHAnsi"/>
          <w:b/>
          <w:bCs/>
          <w:color w:val="FF0000"/>
          <w:sz w:val="24"/>
          <w:szCs w:val="24"/>
          <w:lang w:val="en-US"/>
        </w:rPr>
        <w:t xml:space="preserve">5. </w:t>
      </w:r>
      <w:r w:rsidRPr="002B4157">
        <w:rPr>
          <w:rFonts w:ascii="Cambria" w:hAnsi="Cambria" w:cstheme="majorHAnsi"/>
          <w:b/>
          <w:bCs/>
          <w:color w:val="FF0000"/>
          <w:sz w:val="24"/>
          <w:szCs w:val="24"/>
        </w:rPr>
        <w:t>Η δομή / Η πλοκή</w:t>
      </w:r>
    </w:p>
    <w:p w14:paraId="486D6233" w14:textId="77777777" w:rsidR="00D3462F" w:rsidRPr="00012647" w:rsidRDefault="00D3462F" w:rsidP="002B4157">
      <w:pPr>
        <w:numPr>
          <w:ilvl w:val="0"/>
          <w:numId w:val="8"/>
        </w:numPr>
        <w:spacing w:after="0" w:line="240" w:lineRule="auto"/>
        <w:ind w:left="-709" w:right="-856"/>
        <w:jc w:val="both"/>
        <w:rPr>
          <w:rFonts w:ascii="Cambria" w:hAnsi="Cambria" w:cstheme="majorHAnsi"/>
          <w:sz w:val="24"/>
          <w:szCs w:val="24"/>
        </w:rPr>
      </w:pPr>
      <w:r w:rsidRPr="00012647">
        <w:rPr>
          <w:rFonts w:ascii="Cambria" w:hAnsi="Cambria" w:cstheme="majorHAnsi"/>
          <w:sz w:val="24"/>
          <w:szCs w:val="24"/>
        </w:rPr>
        <w:t>Ποίηση: κατασκευή και στιχουργική=στροφές, ομοιοκαταληξία, ελεύθερος στίχος, μέτρο-ρυθμός</w:t>
      </w:r>
    </w:p>
    <w:p w14:paraId="275D0902" w14:textId="77777777" w:rsidR="00D3462F" w:rsidRPr="00012647" w:rsidRDefault="00D3462F" w:rsidP="002B4157">
      <w:pPr>
        <w:numPr>
          <w:ilvl w:val="0"/>
          <w:numId w:val="8"/>
        </w:numPr>
        <w:spacing w:after="0" w:line="240" w:lineRule="auto"/>
        <w:ind w:left="-709" w:right="-856"/>
        <w:jc w:val="both"/>
        <w:rPr>
          <w:rFonts w:ascii="Cambria" w:hAnsi="Cambria" w:cstheme="majorHAnsi"/>
          <w:sz w:val="24"/>
          <w:szCs w:val="24"/>
        </w:rPr>
      </w:pPr>
      <w:r w:rsidRPr="00012647">
        <w:rPr>
          <w:rFonts w:ascii="Cambria" w:hAnsi="Cambria" w:cstheme="majorHAnsi"/>
          <w:sz w:val="24"/>
          <w:szCs w:val="24"/>
        </w:rPr>
        <w:t>Πεζογραφία: οι τρόποι οργάνωσης της πλοκής</w:t>
      </w:r>
    </w:p>
    <w:p w14:paraId="39DE9D65" w14:textId="04E91EDA" w:rsidR="00D3462F" w:rsidRPr="00012647" w:rsidRDefault="00D3462F" w:rsidP="002B4157">
      <w:pPr>
        <w:spacing w:after="0" w:line="240" w:lineRule="auto"/>
        <w:ind w:left="-709" w:right="-856"/>
        <w:jc w:val="both"/>
        <w:rPr>
          <w:rFonts w:ascii="Cambria" w:hAnsi="Cambria" w:cstheme="majorHAnsi"/>
          <w:sz w:val="24"/>
          <w:szCs w:val="24"/>
        </w:rPr>
      </w:pPr>
      <w:r w:rsidRPr="00012647">
        <w:rPr>
          <w:rFonts w:ascii="Cambria" w:hAnsi="Cambria" w:cstheme="majorHAnsi"/>
          <w:sz w:val="24"/>
          <w:szCs w:val="24"/>
        </w:rPr>
        <w:t xml:space="preserve">          (Βασικός μοχλός της: η δράση των χαρακτήρων=επιθυμίες, κίνητρα, </w:t>
      </w:r>
    </w:p>
    <w:p w14:paraId="372F5A55" w14:textId="0B0671BF" w:rsidR="00D3462F" w:rsidRDefault="00D3462F" w:rsidP="002B4157">
      <w:pPr>
        <w:spacing w:after="0" w:line="240" w:lineRule="auto"/>
        <w:ind w:left="-709" w:right="-856"/>
        <w:jc w:val="both"/>
        <w:rPr>
          <w:rFonts w:ascii="Cambria" w:hAnsi="Cambria" w:cstheme="majorHAnsi"/>
          <w:sz w:val="24"/>
          <w:szCs w:val="24"/>
        </w:rPr>
      </w:pPr>
      <w:r w:rsidRPr="00012647">
        <w:rPr>
          <w:rFonts w:ascii="Cambria" w:hAnsi="Cambria" w:cstheme="majorHAnsi"/>
          <w:sz w:val="24"/>
          <w:szCs w:val="24"/>
        </w:rPr>
        <w:t xml:space="preserve">           συγκρούσεις, τελική έκβαση δράσης)</w:t>
      </w:r>
    </w:p>
    <w:p w14:paraId="11465646" w14:textId="52688383" w:rsidR="002B4157" w:rsidRDefault="002B4157" w:rsidP="002B4157">
      <w:pPr>
        <w:spacing w:after="0" w:line="240" w:lineRule="auto"/>
        <w:ind w:left="-709" w:right="-856"/>
        <w:jc w:val="both"/>
        <w:rPr>
          <w:rFonts w:ascii="Cambria" w:hAnsi="Cambria" w:cstheme="majorHAnsi"/>
          <w:sz w:val="24"/>
          <w:szCs w:val="24"/>
        </w:rPr>
      </w:pPr>
    </w:p>
    <w:p w14:paraId="0E8A0864" w14:textId="6070A8F6" w:rsidR="002B4157" w:rsidRDefault="002B4157" w:rsidP="00945568">
      <w:pPr>
        <w:ind w:left="-709" w:right="-858"/>
        <w:jc w:val="both"/>
        <w:rPr>
          <w:rFonts w:ascii="Cambria" w:hAnsi="Cambria" w:cstheme="majorHAnsi"/>
          <w:sz w:val="24"/>
          <w:szCs w:val="24"/>
        </w:rPr>
      </w:pPr>
    </w:p>
    <w:p w14:paraId="5D0ECDE4" w14:textId="1BFD8C95" w:rsidR="002B4157" w:rsidRDefault="002B4157" w:rsidP="00945568">
      <w:pPr>
        <w:ind w:left="-709" w:right="-858"/>
        <w:jc w:val="both"/>
        <w:rPr>
          <w:rFonts w:ascii="Cambria" w:hAnsi="Cambria" w:cstheme="majorHAnsi"/>
          <w:sz w:val="24"/>
          <w:szCs w:val="24"/>
        </w:rPr>
      </w:pPr>
    </w:p>
    <w:tbl>
      <w:tblPr>
        <w:tblW w:w="10207" w:type="dxa"/>
        <w:tblInd w:w="-99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4471"/>
        <w:gridCol w:w="5736"/>
      </w:tblGrid>
      <w:tr w:rsidR="00945568" w:rsidRPr="002B4157" w14:paraId="40C58F79" w14:textId="77777777" w:rsidTr="002B4157">
        <w:trPr>
          <w:trHeight w:val="330"/>
        </w:trPr>
        <w:tc>
          <w:tcPr>
            <w:tcW w:w="4471" w:type="dxa"/>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tcPr>
          <w:p w14:paraId="7D201B7D" w14:textId="77777777" w:rsidR="00945568" w:rsidRPr="002B4157" w:rsidRDefault="00945568" w:rsidP="00EA1D2A">
            <w:pPr>
              <w:jc w:val="center"/>
              <w:rPr>
                <w:rFonts w:ascii="Bookman Old Style" w:eastAsia="Arial Unicode MS" w:hAnsi="Bookman Old Style" w:cstheme="majorHAnsi"/>
              </w:rPr>
            </w:pPr>
            <w:r w:rsidRPr="002B4157">
              <w:rPr>
                <w:rFonts w:ascii="Bookman Old Style" w:hAnsi="Bookman Old Style" w:cstheme="majorHAnsi"/>
                <w:b/>
                <w:bCs/>
              </w:rPr>
              <w:lastRenderedPageBreak/>
              <w:t>Τα Βασικά Χαρακτηριστικά της παραδοσιακής Ποίησης</w:t>
            </w:r>
          </w:p>
        </w:tc>
        <w:tc>
          <w:tcPr>
            <w:tcW w:w="5736" w:type="dxa"/>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tcPr>
          <w:p w14:paraId="53CB7EA0" w14:textId="77777777" w:rsidR="00945568" w:rsidRPr="002B4157" w:rsidRDefault="00945568" w:rsidP="00EA1D2A">
            <w:pPr>
              <w:jc w:val="center"/>
              <w:rPr>
                <w:rFonts w:ascii="Bookman Old Style" w:eastAsia="Arial Unicode MS" w:hAnsi="Bookman Old Style" w:cstheme="majorHAnsi"/>
              </w:rPr>
            </w:pPr>
            <w:r w:rsidRPr="002B4157">
              <w:rPr>
                <w:rFonts w:ascii="Bookman Old Style" w:hAnsi="Bookman Old Style" w:cstheme="majorHAnsi"/>
                <w:b/>
                <w:bCs/>
              </w:rPr>
              <w:t>Τα Βασικά Χαρακτηριστικά της Νεότερης Ποίησης</w:t>
            </w:r>
          </w:p>
        </w:tc>
      </w:tr>
      <w:tr w:rsidR="00945568" w:rsidRPr="002B4157" w14:paraId="3DFFEFCE" w14:textId="77777777" w:rsidTr="002B4157">
        <w:trPr>
          <w:trHeight w:val="5749"/>
        </w:trPr>
        <w:tc>
          <w:tcPr>
            <w:tcW w:w="4471" w:type="dxa"/>
            <w:tcBorders>
              <w:top w:val="single" w:sz="4" w:space="0" w:color="auto"/>
              <w:left w:val="single" w:sz="4" w:space="0" w:color="auto"/>
              <w:bottom w:val="single" w:sz="4" w:space="0" w:color="auto"/>
              <w:right w:val="single" w:sz="4" w:space="0" w:color="auto"/>
            </w:tcBorders>
          </w:tcPr>
          <w:p w14:paraId="761DFC81" w14:textId="77777777" w:rsidR="00945568" w:rsidRPr="002B4157" w:rsidRDefault="00945568" w:rsidP="00EA1D2A">
            <w:pPr>
              <w:jc w:val="center"/>
              <w:rPr>
                <w:rFonts w:ascii="Bookman Old Style" w:hAnsi="Bookman Old Style" w:cstheme="majorHAnsi"/>
              </w:rPr>
            </w:pPr>
          </w:p>
          <w:p w14:paraId="776CE21D" w14:textId="77777777" w:rsidR="00945568" w:rsidRPr="002B4157" w:rsidRDefault="00945568" w:rsidP="00EA1D2A">
            <w:pPr>
              <w:jc w:val="both"/>
              <w:rPr>
                <w:rFonts w:ascii="Bookman Old Style" w:hAnsi="Bookman Old Style" w:cstheme="majorHAnsi"/>
              </w:rPr>
            </w:pPr>
            <w:r w:rsidRPr="002B4157">
              <w:rPr>
                <w:rFonts w:ascii="Bookman Old Style" w:hAnsi="Bookman Old Style" w:cstheme="majorHAnsi"/>
                <w:b/>
                <w:bCs/>
              </w:rPr>
              <w:t>1) εξωτερικά-μορφικά χαρακτηριστικά</w:t>
            </w:r>
            <w:r w:rsidRPr="002B4157">
              <w:rPr>
                <w:rFonts w:ascii="Bookman Old Style" w:hAnsi="Bookman Old Style" w:cstheme="majorHAnsi"/>
              </w:rPr>
              <w:t xml:space="preserve">: </w:t>
            </w:r>
          </w:p>
          <w:p w14:paraId="272B591D" w14:textId="77777777" w:rsidR="00945568" w:rsidRPr="002B4157" w:rsidRDefault="00945568" w:rsidP="00EA1D2A">
            <w:pPr>
              <w:tabs>
                <w:tab w:val="num" w:pos="360"/>
              </w:tabs>
              <w:ind w:left="360" w:hanging="360"/>
              <w:jc w:val="both"/>
              <w:rPr>
                <w:rFonts w:ascii="Bookman Old Style" w:hAnsi="Bookman Old Style" w:cstheme="majorHAnsi"/>
              </w:rPr>
            </w:pPr>
            <w:r w:rsidRPr="002B4157">
              <w:rPr>
                <w:rFonts w:ascii="Bookman Old Style" w:hAnsi="Bookman Old Style" w:cstheme="majorHAnsi"/>
              </w:rPr>
              <w:t></w:t>
            </w:r>
            <w:r w:rsidRPr="002B4157">
              <w:rPr>
                <w:rFonts w:ascii="Bookman Old Style" w:hAnsi="Bookman Old Style" w:cstheme="majorHAnsi"/>
                <w:sz w:val="14"/>
                <w:szCs w:val="14"/>
              </w:rPr>
              <w:t xml:space="preserve">         </w:t>
            </w:r>
            <w:r w:rsidRPr="002B4157">
              <w:rPr>
                <w:rFonts w:ascii="Bookman Old Style" w:hAnsi="Bookman Old Style" w:cstheme="majorHAnsi"/>
                <w:b/>
                <w:bCs/>
              </w:rPr>
              <w:t>στίχοι</w:t>
            </w:r>
            <w:r w:rsidRPr="002B4157">
              <w:rPr>
                <w:rFonts w:ascii="Bookman Old Style" w:hAnsi="Bookman Old Style" w:cstheme="majorHAnsi"/>
              </w:rPr>
              <w:t xml:space="preserve"> με ίσο αριθμό συλλαβών </w:t>
            </w:r>
          </w:p>
          <w:p w14:paraId="45067AA3" w14:textId="77777777" w:rsidR="00945568" w:rsidRPr="002B4157" w:rsidRDefault="00945568" w:rsidP="00EA1D2A">
            <w:pPr>
              <w:tabs>
                <w:tab w:val="num" w:pos="360"/>
              </w:tabs>
              <w:ind w:left="360" w:hanging="360"/>
              <w:jc w:val="both"/>
              <w:rPr>
                <w:rFonts w:ascii="Bookman Old Style" w:hAnsi="Bookman Old Style" w:cstheme="majorHAnsi"/>
              </w:rPr>
            </w:pPr>
            <w:r w:rsidRPr="002B4157">
              <w:rPr>
                <w:rFonts w:ascii="Bookman Old Style" w:hAnsi="Bookman Old Style" w:cstheme="majorHAnsi"/>
              </w:rPr>
              <w:t></w:t>
            </w:r>
            <w:r w:rsidRPr="002B4157">
              <w:rPr>
                <w:rFonts w:ascii="Bookman Old Style" w:hAnsi="Bookman Old Style" w:cstheme="majorHAnsi"/>
                <w:sz w:val="14"/>
                <w:szCs w:val="14"/>
              </w:rPr>
              <w:t xml:space="preserve">      </w:t>
            </w:r>
            <w:r w:rsidRPr="002B4157">
              <w:rPr>
                <w:rFonts w:ascii="Bookman Old Style" w:hAnsi="Bookman Old Style" w:cstheme="majorHAnsi"/>
                <w:b/>
                <w:bCs/>
              </w:rPr>
              <w:t xml:space="preserve">αποφεύγονται οι διασκελισμοί </w:t>
            </w:r>
            <w:r w:rsidRPr="002B4157">
              <w:rPr>
                <w:rFonts w:ascii="Bookman Old Style" w:hAnsi="Bookman Old Style" w:cstheme="majorHAnsi"/>
              </w:rPr>
              <w:t>(δηλαδή το νόημα ολοκληρώνεται στον στίχο)</w:t>
            </w:r>
          </w:p>
          <w:p w14:paraId="249B9589" w14:textId="77777777" w:rsidR="00945568" w:rsidRPr="002B4157" w:rsidRDefault="00945568" w:rsidP="00EA1D2A">
            <w:pPr>
              <w:tabs>
                <w:tab w:val="num" w:pos="360"/>
              </w:tabs>
              <w:ind w:left="360" w:hanging="360"/>
              <w:jc w:val="both"/>
              <w:rPr>
                <w:rFonts w:ascii="Bookman Old Style" w:hAnsi="Bookman Old Style" w:cstheme="majorHAnsi"/>
              </w:rPr>
            </w:pPr>
            <w:r w:rsidRPr="002B4157">
              <w:rPr>
                <w:rFonts w:ascii="Bookman Old Style" w:hAnsi="Bookman Old Style" w:cstheme="majorHAnsi"/>
              </w:rPr>
              <w:t></w:t>
            </w:r>
            <w:r w:rsidRPr="002B4157">
              <w:rPr>
                <w:rFonts w:ascii="Bookman Old Style" w:hAnsi="Bookman Old Style" w:cstheme="majorHAnsi"/>
                <w:sz w:val="14"/>
                <w:szCs w:val="14"/>
              </w:rPr>
              <w:t xml:space="preserve">  </w:t>
            </w:r>
            <w:r w:rsidRPr="002B4157">
              <w:rPr>
                <w:rFonts w:ascii="Bookman Old Style" w:hAnsi="Bookman Old Style" w:cstheme="majorHAnsi"/>
                <w:b/>
                <w:bCs/>
              </w:rPr>
              <w:t xml:space="preserve">ομοιόμορφες </w:t>
            </w:r>
            <w:r w:rsidRPr="002B4157">
              <w:rPr>
                <w:rFonts w:ascii="Bookman Old Style" w:hAnsi="Bookman Old Style" w:cstheme="majorHAnsi"/>
              </w:rPr>
              <w:t xml:space="preserve">ως προς τον αριθμό των στίχων </w:t>
            </w:r>
            <w:r w:rsidRPr="002B4157">
              <w:rPr>
                <w:rFonts w:ascii="Bookman Old Style" w:hAnsi="Bookman Old Style" w:cstheme="majorHAnsi"/>
                <w:b/>
                <w:bCs/>
              </w:rPr>
              <w:t>στροφές</w:t>
            </w:r>
          </w:p>
          <w:p w14:paraId="7FC465D5" w14:textId="77777777" w:rsidR="00945568" w:rsidRPr="002B4157" w:rsidRDefault="00945568" w:rsidP="00EA1D2A">
            <w:pPr>
              <w:tabs>
                <w:tab w:val="num" w:pos="360"/>
              </w:tabs>
              <w:ind w:left="360" w:hanging="360"/>
              <w:jc w:val="both"/>
              <w:rPr>
                <w:rFonts w:ascii="Bookman Old Style" w:hAnsi="Bookman Old Style" w:cstheme="majorHAnsi"/>
              </w:rPr>
            </w:pPr>
            <w:r w:rsidRPr="002B4157">
              <w:rPr>
                <w:rFonts w:ascii="Bookman Old Style" w:hAnsi="Bookman Old Style" w:cstheme="majorHAnsi"/>
              </w:rPr>
              <w:t></w:t>
            </w:r>
            <w:r w:rsidRPr="002B4157">
              <w:rPr>
                <w:rFonts w:ascii="Bookman Old Style" w:hAnsi="Bookman Old Style" w:cstheme="majorHAnsi"/>
                <w:sz w:val="14"/>
                <w:szCs w:val="14"/>
              </w:rPr>
              <w:t xml:space="preserve">         </w:t>
            </w:r>
            <w:r w:rsidRPr="002B4157">
              <w:rPr>
                <w:rFonts w:ascii="Bookman Old Style" w:hAnsi="Bookman Old Style" w:cstheme="majorHAnsi"/>
                <w:b/>
                <w:bCs/>
              </w:rPr>
              <w:t>ομοιοκαταληξία</w:t>
            </w:r>
          </w:p>
          <w:p w14:paraId="2C839E02" w14:textId="77777777" w:rsidR="00945568" w:rsidRPr="002B4157" w:rsidRDefault="00945568" w:rsidP="00EA1D2A">
            <w:pPr>
              <w:tabs>
                <w:tab w:val="num" w:pos="360"/>
              </w:tabs>
              <w:ind w:left="360" w:hanging="360"/>
              <w:jc w:val="both"/>
              <w:rPr>
                <w:rFonts w:ascii="Bookman Old Style" w:hAnsi="Bookman Old Style" w:cstheme="majorHAnsi"/>
              </w:rPr>
            </w:pPr>
            <w:r w:rsidRPr="002B4157">
              <w:rPr>
                <w:rFonts w:ascii="Bookman Old Style" w:hAnsi="Bookman Old Style" w:cstheme="majorHAnsi"/>
              </w:rPr>
              <w:t></w:t>
            </w:r>
            <w:r w:rsidRPr="002B4157">
              <w:rPr>
                <w:rFonts w:ascii="Bookman Old Style" w:hAnsi="Bookman Old Style" w:cstheme="majorHAnsi"/>
                <w:sz w:val="14"/>
                <w:szCs w:val="14"/>
              </w:rPr>
              <w:t xml:space="preserve">  </w:t>
            </w:r>
            <w:r w:rsidRPr="002B4157">
              <w:rPr>
                <w:rFonts w:ascii="Bookman Old Style" w:hAnsi="Bookman Old Style" w:cstheme="majorHAnsi"/>
                <w:b/>
                <w:bCs/>
              </w:rPr>
              <w:t>συγκεκριμένο μέτρο</w:t>
            </w:r>
            <w:r w:rsidRPr="002B4157">
              <w:rPr>
                <w:rFonts w:ascii="Bookman Old Style" w:hAnsi="Bookman Old Style" w:cstheme="majorHAnsi"/>
              </w:rPr>
              <w:t xml:space="preserve"> (π.χ. ιαμβικό ή τροχαϊκό)</w:t>
            </w:r>
          </w:p>
          <w:p w14:paraId="50516F7E" w14:textId="77777777" w:rsidR="00945568" w:rsidRPr="002B4157" w:rsidRDefault="00945568" w:rsidP="00EA1D2A">
            <w:pPr>
              <w:jc w:val="both"/>
              <w:rPr>
                <w:rFonts w:ascii="Bookman Old Style" w:hAnsi="Bookman Old Style" w:cstheme="majorHAnsi"/>
              </w:rPr>
            </w:pPr>
          </w:p>
          <w:p w14:paraId="5F2F1A86" w14:textId="77777777" w:rsidR="00945568" w:rsidRPr="002B4157" w:rsidRDefault="00945568" w:rsidP="00EA1D2A">
            <w:pPr>
              <w:jc w:val="both"/>
              <w:rPr>
                <w:rFonts w:ascii="Bookman Old Style" w:hAnsi="Bookman Old Style" w:cstheme="majorHAnsi"/>
              </w:rPr>
            </w:pPr>
            <w:r w:rsidRPr="002B4157">
              <w:rPr>
                <w:rFonts w:ascii="Bookman Old Style" w:hAnsi="Bookman Old Style" w:cstheme="majorHAnsi"/>
                <w:b/>
                <w:bCs/>
              </w:rPr>
              <w:t>2</w:t>
            </w:r>
            <w:r w:rsidRPr="002B4157">
              <w:rPr>
                <w:rFonts w:ascii="Bookman Old Style" w:hAnsi="Bookman Old Style" w:cstheme="majorHAnsi"/>
              </w:rPr>
              <w:t xml:space="preserve">) </w:t>
            </w:r>
            <w:r w:rsidRPr="002B4157">
              <w:rPr>
                <w:rFonts w:ascii="Bookman Old Style" w:hAnsi="Bookman Old Style" w:cstheme="majorHAnsi"/>
                <w:b/>
                <w:bCs/>
              </w:rPr>
              <w:t>εσωτερικά χαρακτηριστικά</w:t>
            </w:r>
            <w:r w:rsidRPr="002B4157">
              <w:rPr>
                <w:rFonts w:ascii="Bookman Old Style" w:hAnsi="Bookman Old Style" w:cstheme="majorHAnsi"/>
              </w:rPr>
              <w:t xml:space="preserve">: </w:t>
            </w:r>
          </w:p>
          <w:p w14:paraId="2D197A25" w14:textId="77777777" w:rsidR="00945568" w:rsidRPr="002B4157" w:rsidRDefault="00945568" w:rsidP="00EA1D2A">
            <w:pPr>
              <w:tabs>
                <w:tab w:val="num" w:pos="360"/>
              </w:tabs>
              <w:ind w:left="360" w:hanging="360"/>
              <w:jc w:val="both"/>
              <w:rPr>
                <w:rFonts w:ascii="Bookman Old Style" w:hAnsi="Bookman Old Style" w:cstheme="majorHAnsi"/>
              </w:rPr>
            </w:pPr>
            <w:r w:rsidRPr="002B4157">
              <w:rPr>
                <w:rFonts w:ascii="Bookman Old Style" w:hAnsi="Bookman Old Style" w:cstheme="majorHAnsi"/>
              </w:rPr>
              <w:t></w:t>
            </w:r>
            <w:r w:rsidRPr="002B4157">
              <w:rPr>
                <w:rFonts w:ascii="Bookman Old Style" w:hAnsi="Bookman Old Style" w:cstheme="majorHAnsi"/>
                <w:sz w:val="14"/>
                <w:szCs w:val="14"/>
              </w:rPr>
              <w:t>   </w:t>
            </w:r>
            <w:r w:rsidRPr="002B4157">
              <w:rPr>
                <w:rFonts w:ascii="Bookman Old Style" w:hAnsi="Bookman Old Style" w:cstheme="majorHAnsi"/>
              </w:rPr>
              <w:t xml:space="preserve">η παραδοσιακή ποίηση υποτάσσει το ποίημα σε ορισμένους κανόνες. Ο σπουδαιότερος είναι πως το ποίημα πρέπει να </w:t>
            </w:r>
            <w:proofErr w:type="spellStart"/>
            <w:r w:rsidRPr="002B4157">
              <w:rPr>
                <w:rFonts w:ascii="Bookman Old Style" w:hAnsi="Bookman Old Style" w:cstheme="majorHAnsi"/>
              </w:rPr>
              <w:t>διέπεται</w:t>
            </w:r>
            <w:proofErr w:type="spellEnd"/>
            <w:r w:rsidRPr="002B4157">
              <w:rPr>
                <w:rFonts w:ascii="Bookman Old Style" w:hAnsi="Bookman Old Style" w:cstheme="majorHAnsi"/>
              </w:rPr>
              <w:t xml:space="preserve"> από λογική αλληλουχία. Επομένως, η λογική είναι το «βασικό εργαλείο» με το οποίο θα προσεγγίσουμε το νόημα του ποιήματος. </w:t>
            </w:r>
          </w:p>
          <w:p w14:paraId="456FB3C2" w14:textId="77777777" w:rsidR="00945568" w:rsidRPr="002B4157" w:rsidRDefault="00945568" w:rsidP="00EA1D2A">
            <w:pPr>
              <w:jc w:val="both"/>
              <w:rPr>
                <w:rFonts w:ascii="Bookman Old Style" w:hAnsi="Bookman Old Style" w:cstheme="majorHAnsi"/>
              </w:rPr>
            </w:pPr>
          </w:p>
          <w:p w14:paraId="694FFCE7" w14:textId="77777777" w:rsidR="00945568" w:rsidRPr="002B4157" w:rsidRDefault="00945568" w:rsidP="00EA1D2A">
            <w:pPr>
              <w:jc w:val="both"/>
              <w:rPr>
                <w:rFonts w:ascii="Bookman Old Style" w:eastAsia="Arial Unicode MS" w:hAnsi="Bookman Old Style" w:cstheme="majorHAnsi"/>
              </w:rPr>
            </w:pPr>
          </w:p>
        </w:tc>
        <w:tc>
          <w:tcPr>
            <w:tcW w:w="5736" w:type="dxa"/>
            <w:tcBorders>
              <w:top w:val="single" w:sz="4" w:space="0" w:color="auto"/>
              <w:left w:val="single" w:sz="4" w:space="0" w:color="auto"/>
              <w:bottom w:val="single" w:sz="4" w:space="0" w:color="auto"/>
              <w:right w:val="single" w:sz="4" w:space="0" w:color="auto"/>
            </w:tcBorders>
          </w:tcPr>
          <w:p w14:paraId="3CA62B8B" w14:textId="77777777" w:rsidR="00945568" w:rsidRPr="002B4157" w:rsidRDefault="00945568" w:rsidP="00EA1D2A">
            <w:pPr>
              <w:jc w:val="both"/>
              <w:rPr>
                <w:rFonts w:ascii="Bookman Old Style" w:hAnsi="Bookman Old Style" w:cstheme="majorHAnsi"/>
              </w:rPr>
            </w:pPr>
          </w:p>
          <w:p w14:paraId="4DE1567A" w14:textId="77777777" w:rsidR="00945568" w:rsidRPr="002B4157" w:rsidRDefault="00945568" w:rsidP="00EA1D2A">
            <w:pPr>
              <w:jc w:val="both"/>
              <w:rPr>
                <w:rFonts w:ascii="Bookman Old Style" w:hAnsi="Bookman Old Style" w:cstheme="majorHAnsi"/>
              </w:rPr>
            </w:pPr>
            <w:r w:rsidRPr="002B4157">
              <w:rPr>
                <w:rFonts w:ascii="Bookman Old Style" w:hAnsi="Bookman Old Style" w:cstheme="majorHAnsi"/>
                <w:b/>
                <w:bCs/>
              </w:rPr>
              <w:t>1) εξωτερικά-μορφικά χαρακτηριστικά</w:t>
            </w:r>
            <w:r w:rsidRPr="002B4157">
              <w:rPr>
                <w:rFonts w:ascii="Bookman Old Style" w:hAnsi="Bookman Old Style" w:cstheme="majorHAnsi"/>
              </w:rPr>
              <w:t>. </w:t>
            </w:r>
          </w:p>
          <w:p w14:paraId="58BF5E23" w14:textId="77777777" w:rsidR="00945568" w:rsidRPr="002B4157" w:rsidRDefault="00945568" w:rsidP="00EA1D2A">
            <w:pPr>
              <w:tabs>
                <w:tab w:val="num" w:pos="360"/>
              </w:tabs>
              <w:ind w:left="360" w:hanging="360"/>
              <w:jc w:val="both"/>
              <w:rPr>
                <w:rFonts w:ascii="Bookman Old Style" w:hAnsi="Bookman Old Style" w:cstheme="majorHAnsi"/>
              </w:rPr>
            </w:pPr>
            <w:r w:rsidRPr="002B4157">
              <w:rPr>
                <w:rFonts w:ascii="Bookman Old Style" w:hAnsi="Bookman Old Style" w:cstheme="majorHAnsi"/>
              </w:rPr>
              <w:t></w:t>
            </w:r>
            <w:r w:rsidRPr="002B4157">
              <w:rPr>
                <w:rFonts w:ascii="Bookman Old Style" w:hAnsi="Bookman Old Style" w:cstheme="majorHAnsi"/>
                <w:sz w:val="14"/>
                <w:szCs w:val="14"/>
              </w:rPr>
              <w:t xml:space="preserve">         </w:t>
            </w:r>
            <w:r w:rsidRPr="002B4157">
              <w:rPr>
                <w:rFonts w:ascii="Bookman Old Style" w:hAnsi="Bookman Old Style" w:cstheme="majorHAnsi"/>
                <w:b/>
                <w:bCs/>
              </w:rPr>
              <w:t xml:space="preserve">ανισοσύλλαβοι στίχοι </w:t>
            </w:r>
            <w:r w:rsidRPr="002B4157">
              <w:rPr>
                <w:rFonts w:ascii="Bookman Old Style" w:hAnsi="Bookman Old Style" w:cstheme="majorHAnsi"/>
              </w:rPr>
              <w:t>(ακόμη και μιας λέξης)</w:t>
            </w:r>
          </w:p>
          <w:p w14:paraId="408B3A0F" w14:textId="77777777" w:rsidR="00945568" w:rsidRPr="002B4157" w:rsidRDefault="00945568" w:rsidP="00EA1D2A">
            <w:pPr>
              <w:tabs>
                <w:tab w:val="num" w:pos="360"/>
              </w:tabs>
              <w:ind w:left="360" w:hanging="360"/>
              <w:jc w:val="both"/>
              <w:rPr>
                <w:rFonts w:ascii="Bookman Old Style" w:hAnsi="Bookman Old Style" w:cstheme="majorHAnsi"/>
              </w:rPr>
            </w:pPr>
            <w:r w:rsidRPr="002B4157">
              <w:rPr>
                <w:rFonts w:ascii="Bookman Old Style" w:hAnsi="Bookman Old Style" w:cstheme="majorHAnsi"/>
              </w:rPr>
              <w:t></w:t>
            </w:r>
            <w:r w:rsidRPr="002B4157">
              <w:rPr>
                <w:rFonts w:ascii="Bookman Old Style" w:hAnsi="Bookman Old Style" w:cstheme="majorHAnsi"/>
                <w:sz w:val="14"/>
                <w:szCs w:val="14"/>
              </w:rPr>
              <w:t xml:space="preserve">    </w:t>
            </w:r>
            <w:r w:rsidRPr="002B4157">
              <w:rPr>
                <w:rFonts w:ascii="Bookman Old Style" w:hAnsi="Bookman Old Style" w:cstheme="majorHAnsi"/>
                <w:b/>
                <w:bCs/>
              </w:rPr>
              <w:t xml:space="preserve">είναι συχνότατοι οι διασκελισμοί </w:t>
            </w:r>
            <w:r w:rsidRPr="002B4157">
              <w:rPr>
                <w:rFonts w:ascii="Bookman Old Style" w:hAnsi="Bookman Old Style" w:cstheme="majorHAnsi"/>
              </w:rPr>
              <w:t>(δηλαδή το νόημα δεν ολοκληρώνεται σε έναν στίχο)</w:t>
            </w:r>
          </w:p>
          <w:p w14:paraId="383F2705" w14:textId="77777777" w:rsidR="00945568" w:rsidRPr="002B4157" w:rsidRDefault="00945568" w:rsidP="00EA1D2A">
            <w:pPr>
              <w:tabs>
                <w:tab w:val="num" w:pos="360"/>
              </w:tabs>
              <w:ind w:left="360" w:hanging="360"/>
              <w:jc w:val="both"/>
              <w:rPr>
                <w:rFonts w:ascii="Bookman Old Style" w:hAnsi="Bookman Old Style" w:cstheme="majorHAnsi"/>
              </w:rPr>
            </w:pPr>
            <w:r w:rsidRPr="002B4157">
              <w:rPr>
                <w:rFonts w:ascii="Bookman Old Style" w:hAnsi="Bookman Old Style" w:cstheme="majorHAnsi"/>
              </w:rPr>
              <w:t></w:t>
            </w:r>
            <w:r w:rsidRPr="002B4157">
              <w:rPr>
                <w:rFonts w:ascii="Bookman Old Style" w:hAnsi="Bookman Old Style" w:cstheme="majorHAnsi"/>
                <w:sz w:val="14"/>
                <w:szCs w:val="14"/>
              </w:rPr>
              <w:t xml:space="preserve">         </w:t>
            </w:r>
            <w:r w:rsidRPr="002B4157">
              <w:rPr>
                <w:rFonts w:ascii="Bookman Old Style" w:hAnsi="Bookman Old Style" w:cstheme="majorHAnsi"/>
                <w:b/>
                <w:bCs/>
              </w:rPr>
              <w:t xml:space="preserve">ανομοιόμορφες </w:t>
            </w:r>
            <w:r w:rsidRPr="002B4157">
              <w:rPr>
                <w:rFonts w:ascii="Bookman Old Style" w:hAnsi="Bookman Old Style" w:cstheme="majorHAnsi"/>
              </w:rPr>
              <w:t xml:space="preserve">ως προς τον αριθμό των στίχων </w:t>
            </w:r>
            <w:r w:rsidRPr="002B4157">
              <w:rPr>
                <w:rFonts w:ascii="Bookman Old Style" w:hAnsi="Bookman Old Style" w:cstheme="majorHAnsi"/>
                <w:b/>
                <w:bCs/>
              </w:rPr>
              <w:t xml:space="preserve">στροφές. </w:t>
            </w:r>
            <w:r w:rsidRPr="002B4157">
              <w:rPr>
                <w:rFonts w:ascii="Bookman Old Style" w:hAnsi="Bookman Old Style" w:cstheme="majorHAnsi"/>
              </w:rPr>
              <w:t>Οι στροφές χωρίζονται με βάση το νόημα και όχι με βάση των αριθμό των στίχων.</w:t>
            </w:r>
          </w:p>
          <w:p w14:paraId="69C8AEED" w14:textId="77777777" w:rsidR="00945568" w:rsidRPr="002B4157" w:rsidRDefault="00945568" w:rsidP="00EA1D2A">
            <w:pPr>
              <w:tabs>
                <w:tab w:val="num" w:pos="360"/>
              </w:tabs>
              <w:ind w:left="360" w:hanging="360"/>
              <w:jc w:val="both"/>
              <w:rPr>
                <w:rFonts w:ascii="Bookman Old Style" w:hAnsi="Bookman Old Style" w:cstheme="majorHAnsi"/>
              </w:rPr>
            </w:pPr>
            <w:r w:rsidRPr="002B4157">
              <w:rPr>
                <w:rFonts w:ascii="Bookman Old Style" w:hAnsi="Bookman Old Style" w:cstheme="majorHAnsi"/>
              </w:rPr>
              <w:t></w:t>
            </w:r>
            <w:r w:rsidRPr="002B4157">
              <w:rPr>
                <w:rFonts w:ascii="Bookman Old Style" w:hAnsi="Bookman Old Style" w:cstheme="majorHAnsi"/>
                <w:sz w:val="14"/>
                <w:szCs w:val="14"/>
              </w:rPr>
              <w:t xml:space="preserve">         </w:t>
            </w:r>
            <w:r w:rsidRPr="002B4157">
              <w:rPr>
                <w:rFonts w:ascii="Bookman Old Style" w:hAnsi="Bookman Old Style" w:cstheme="majorHAnsi"/>
                <w:b/>
                <w:bCs/>
              </w:rPr>
              <w:t xml:space="preserve">απουσία ομοιοκαταληξίας </w:t>
            </w:r>
          </w:p>
          <w:p w14:paraId="52EB9835" w14:textId="77777777" w:rsidR="00945568" w:rsidRPr="002B4157" w:rsidRDefault="00945568" w:rsidP="00EA1D2A">
            <w:pPr>
              <w:tabs>
                <w:tab w:val="num" w:pos="360"/>
              </w:tabs>
              <w:ind w:left="360" w:hanging="360"/>
              <w:jc w:val="both"/>
              <w:rPr>
                <w:rFonts w:ascii="Bookman Old Style" w:hAnsi="Bookman Old Style" w:cstheme="majorHAnsi"/>
              </w:rPr>
            </w:pPr>
            <w:r w:rsidRPr="002B4157">
              <w:rPr>
                <w:rFonts w:ascii="Bookman Old Style" w:hAnsi="Bookman Old Style" w:cstheme="majorHAnsi"/>
              </w:rPr>
              <w:t></w:t>
            </w:r>
            <w:r w:rsidRPr="002B4157">
              <w:rPr>
                <w:rFonts w:ascii="Bookman Old Style" w:hAnsi="Bookman Old Style" w:cstheme="majorHAnsi"/>
                <w:sz w:val="14"/>
                <w:szCs w:val="14"/>
              </w:rPr>
              <w:t xml:space="preserve">         </w:t>
            </w:r>
            <w:r w:rsidRPr="002B4157">
              <w:rPr>
                <w:rFonts w:ascii="Bookman Old Style" w:hAnsi="Bookman Old Style" w:cstheme="majorHAnsi"/>
                <w:b/>
                <w:bCs/>
              </w:rPr>
              <w:t xml:space="preserve">απουσία μέτρου </w:t>
            </w:r>
            <w:r w:rsidRPr="002B4157">
              <w:rPr>
                <w:rFonts w:ascii="Bookman Old Style" w:hAnsi="Bookman Old Style" w:cstheme="majorHAnsi"/>
              </w:rPr>
              <w:t>(Ας σημειωθεί ότι στη νεότερη ποίηση μπορεί να λείπει το μέτρο, ο εσωτερικός όμως ρυθμός υπάρχει.)</w:t>
            </w:r>
          </w:p>
          <w:p w14:paraId="333B087D" w14:textId="77777777" w:rsidR="00945568" w:rsidRPr="002B4157" w:rsidRDefault="00945568" w:rsidP="00EA1D2A">
            <w:pPr>
              <w:jc w:val="both"/>
              <w:rPr>
                <w:rFonts w:ascii="Bookman Old Style" w:hAnsi="Bookman Old Style" w:cstheme="majorHAnsi"/>
              </w:rPr>
            </w:pPr>
          </w:p>
          <w:p w14:paraId="6B287AD8" w14:textId="77777777" w:rsidR="00945568" w:rsidRPr="002B4157" w:rsidRDefault="00945568" w:rsidP="00EA1D2A">
            <w:pPr>
              <w:jc w:val="both"/>
              <w:rPr>
                <w:rFonts w:ascii="Bookman Old Style" w:hAnsi="Bookman Old Style" w:cstheme="majorHAnsi"/>
              </w:rPr>
            </w:pPr>
            <w:r w:rsidRPr="002B4157">
              <w:rPr>
                <w:rFonts w:ascii="Bookman Old Style" w:hAnsi="Bookman Old Style" w:cstheme="majorHAnsi"/>
                <w:b/>
                <w:bCs/>
              </w:rPr>
              <w:t>2</w:t>
            </w:r>
            <w:r w:rsidRPr="002B4157">
              <w:rPr>
                <w:rFonts w:ascii="Bookman Old Style" w:hAnsi="Bookman Old Style" w:cstheme="majorHAnsi"/>
              </w:rPr>
              <w:t xml:space="preserve">) </w:t>
            </w:r>
            <w:r w:rsidRPr="002B4157">
              <w:rPr>
                <w:rFonts w:ascii="Bookman Old Style" w:hAnsi="Bookman Old Style" w:cstheme="majorHAnsi"/>
                <w:b/>
                <w:bCs/>
              </w:rPr>
              <w:t>εσωτερικά χαρακτηριστικά</w:t>
            </w:r>
            <w:r w:rsidRPr="002B4157">
              <w:rPr>
                <w:rFonts w:ascii="Bookman Old Style" w:hAnsi="Bookman Old Style" w:cstheme="majorHAnsi"/>
              </w:rPr>
              <w:t>:</w:t>
            </w:r>
          </w:p>
          <w:p w14:paraId="0AFD99BF" w14:textId="77777777" w:rsidR="00945568" w:rsidRPr="002B4157" w:rsidRDefault="00945568" w:rsidP="00EA1D2A">
            <w:pPr>
              <w:tabs>
                <w:tab w:val="num" w:pos="360"/>
              </w:tabs>
              <w:ind w:left="360" w:hanging="360"/>
              <w:jc w:val="both"/>
              <w:rPr>
                <w:rFonts w:ascii="Bookman Old Style" w:eastAsia="Arial Unicode MS" w:hAnsi="Bookman Old Style" w:cstheme="majorHAnsi"/>
              </w:rPr>
            </w:pPr>
            <w:r w:rsidRPr="002B4157">
              <w:rPr>
                <w:rFonts w:ascii="Bookman Old Style" w:hAnsi="Bookman Old Style" w:cstheme="majorHAnsi"/>
              </w:rPr>
              <w:t></w:t>
            </w:r>
            <w:r w:rsidRPr="002B4157">
              <w:rPr>
                <w:rFonts w:ascii="Bookman Old Style" w:hAnsi="Bookman Old Style" w:cstheme="majorHAnsi"/>
                <w:sz w:val="14"/>
                <w:szCs w:val="14"/>
              </w:rPr>
              <w:t>   </w:t>
            </w:r>
            <w:r w:rsidRPr="002B4157">
              <w:rPr>
                <w:rFonts w:ascii="Bookman Old Style" w:hAnsi="Bookman Old Style" w:cstheme="majorHAnsi"/>
              </w:rPr>
              <w:t>Η λογική αλληλουχία, που διέπει κάθε παραδοσιακό ποίημα, χαλαρώνει και </w:t>
            </w:r>
            <w:r w:rsidRPr="002B4157">
              <w:rPr>
                <w:rFonts w:ascii="Bookman Old Style" w:hAnsi="Bookman Old Style" w:cstheme="majorHAnsi"/>
                <w:b/>
                <w:bCs/>
              </w:rPr>
              <w:t>το ποίημα λειτουργεί βασικά με τους μηχανισμούς των προεκτάσεων και των συνειρμών</w:t>
            </w:r>
            <w:r w:rsidRPr="002B4157">
              <w:rPr>
                <w:rFonts w:ascii="Bookman Old Style" w:hAnsi="Bookman Old Style" w:cstheme="majorHAnsi"/>
              </w:rPr>
              <w:t>. Στη νεότερη ποίηση παρακολουθούμε το ποίημα την ώρα, σχεδόν, της δημιουργίας του. Μέσα σ’ αυτό θα περάσουν εικόνες όχι πάντα ολοκληρωμένες, αλλά ασχημάτιστες, έτσι όπως ανεβαίνουν από το υποσυνείδητο κατά την ώρα της δημιουργίας του. Το ποίημα εξακολουθεί να θεωρείται φορέας νοημάτων, με τη διαφορά ότι τα νοήματα αυτά χρειάζονται περισσότερο τη δημιουργική φαντασία μας για να αποτυπωθούν / να γίνουν κατανοητά παρά τη λογική μας.</w:t>
            </w:r>
          </w:p>
        </w:tc>
      </w:tr>
    </w:tbl>
    <w:p w14:paraId="1E9F8D40" w14:textId="14011971" w:rsidR="00945568" w:rsidRPr="002B4157" w:rsidRDefault="00945568" w:rsidP="00945568">
      <w:pPr>
        <w:jc w:val="both"/>
        <w:rPr>
          <w:rFonts w:ascii="Bookman Old Style" w:hAnsi="Bookman Old Style" w:cstheme="majorHAnsi"/>
        </w:rPr>
      </w:pPr>
    </w:p>
    <w:p w14:paraId="2B57B2E9" w14:textId="77777777" w:rsidR="00945568" w:rsidRPr="002B4157" w:rsidRDefault="00945568" w:rsidP="00945568">
      <w:pPr>
        <w:pStyle w:val="-HTML"/>
        <w:rPr>
          <w:rFonts w:ascii="Bookman Old Style" w:hAnsi="Bookman Old Style" w:cstheme="majorHAnsi"/>
          <w:lang w:val="el-GR"/>
        </w:rPr>
      </w:pPr>
      <w:r w:rsidRPr="002B4157">
        <w:rPr>
          <w:rFonts w:ascii="Bookman Old Style" w:hAnsi="Bookman Old Style" w:cstheme="majorHAnsi"/>
          <w:sz w:val="16"/>
          <w:szCs w:val="16"/>
        </w:rPr>
        <w:t> </w:t>
      </w:r>
    </w:p>
    <w:p w14:paraId="45A17D42" w14:textId="2E298F24" w:rsidR="00945568" w:rsidRPr="002B4157" w:rsidRDefault="00945568" w:rsidP="00945568">
      <w:pPr>
        <w:tabs>
          <w:tab w:val="num"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Bookman Old Style" w:hAnsi="Bookman Old Style" w:cstheme="majorHAnsi"/>
        </w:rPr>
      </w:pPr>
    </w:p>
    <w:p w14:paraId="0B653717" w14:textId="44FF2D1F" w:rsidR="00945568" w:rsidRPr="002B4157" w:rsidRDefault="00945568" w:rsidP="00945568">
      <w:pPr>
        <w:tabs>
          <w:tab w:val="num"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Bookman Old Style" w:hAnsi="Bookman Old Style" w:cstheme="majorHAnsi"/>
        </w:rPr>
      </w:pPr>
    </w:p>
    <w:p w14:paraId="0C72C7D8" w14:textId="2A696B2F" w:rsidR="00945568" w:rsidRPr="00012647" w:rsidRDefault="00945568" w:rsidP="00945568">
      <w:pPr>
        <w:tabs>
          <w:tab w:val="num"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mbria" w:hAnsi="Cambria" w:cstheme="majorHAnsi"/>
        </w:rPr>
      </w:pPr>
    </w:p>
    <w:p w14:paraId="2941A904" w14:textId="33CEF635" w:rsidR="00945568" w:rsidRPr="00012647" w:rsidRDefault="00945568" w:rsidP="00945568">
      <w:pPr>
        <w:tabs>
          <w:tab w:val="num"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mbria" w:hAnsi="Cambria" w:cstheme="majorHAnsi"/>
        </w:rPr>
      </w:pPr>
    </w:p>
    <w:p w14:paraId="25C8292B" w14:textId="4F2DAD19" w:rsidR="00945568" w:rsidRDefault="00945568" w:rsidP="00945568">
      <w:pPr>
        <w:tabs>
          <w:tab w:val="num"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mbria" w:hAnsi="Cambria" w:cstheme="majorHAnsi"/>
        </w:rPr>
      </w:pPr>
    </w:p>
    <w:p w14:paraId="26566FE6" w14:textId="5D0F9FE6" w:rsidR="002B4157" w:rsidRDefault="002B4157" w:rsidP="00945568">
      <w:pPr>
        <w:tabs>
          <w:tab w:val="num"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mbria" w:hAnsi="Cambria" w:cstheme="majorHAnsi"/>
        </w:rPr>
      </w:pPr>
    </w:p>
    <w:p w14:paraId="431ADA85" w14:textId="77777777" w:rsidR="0014606C" w:rsidRDefault="0014606C" w:rsidP="00945568">
      <w:pPr>
        <w:tabs>
          <w:tab w:val="num"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mbria" w:hAnsi="Cambria" w:cstheme="majorHAnsi"/>
        </w:rPr>
      </w:pPr>
    </w:p>
    <w:p w14:paraId="5F4F30C8" w14:textId="1017FDD9" w:rsidR="00945568" w:rsidRPr="002B4157" w:rsidRDefault="00945568" w:rsidP="002B4157">
      <w:pPr>
        <w:pStyle w:val="2"/>
        <w:tabs>
          <w:tab w:val="num"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rFonts w:ascii="Bookman Old Style" w:hAnsi="Bookman Old Style" w:cstheme="majorHAnsi"/>
          <w:color w:val="FF0000"/>
          <w:sz w:val="24"/>
          <w:szCs w:val="24"/>
          <w:lang w:val="el-GR"/>
        </w:rPr>
      </w:pPr>
      <w:r w:rsidRPr="002B4157">
        <w:rPr>
          <w:rFonts w:ascii="Bookman Old Style" w:hAnsi="Bookman Old Style" w:cstheme="majorHAnsi"/>
          <w:color w:val="FF0000"/>
          <w:sz w:val="24"/>
          <w:szCs w:val="24"/>
          <w:lang w:val="el-GR"/>
        </w:rPr>
        <w:lastRenderedPageBreak/>
        <w:t>Σχήματα λόγου και ο λειτουργικός τους ρόλος μέσα στο ποίημα.</w:t>
      </w:r>
    </w:p>
    <w:p w14:paraId="5581F29B" w14:textId="77777777" w:rsidR="00945568" w:rsidRPr="002B4157" w:rsidRDefault="00945568" w:rsidP="002B4157">
      <w:pPr>
        <w:pStyle w:val="2"/>
        <w:tabs>
          <w:tab w:val="num"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rFonts w:ascii="Bookman Old Style" w:hAnsi="Bookman Old Style" w:cstheme="majorHAnsi"/>
          <w:sz w:val="20"/>
          <w:szCs w:val="20"/>
          <w:lang w:val="el-GR"/>
        </w:rPr>
      </w:pPr>
    </w:p>
    <w:tbl>
      <w:tblPr>
        <w:tblW w:w="10483" w:type="dxa"/>
        <w:tblInd w:w="-102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014"/>
        <w:gridCol w:w="8469"/>
      </w:tblGrid>
      <w:tr w:rsidR="00945568" w:rsidRPr="002B4157" w14:paraId="09F4F0CE" w14:textId="77777777" w:rsidTr="002B4157">
        <w:trPr>
          <w:trHeight w:val="268"/>
        </w:trPr>
        <w:tc>
          <w:tcPr>
            <w:tcW w:w="2014" w:type="dxa"/>
            <w:tcBorders>
              <w:top w:val="single" w:sz="4" w:space="0" w:color="auto"/>
              <w:left w:val="single" w:sz="4" w:space="0" w:color="auto"/>
              <w:bottom w:val="single" w:sz="4" w:space="0" w:color="auto"/>
              <w:right w:val="single" w:sz="4" w:space="0" w:color="auto"/>
            </w:tcBorders>
            <w:vAlign w:val="center"/>
          </w:tcPr>
          <w:p w14:paraId="7C0F4065" w14:textId="77777777" w:rsidR="00945568" w:rsidRPr="002B4157" w:rsidRDefault="00945568" w:rsidP="002B4157">
            <w:pPr>
              <w:shd w:val="clear" w:color="auto" w:fill="FFFFFF"/>
              <w:tabs>
                <w:tab w:val="left" w:pos="8244"/>
              </w:tabs>
              <w:spacing w:after="0"/>
              <w:jc w:val="center"/>
              <w:rPr>
                <w:rFonts w:ascii="Bookman Old Style" w:eastAsia="Arial Unicode MS" w:hAnsi="Bookman Old Style" w:cstheme="majorHAnsi"/>
                <w:sz w:val="20"/>
                <w:szCs w:val="20"/>
              </w:rPr>
            </w:pPr>
            <w:r w:rsidRPr="002B4157">
              <w:rPr>
                <w:rFonts w:ascii="Bookman Old Style" w:hAnsi="Bookman Old Style" w:cstheme="majorHAnsi"/>
                <w:b/>
                <w:bCs/>
                <w:sz w:val="20"/>
                <w:szCs w:val="20"/>
              </w:rPr>
              <w:t>Σχήμα λόγου</w:t>
            </w:r>
          </w:p>
        </w:tc>
        <w:tc>
          <w:tcPr>
            <w:tcW w:w="8469" w:type="dxa"/>
            <w:tcBorders>
              <w:top w:val="single" w:sz="4" w:space="0" w:color="auto"/>
              <w:left w:val="single" w:sz="4" w:space="0" w:color="auto"/>
              <w:bottom w:val="single" w:sz="4" w:space="0" w:color="auto"/>
              <w:right w:val="single" w:sz="4" w:space="0" w:color="auto"/>
            </w:tcBorders>
            <w:vAlign w:val="center"/>
          </w:tcPr>
          <w:p w14:paraId="7026576D" w14:textId="77777777" w:rsidR="00945568" w:rsidRPr="002B4157" w:rsidRDefault="00945568" w:rsidP="002B4157">
            <w:pPr>
              <w:shd w:val="clear" w:color="auto" w:fill="FFFFFF"/>
              <w:tabs>
                <w:tab w:val="left" w:pos="8244"/>
              </w:tabs>
              <w:spacing w:after="0"/>
              <w:jc w:val="center"/>
              <w:rPr>
                <w:rFonts w:ascii="Bookman Old Style" w:eastAsia="Arial Unicode MS" w:hAnsi="Bookman Old Style" w:cstheme="majorHAnsi"/>
                <w:sz w:val="20"/>
                <w:szCs w:val="20"/>
              </w:rPr>
            </w:pPr>
            <w:r w:rsidRPr="002B4157">
              <w:rPr>
                <w:rFonts w:ascii="Bookman Old Style" w:hAnsi="Bookman Old Style" w:cstheme="majorHAnsi"/>
                <w:b/>
                <w:bCs/>
                <w:sz w:val="20"/>
                <w:szCs w:val="20"/>
              </w:rPr>
              <w:t>Λειτουργικός ρόλος</w:t>
            </w:r>
          </w:p>
        </w:tc>
      </w:tr>
      <w:tr w:rsidR="00945568" w:rsidRPr="002B4157" w14:paraId="3197DA46" w14:textId="77777777" w:rsidTr="0007528C">
        <w:trPr>
          <w:trHeight w:val="1342"/>
        </w:trPr>
        <w:tc>
          <w:tcPr>
            <w:tcW w:w="2014" w:type="dxa"/>
            <w:tcBorders>
              <w:top w:val="single" w:sz="4" w:space="0" w:color="auto"/>
              <w:left w:val="single" w:sz="4" w:space="0" w:color="auto"/>
              <w:bottom w:val="single" w:sz="4" w:space="0" w:color="auto"/>
              <w:right w:val="single" w:sz="4" w:space="0" w:color="auto"/>
            </w:tcBorders>
            <w:shd w:val="clear" w:color="auto" w:fill="EAEDF1" w:themeFill="text2" w:themeFillTint="1A"/>
            <w:vAlign w:val="center"/>
          </w:tcPr>
          <w:p w14:paraId="14C6BA39" w14:textId="77777777" w:rsidR="00945568" w:rsidRPr="002B4157" w:rsidRDefault="00945568" w:rsidP="0007528C">
            <w:pPr>
              <w:shd w:val="clear" w:color="auto" w:fill="EAEDF1" w:themeFill="text2" w:themeFillTint="1A"/>
              <w:tabs>
                <w:tab w:val="left" w:pos="8244"/>
              </w:tabs>
              <w:spacing w:after="0"/>
              <w:rPr>
                <w:rFonts w:ascii="Bookman Old Style" w:hAnsi="Bookman Old Style" w:cstheme="majorHAnsi"/>
                <w:sz w:val="20"/>
                <w:szCs w:val="20"/>
              </w:rPr>
            </w:pPr>
            <w:r w:rsidRPr="002B4157">
              <w:rPr>
                <w:rFonts w:ascii="Bookman Old Style" w:hAnsi="Bookman Old Style" w:cstheme="majorHAnsi"/>
                <w:b/>
                <w:bCs/>
                <w:sz w:val="20"/>
                <w:szCs w:val="20"/>
              </w:rPr>
              <w:t xml:space="preserve">Κύκλος </w:t>
            </w:r>
          </w:p>
          <w:p w14:paraId="26E2D6B4" w14:textId="77777777" w:rsidR="00945568" w:rsidRPr="002B4157" w:rsidRDefault="00945568" w:rsidP="002B4157">
            <w:pPr>
              <w:shd w:val="clear" w:color="auto" w:fill="FFFFFF"/>
              <w:tabs>
                <w:tab w:val="left" w:pos="8244"/>
              </w:tabs>
              <w:spacing w:after="0"/>
              <w:rPr>
                <w:rFonts w:ascii="Bookman Old Style" w:eastAsia="Arial Unicode MS" w:hAnsi="Bookman Old Style" w:cstheme="majorHAnsi"/>
                <w:sz w:val="20"/>
                <w:szCs w:val="20"/>
              </w:rPr>
            </w:pPr>
            <w:r w:rsidRPr="0007528C">
              <w:rPr>
                <w:rFonts w:ascii="Bookman Old Style" w:hAnsi="Bookman Old Style" w:cstheme="majorHAnsi"/>
                <w:b/>
                <w:bCs/>
                <w:sz w:val="20"/>
                <w:szCs w:val="20"/>
                <w:shd w:val="clear" w:color="auto" w:fill="EAEDF1" w:themeFill="text2" w:themeFillTint="1A"/>
              </w:rPr>
              <w:t>/ Κυκλικό σχήμα</w:t>
            </w:r>
          </w:p>
        </w:tc>
        <w:tc>
          <w:tcPr>
            <w:tcW w:w="8469" w:type="dxa"/>
            <w:tcBorders>
              <w:top w:val="single" w:sz="4" w:space="0" w:color="auto"/>
              <w:left w:val="single" w:sz="4" w:space="0" w:color="auto"/>
              <w:bottom w:val="single" w:sz="4" w:space="0" w:color="auto"/>
              <w:right w:val="single" w:sz="4" w:space="0" w:color="auto"/>
            </w:tcBorders>
            <w:vAlign w:val="center"/>
          </w:tcPr>
          <w:p w14:paraId="6753817E" w14:textId="77777777" w:rsidR="00945568" w:rsidRPr="002B4157" w:rsidRDefault="00945568" w:rsidP="002B4157">
            <w:pPr>
              <w:shd w:val="clear" w:color="auto" w:fill="FFFFFF"/>
              <w:tabs>
                <w:tab w:val="left" w:pos="8244"/>
              </w:tabs>
              <w:spacing w:after="0"/>
              <w:jc w:val="both"/>
              <w:rPr>
                <w:rFonts w:ascii="Bookman Old Style" w:hAnsi="Bookman Old Style" w:cstheme="majorHAnsi"/>
                <w:sz w:val="20"/>
                <w:szCs w:val="20"/>
              </w:rPr>
            </w:pPr>
            <w:r w:rsidRPr="002B4157">
              <w:rPr>
                <w:rFonts w:ascii="Bookman Old Style" w:hAnsi="Bookman Old Style" w:cstheme="majorHAnsi"/>
                <w:sz w:val="20"/>
                <w:szCs w:val="20"/>
              </w:rPr>
              <w:t xml:space="preserve">Κατά το σχήμα του κύκλου ένα ολόκληρο αφήγημα ή ποίημα αρχίζει και τελειώνει με την ίδια </w:t>
            </w:r>
          </w:p>
          <w:p w14:paraId="099BB144" w14:textId="77777777" w:rsidR="00945568" w:rsidRPr="002B4157" w:rsidRDefault="00945568" w:rsidP="002B4157">
            <w:pPr>
              <w:shd w:val="clear" w:color="auto" w:fill="FFFFFF"/>
              <w:tabs>
                <w:tab w:val="left" w:pos="8244"/>
              </w:tabs>
              <w:spacing w:after="0"/>
              <w:jc w:val="both"/>
              <w:rPr>
                <w:rFonts w:ascii="Bookman Old Style" w:hAnsi="Bookman Old Style" w:cstheme="majorHAnsi"/>
                <w:sz w:val="20"/>
                <w:szCs w:val="20"/>
              </w:rPr>
            </w:pPr>
            <w:r w:rsidRPr="002B4157">
              <w:rPr>
                <w:rFonts w:ascii="Bookman Old Style" w:hAnsi="Bookman Old Style" w:cstheme="majorHAnsi"/>
                <w:sz w:val="20"/>
                <w:szCs w:val="20"/>
              </w:rPr>
              <w:t xml:space="preserve">φράση. Σε αυτή την περίπτωση μιλάμε για κυκλική δομή του αφηγήματος ή του ποιήματος. </w:t>
            </w:r>
          </w:p>
          <w:p w14:paraId="34EC4629" w14:textId="77777777" w:rsidR="00945568" w:rsidRPr="002B4157" w:rsidRDefault="00945568" w:rsidP="002B4157">
            <w:pPr>
              <w:shd w:val="clear" w:color="auto" w:fill="FFFFFF"/>
              <w:tabs>
                <w:tab w:val="left" w:pos="8244"/>
              </w:tabs>
              <w:spacing w:after="0"/>
              <w:jc w:val="both"/>
              <w:rPr>
                <w:rFonts w:ascii="Bookman Old Style" w:hAnsi="Bookman Old Style" w:cstheme="majorHAnsi"/>
                <w:sz w:val="20"/>
                <w:szCs w:val="20"/>
              </w:rPr>
            </w:pPr>
            <w:r w:rsidRPr="002B4157">
              <w:rPr>
                <w:rFonts w:ascii="Bookman Old Style" w:hAnsi="Bookman Old Style" w:cstheme="majorHAnsi"/>
                <w:sz w:val="20"/>
                <w:szCs w:val="20"/>
              </w:rPr>
              <w:t xml:space="preserve">Με το σχήμα κύκλος </w:t>
            </w:r>
          </w:p>
          <w:p w14:paraId="674C5F2B" w14:textId="77777777" w:rsidR="00945568" w:rsidRPr="002B4157" w:rsidRDefault="00945568" w:rsidP="002B4157">
            <w:pPr>
              <w:numPr>
                <w:ilvl w:val="0"/>
                <w:numId w:val="9"/>
              </w:numPr>
              <w:shd w:val="clear" w:color="auto" w:fill="FFFFFF"/>
              <w:tabs>
                <w:tab w:val="left" w:pos="8244"/>
              </w:tabs>
              <w:spacing w:after="0" w:line="240" w:lineRule="auto"/>
              <w:jc w:val="both"/>
              <w:rPr>
                <w:rFonts w:ascii="Bookman Old Style" w:hAnsi="Bookman Old Style" w:cstheme="majorHAnsi"/>
                <w:sz w:val="20"/>
                <w:szCs w:val="20"/>
              </w:rPr>
            </w:pPr>
            <w:r w:rsidRPr="002B4157">
              <w:rPr>
                <w:rFonts w:ascii="Bookman Old Style" w:hAnsi="Bookman Old Style" w:cstheme="majorHAnsi"/>
                <w:b/>
                <w:bCs/>
                <w:sz w:val="20"/>
                <w:szCs w:val="20"/>
              </w:rPr>
              <w:t xml:space="preserve">υπογραμμίζεται η αίσθηση ότι ολοκληρώθηκε μια ενότητα ή και ολόκληρο το έργο </w:t>
            </w:r>
          </w:p>
          <w:p w14:paraId="77EBF160" w14:textId="77777777" w:rsidR="00945568" w:rsidRPr="002B4157" w:rsidRDefault="00945568" w:rsidP="002B4157">
            <w:pPr>
              <w:numPr>
                <w:ilvl w:val="0"/>
                <w:numId w:val="9"/>
              </w:numPr>
              <w:shd w:val="clear" w:color="auto" w:fill="FFFFFF"/>
              <w:tabs>
                <w:tab w:val="left" w:pos="8244"/>
              </w:tabs>
              <w:spacing w:after="0" w:line="240" w:lineRule="auto"/>
              <w:jc w:val="both"/>
              <w:rPr>
                <w:rFonts w:ascii="Bookman Old Style" w:eastAsia="Arial Unicode MS" w:hAnsi="Bookman Old Style" w:cstheme="majorHAnsi"/>
                <w:sz w:val="20"/>
                <w:szCs w:val="20"/>
              </w:rPr>
            </w:pPr>
            <w:r w:rsidRPr="002B4157">
              <w:rPr>
                <w:rFonts w:ascii="Bookman Old Style" w:hAnsi="Bookman Old Style" w:cstheme="majorHAnsi"/>
                <w:b/>
                <w:bCs/>
                <w:sz w:val="20"/>
                <w:szCs w:val="20"/>
              </w:rPr>
              <w:t>δίνεται έμφαση στη σημασία της λέξης ή του νοήματος που επαναλαμβάνεται</w:t>
            </w:r>
          </w:p>
        </w:tc>
      </w:tr>
      <w:tr w:rsidR="00945568" w:rsidRPr="002B4157" w14:paraId="028469D7" w14:textId="77777777" w:rsidTr="0007528C">
        <w:trPr>
          <w:trHeight w:val="1655"/>
        </w:trPr>
        <w:tc>
          <w:tcPr>
            <w:tcW w:w="2014"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299D8693" w14:textId="77777777" w:rsidR="00945568" w:rsidRPr="002B4157" w:rsidRDefault="00945568" w:rsidP="002B4157">
            <w:pPr>
              <w:shd w:val="clear" w:color="auto" w:fill="FFFFFF"/>
              <w:tabs>
                <w:tab w:val="left" w:pos="8244"/>
              </w:tabs>
              <w:spacing w:after="0"/>
              <w:rPr>
                <w:rFonts w:ascii="Bookman Old Style" w:eastAsia="Arial Unicode MS" w:hAnsi="Bookman Old Style" w:cstheme="majorHAnsi"/>
                <w:sz w:val="20"/>
                <w:szCs w:val="20"/>
              </w:rPr>
            </w:pPr>
            <w:r w:rsidRPr="0007528C">
              <w:rPr>
                <w:rFonts w:ascii="Bookman Old Style" w:hAnsi="Bookman Old Style" w:cstheme="majorHAnsi"/>
                <w:b/>
                <w:bCs/>
                <w:sz w:val="20"/>
                <w:szCs w:val="20"/>
                <w:shd w:val="clear" w:color="auto" w:fill="FBE4D5" w:themeFill="accent2" w:themeFillTint="33"/>
              </w:rPr>
              <w:t>Αποσιώπηση</w:t>
            </w:r>
          </w:p>
        </w:tc>
        <w:tc>
          <w:tcPr>
            <w:tcW w:w="8469" w:type="dxa"/>
            <w:tcBorders>
              <w:top w:val="single" w:sz="4" w:space="0" w:color="auto"/>
              <w:left w:val="single" w:sz="4" w:space="0" w:color="auto"/>
              <w:bottom w:val="single" w:sz="4" w:space="0" w:color="auto"/>
              <w:right w:val="single" w:sz="4" w:space="0" w:color="auto"/>
            </w:tcBorders>
            <w:vAlign w:val="center"/>
          </w:tcPr>
          <w:p w14:paraId="1B407266" w14:textId="77777777" w:rsidR="00945568" w:rsidRPr="002B4157" w:rsidRDefault="00945568" w:rsidP="002B4157">
            <w:pPr>
              <w:shd w:val="clear" w:color="auto" w:fill="FFFFFF"/>
              <w:tabs>
                <w:tab w:val="left" w:pos="8244"/>
              </w:tabs>
              <w:spacing w:after="0"/>
              <w:jc w:val="both"/>
              <w:rPr>
                <w:rFonts w:ascii="Bookman Old Style" w:hAnsi="Bookman Old Style" w:cstheme="majorHAnsi"/>
                <w:sz w:val="20"/>
                <w:szCs w:val="20"/>
              </w:rPr>
            </w:pPr>
            <w:r w:rsidRPr="002B4157">
              <w:rPr>
                <w:rFonts w:ascii="Bookman Old Style" w:hAnsi="Bookman Old Style" w:cstheme="majorHAnsi"/>
                <w:sz w:val="20"/>
                <w:szCs w:val="20"/>
              </w:rPr>
              <w:t xml:space="preserve">Κατά την αποσιώπηση παραλείπουμε μια λέξη ή συνήθως μια ολόκληρη φράση από φόβο, </w:t>
            </w:r>
          </w:p>
          <w:p w14:paraId="127160FD" w14:textId="77777777" w:rsidR="00945568" w:rsidRPr="002B4157" w:rsidRDefault="00945568" w:rsidP="002B4157">
            <w:pPr>
              <w:shd w:val="clear" w:color="auto" w:fill="FFFFFF"/>
              <w:tabs>
                <w:tab w:val="left" w:pos="8244"/>
              </w:tabs>
              <w:spacing w:after="0"/>
              <w:jc w:val="both"/>
              <w:rPr>
                <w:rFonts w:ascii="Bookman Old Style" w:hAnsi="Bookman Old Style" w:cstheme="majorHAnsi"/>
                <w:sz w:val="20"/>
                <w:szCs w:val="20"/>
              </w:rPr>
            </w:pPr>
            <w:r w:rsidRPr="002B4157">
              <w:rPr>
                <w:rFonts w:ascii="Bookman Old Style" w:hAnsi="Bookman Old Style" w:cstheme="majorHAnsi"/>
                <w:sz w:val="20"/>
                <w:szCs w:val="20"/>
              </w:rPr>
              <w:t>οργή, αγανάκτηση, ντροπή κτλ. Η αποσιώπηση:</w:t>
            </w:r>
          </w:p>
          <w:p w14:paraId="22A28AA6" w14:textId="77777777" w:rsidR="00945568" w:rsidRPr="002B4157" w:rsidRDefault="00945568" w:rsidP="002B4157">
            <w:pPr>
              <w:shd w:val="clear" w:color="auto" w:fill="FFFFFF"/>
              <w:tabs>
                <w:tab w:val="num" w:pos="628"/>
                <w:tab w:val="left" w:pos="8244"/>
              </w:tabs>
              <w:spacing w:after="0"/>
              <w:ind w:left="628" w:hanging="360"/>
              <w:jc w:val="both"/>
              <w:rPr>
                <w:rFonts w:ascii="Bookman Old Style" w:hAnsi="Bookman Old Style" w:cstheme="majorHAnsi"/>
                <w:sz w:val="20"/>
                <w:szCs w:val="20"/>
              </w:rPr>
            </w:pPr>
            <w:r w:rsidRPr="002B4157">
              <w:rPr>
                <w:rFonts w:ascii="Bookman Old Style" w:hAnsi="Bookman Old Style" w:cstheme="majorHAnsi"/>
                <w:sz w:val="20"/>
                <w:szCs w:val="20"/>
              </w:rPr>
              <w:t xml:space="preserve">         </w:t>
            </w:r>
            <w:r w:rsidRPr="002B4157">
              <w:rPr>
                <w:rFonts w:ascii="Bookman Old Style" w:hAnsi="Bookman Old Style" w:cstheme="majorHAnsi"/>
                <w:b/>
                <w:bCs/>
                <w:sz w:val="20"/>
                <w:szCs w:val="20"/>
              </w:rPr>
              <w:t>φανερώνει ζωηρή συγκίνηση από την πλευρά του συγγραφέα</w:t>
            </w:r>
          </w:p>
          <w:p w14:paraId="50ADD9BF" w14:textId="77777777" w:rsidR="00945568" w:rsidRPr="002B4157" w:rsidRDefault="00945568" w:rsidP="002B4157">
            <w:pPr>
              <w:shd w:val="clear" w:color="auto" w:fill="FFFFFF"/>
              <w:tabs>
                <w:tab w:val="num" w:pos="628"/>
                <w:tab w:val="left" w:pos="8244"/>
              </w:tabs>
              <w:spacing w:after="0"/>
              <w:ind w:left="628" w:hanging="360"/>
              <w:jc w:val="both"/>
              <w:rPr>
                <w:rFonts w:ascii="Bookman Old Style" w:hAnsi="Bookman Old Style" w:cstheme="majorHAnsi"/>
                <w:sz w:val="20"/>
                <w:szCs w:val="20"/>
              </w:rPr>
            </w:pPr>
            <w:r w:rsidRPr="002B4157">
              <w:rPr>
                <w:rFonts w:ascii="Bookman Old Style" w:hAnsi="Bookman Old Style" w:cstheme="majorHAnsi"/>
                <w:sz w:val="20"/>
                <w:szCs w:val="20"/>
              </w:rPr>
              <w:t xml:space="preserve">         </w:t>
            </w:r>
            <w:r w:rsidRPr="002B4157">
              <w:rPr>
                <w:rFonts w:ascii="Bookman Old Style" w:hAnsi="Bookman Old Style" w:cstheme="majorHAnsi"/>
                <w:b/>
                <w:bCs/>
                <w:sz w:val="20"/>
                <w:szCs w:val="20"/>
              </w:rPr>
              <w:t>αποβλέπει στον προβληματισμό του αναγνώστη</w:t>
            </w:r>
            <w:r w:rsidRPr="002B4157">
              <w:rPr>
                <w:rFonts w:ascii="Bookman Old Style" w:hAnsi="Bookman Old Style" w:cstheme="majorHAnsi"/>
                <w:sz w:val="20"/>
                <w:szCs w:val="20"/>
              </w:rPr>
              <w:t xml:space="preserve"> </w:t>
            </w:r>
          </w:p>
          <w:p w14:paraId="38874D41" w14:textId="77777777" w:rsidR="00945568" w:rsidRPr="002B4157" w:rsidRDefault="00945568" w:rsidP="002B4157">
            <w:pPr>
              <w:shd w:val="clear" w:color="auto" w:fill="FFFFFF"/>
              <w:tabs>
                <w:tab w:val="num" w:pos="628"/>
                <w:tab w:val="left" w:pos="8244"/>
              </w:tabs>
              <w:spacing w:after="0"/>
              <w:ind w:left="628" w:hanging="360"/>
              <w:jc w:val="both"/>
              <w:rPr>
                <w:rFonts w:ascii="Bookman Old Style" w:hAnsi="Bookman Old Style" w:cstheme="majorHAnsi"/>
                <w:sz w:val="20"/>
                <w:szCs w:val="20"/>
              </w:rPr>
            </w:pPr>
            <w:r w:rsidRPr="002B4157">
              <w:rPr>
                <w:rFonts w:ascii="Bookman Old Style" w:hAnsi="Bookman Old Style" w:cstheme="majorHAnsi"/>
                <w:sz w:val="20"/>
                <w:szCs w:val="20"/>
              </w:rPr>
              <w:t xml:space="preserve">         </w:t>
            </w:r>
            <w:r w:rsidRPr="002B4157">
              <w:rPr>
                <w:rFonts w:ascii="Bookman Old Style" w:hAnsi="Bookman Old Style" w:cstheme="majorHAnsi"/>
                <w:b/>
                <w:bCs/>
                <w:sz w:val="20"/>
                <w:szCs w:val="20"/>
              </w:rPr>
              <w:t>συμβάλλει στην κινητοποίηση της φαντασίας (για ό,τι εννοείται-</w:t>
            </w:r>
            <w:proofErr w:type="spellStart"/>
            <w:r w:rsidRPr="002B4157">
              <w:rPr>
                <w:rFonts w:ascii="Bookman Old Style" w:hAnsi="Bookman Old Style" w:cstheme="majorHAnsi"/>
                <w:b/>
                <w:bCs/>
                <w:sz w:val="20"/>
                <w:szCs w:val="20"/>
              </w:rPr>
              <w:t>αποσιωπείται</w:t>
            </w:r>
            <w:proofErr w:type="spellEnd"/>
            <w:r w:rsidRPr="002B4157">
              <w:rPr>
                <w:rFonts w:ascii="Bookman Old Style" w:hAnsi="Bookman Old Style" w:cstheme="majorHAnsi"/>
                <w:b/>
                <w:bCs/>
                <w:sz w:val="20"/>
                <w:szCs w:val="20"/>
              </w:rPr>
              <w:t xml:space="preserve">) </w:t>
            </w:r>
          </w:p>
          <w:p w14:paraId="39AB7A6D" w14:textId="77777777" w:rsidR="00945568" w:rsidRPr="002B4157" w:rsidRDefault="00945568" w:rsidP="002B4157">
            <w:pPr>
              <w:shd w:val="clear" w:color="auto" w:fill="FFFFFF"/>
              <w:tabs>
                <w:tab w:val="num" w:pos="628"/>
                <w:tab w:val="left" w:pos="8244"/>
              </w:tabs>
              <w:spacing w:after="0"/>
              <w:ind w:left="628" w:hanging="360"/>
              <w:jc w:val="both"/>
              <w:rPr>
                <w:rFonts w:ascii="Bookman Old Style" w:eastAsia="Arial Unicode MS" w:hAnsi="Bookman Old Style" w:cstheme="majorHAnsi"/>
                <w:sz w:val="20"/>
                <w:szCs w:val="20"/>
              </w:rPr>
            </w:pPr>
            <w:r w:rsidRPr="002B4157">
              <w:rPr>
                <w:rFonts w:ascii="Bookman Old Style" w:hAnsi="Bookman Old Style" w:cstheme="majorHAnsi"/>
                <w:sz w:val="20"/>
                <w:szCs w:val="20"/>
              </w:rPr>
              <w:t xml:space="preserve">         </w:t>
            </w:r>
            <w:r w:rsidRPr="002B4157">
              <w:rPr>
                <w:rFonts w:ascii="Bookman Old Style" w:hAnsi="Bookman Old Style" w:cstheme="majorHAnsi"/>
                <w:b/>
                <w:bCs/>
                <w:sz w:val="20"/>
                <w:szCs w:val="20"/>
              </w:rPr>
              <w:t>προκαλεί τη δημιουργία ζωηρών εντυπώσεων</w:t>
            </w:r>
          </w:p>
        </w:tc>
      </w:tr>
      <w:tr w:rsidR="00945568" w:rsidRPr="002B4157" w14:paraId="3158DB19" w14:textId="77777777" w:rsidTr="0007528C">
        <w:trPr>
          <w:trHeight w:val="1342"/>
        </w:trPr>
        <w:tc>
          <w:tcPr>
            <w:tcW w:w="2014"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CDD0019" w14:textId="77777777" w:rsidR="00945568" w:rsidRPr="002B4157" w:rsidRDefault="00945568" w:rsidP="002B4157">
            <w:pPr>
              <w:shd w:val="clear" w:color="auto" w:fill="FFFFFF"/>
              <w:tabs>
                <w:tab w:val="left" w:pos="8244"/>
              </w:tabs>
              <w:spacing w:after="0"/>
              <w:rPr>
                <w:rFonts w:ascii="Bookman Old Style" w:eastAsia="Arial Unicode MS" w:hAnsi="Bookman Old Style" w:cstheme="majorHAnsi"/>
                <w:sz w:val="20"/>
                <w:szCs w:val="20"/>
              </w:rPr>
            </w:pPr>
            <w:r w:rsidRPr="0007528C">
              <w:rPr>
                <w:rFonts w:ascii="Bookman Old Style" w:hAnsi="Bookman Old Style" w:cstheme="majorHAnsi"/>
                <w:b/>
                <w:bCs/>
                <w:sz w:val="20"/>
                <w:szCs w:val="20"/>
                <w:shd w:val="clear" w:color="auto" w:fill="E2EFD9" w:themeFill="accent6" w:themeFillTint="33"/>
              </w:rPr>
              <w:t>Επανάληψη</w:t>
            </w:r>
          </w:p>
        </w:tc>
        <w:tc>
          <w:tcPr>
            <w:tcW w:w="8469" w:type="dxa"/>
            <w:tcBorders>
              <w:top w:val="single" w:sz="4" w:space="0" w:color="auto"/>
              <w:left w:val="single" w:sz="4" w:space="0" w:color="auto"/>
              <w:bottom w:val="single" w:sz="4" w:space="0" w:color="auto"/>
              <w:right w:val="single" w:sz="4" w:space="0" w:color="auto"/>
            </w:tcBorders>
            <w:vAlign w:val="center"/>
          </w:tcPr>
          <w:p w14:paraId="35599241" w14:textId="77777777" w:rsidR="00945568" w:rsidRPr="002B4157" w:rsidRDefault="00945568" w:rsidP="002B4157">
            <w:pPr>
              <w:shd w:val="clear" w:color="auto" w:fill="FFFFFF"/>
              <w:tabs>
                <w:tab w:val="left" w:pos="8244"/>
              </w:tabs>
              <w:spacing w:after="0"/>
              <w:jc w:val="both"/>
              <w:rPr>
                <w:rFonts w:ascii="Bookman Old Style" w:hAnsi="Bookman Old Style" w:cstheme="majorHAnsi"/>
                <w:spacing w:val="4"/>
                <w:sz w:val="20"/>
                <w:szCs w:val="20"/>
              </w:rPr>
            </w:pPr>
            <w:r w:rsidRPr="002B4157">
              <w:rPr>
                <w:rFonts w:ascii="Bookman Old Style" w:hAnsi="Bookman Old Style" w:cstheme="majorHAnsi"/>
                <w:sz w:val="20"/>
                <w:szCs w:val="20"/>
              </w:rPr>
              <w:t>Σε ένα κείμενο μπορούμε να εντοπίσουμε λέξεις ή φράσεις που επανέρχονται </w:t>
            </w:r>
            <w:r w:rsidRPr="002B4157">
              <w:rPr>
                <w:rFonts w:ascii="Bookman Old Style" w:hAnsi="Bookman Old Style" w:cstheme="majorHAnsi"/>
                <w:spacing w:val="4"/>
                <w:sz w:val="20"/>
                <w:szCs w:val="20"/>
              </w:rPr>
              <w:t xml:space="preserve">αυτούσιες </w:t>
            </w:r>
          </w:p>
          <w:p w14:paraId="484CA9EB" w14:textId="77777777" w:rsidR="00945568" w:rsidRPr="002B4157" w:rsidRDefault="00945568" w:rsidP="002B4157">
            <w:pPr>
              <w:shd w:val="clear" w:color="auto" w:fill="FFFFFF"/>
              <w:tabs>
                <w:tab w:val="left" w:pos="8244"/>
              </w:tabs>
              <w:spacing w:after="0"/>
              <w:jc w:val="both"/>
              <w:rPr>
                <w:rFonts w:ascii="Bookman Old Style" w:hAnsi="Bookman Old Style" w:cstheme="majorHAnsi"/>
                <w:sz w:val="20"/>
                <w:szCs w:val="20"/>
              </w:rPr>
            </w:pPr>
            <w:r w:rsidRPr="002B4157">
              <w:rPr>
                <w:rFonts w:ascii="Bookman Old Style" w:hAnsi="Bookman Old Style" w:cstheme="majorHAnsi"/>
                <w:spacing w:val="4"/>
                <w:sz w:val="20"/>
                <w:szCs w:val="20"/>
              </w:rPr>
              <w:t xml:space="preserve">ή ελαφρά παραλλαγμένες. </w:t>
            </w:r>
          </w:p>
          <w:p w14:paraId="401F8233" w14:textId="77777777" w:rsidR="00945568" w:rsidRPr="002B4157" w:rsidRDefault="00945568" w:rsidP="002B4157">
            <w:pPr>
              <w:shd w:val="clear" w:color="auto" w:fill="FFFFFF"/>
              <w:tabs>
                <w:tab w:val="left" w:pos="8244"/>
              </w:tabs>
              <w:spacing w:after="0"/>
              <w:jc w:val="both"/>
              <w:rPr>
                <w:rFonts w:ascii="Bookman Old Style" w:hAnsi="Bookman Old Style" w:cstheme="majorHAnsi"/>
                <w:sz w:val="20"/>
                <w:szCs w:val="20"/>
              </w:rPr>
            </w:pPr>
            <w:r w:rsidRPr="002B4157">
              <w:rPr>
                <w:rFonts w:ascii="Bookman Old Style" w:hAnsi="Bookman Old Style" w:cstheme="majorHAnsi"/>
                <w:spacing w:val="4"/>
                <w:sz w:val="20"/>
                <w:szCs w:val="20"/>
              </w:rPr>
              <w:t xml:space="preserve">Με την επανάληψη </w:t>
            </w:r>
          </w:p>
          <w:p w14:paraId="13D2B29A" w14:textId="77777777" w:rsidR="00945568" w:rsidRPr="002B4157" w:rsidRDefault="00945568" w:rsidP="002B4157">
            <w:pPr>
              <w:numPr>
                <w:ilvl w:val="0"/>
                <w:numId w:val="10"/>
              </w:numPr>
              <w:shd w:val="clear" w:color="auto" w:fill="FFFFFF"/>
              <w:tabs>
                <w:tab w:val="left" w:pos="8244"/>
              </w:tabs>
              <w:spacing w:after="0" w:line="240" w:lineRule="auto"/>
              <w:jc w:val="both"/>
              <w:rPr>
                <w:rFonts w:ascii="Bookman Old Style" w:hAnsi="Bookman Old Style" w:cstheme="majorHAnsi"/>
                <w:sz w:val="20"/>
                <w:szCs w:val="20"/>
              </w:rPr>
            </w:pPr>
            <w:r w:rsidRPr="002B4157">
              <w:rPr>
                <w:rFonts w:ascii="Bookman Old Style" w:hAnsi="Bookman Old Style" w:cstheme="majorHAnsi"/>
                <w:b/>
                <w:bCs/>
                <w:spacing w:val="4"/>
                <w:sz w:val="20"/>
                <w:szCs w:val="20"/>
              </w:rPr>
              <w:t>δίνεται έμφαση σε μια έννοια ή </w:t>
            </w:r>
            <w:r w:rsidRPr="002B4157">
              <w:rPr>
                <w:rFonts w:ascii="Bookman Old Style" w:hAnsi="Bookman Old Style" w:cstheme="majorHAnsi"/>
                <w:b/>
                <w:bCs/>
                <w:spacing w:val="-4"/>
                <w:sz w:val="20"/>
                <w:szCs w:val="20"/>
              </w:rPr>
              <w:t>κατάσταση</w:t>
            </w:r>
          </w:p>
          <w:p w14:paraId="151A69C8" w14:textId="77777777" w:rsidR="00945568" w:rsidRPr="002B4157" w:rsidRDefault="00945568" w:rsidP="002B4157">
            <w:pPr>
              <w:numPr>
                <w:ilvl w:val="0"/>
                <w:numId w:val="10"/>
              </w:numPr>
              <w:shd w:val="clear" w:color="auto" w:fill="FFFFFF"/>
              <w:tabs>
                <w:tab w:val="left" w:pos="8244"/>
              </w:tabs>
              <w:spacing w:after="0" w:line="240" w:lineRule="auto"/>
              <w:jc w:val="both"/>
              <w:rPr>
                <w:rFonts w:ascii="Bookman Old Style" w:eastAsia="Arial Unicode MS" w:hAnsi="Bookman Old Style" w:cstheme="majorHAnsi"/>
                <w:sz w:val="20"/>
                <w:szCs w:val="20"/>
              </w:rPr>
            </w:pPr>
            <w:r w:rsidRPr="002B4157">
              <w:rPr>
                <w:rFonts w:ascii="Bookman Old Style" w:hAnsi="Bookman Old Style" w:cstheme="majorHAnsi"/>
                <w:b/>
                <w:bCs/>
                <w:spacing w:val="-4"/>
                <w:sz w:val="20"/>
                <w:szCs w:val="20"/>
              </w:rPr>
              <w:t>αποτελεί στοιχείο συνοχής και συνεκτικότητας (κυρίως στα ποιήματα)</w:t>
            </w:r>
          </w:p>
        </w:tc>
      </w:tr>
      <w:tr w:rsidR="00945568" w:rsidRPr="002B4157" w14:paraId="28EB355F" w14:textId="77777777" w:rsidTr="0007528C">
        <w:trPr>
          <w:trHeight w:val="2416"/>
        </w:trPr>
        <w:tc>
          <w:tcPr>
            <w:tcW w:w="2014" w:type="dxa"/>
            <w:tcBorders>
              <w:top w:val="single" w:sz="4" w:space="0" w:color="auto"/>
              <w:left w:val="single" w:sz="4" w:space="0" w:color="auto"/>
              <w:bottom w:val="single" w:sz="4" w:space="0" w:color="auto"/>
              <w:right w:val="single" w:sz="4" w:space="0" w:color="auto"/>
            </w:tcBorders>
            <w:shd w:val="clear" w:color="auto" w:fill="FFD966" w:themeFill="accent4" w:themeFillTint="99"/>
            <w:vAlign w:val="center"/>
          </w:tcPr>
          <w:p w14:paraId="38DA25D3" w14:textId="77777777" w:rsidR="00945568" w:rsidRPr="002B4157" w:rsidRDefault="00945568" w:rsidP="002B4157">
            <w:pPr>
              <w:shd w:val="clear" w:color="auto" w:fill="FFFFFF"/>
              <w:tabs>
                <w:tab w:val="left" w:pos="8244"/>
              </w:tabs>
              <w:spacing w:after="0"/>
              <w:rPr>
                <w:rFonts w:ascii="Bookman Old Style" w:eastAsia="Arial Unicode MS" w:hAnsi="Bookman Old Style" w:cstheme="majorHAnsi"/>
                <w:sz w:val="20"/>
                <w:szCs w:val="20"/>
              </w:rPr>
            </w:pPr>
            <w:r w:rsidRPr="0007528C">
              <w:rPr>
                <w:rFonts w:ascii="Bookman Old Style" w:hAnsi="Bookman Old Style" w:cstheme="majorHAnsi"/>
                <w:b/>
                <w:bCs/>
                <w:sz w:val="20"/>
                <w:szCs w:val="20"/>
                <w:shd w:val="clear" w:color="auto" w:fill="FFD966" w:themeFill="accent4" w:themeFillTint="99"/>
              </w:rPr>
              <w:t>Μεταφορά</w:t>
            </w:r>
          </w:p>
        </w:tc>
        <w:tc>
          <w:tcPr>
            <w:tcW w:w="8469" w:type="dxa"/>
            <w:tcBorders>
              <w:top w:val="single" w:sz="4" w:space="0" w:color="auto"/>
              <w:left w:val="single" w:sz="4" w:space="0" w:color="auto"/>
              <w:bottom w:val="single" w:sz="4" w:space="0" w:color="auto"/>
              <w:right w:val="single" w:sz="4" w:space="0" w:color="auto"/>
            </w:tcBorders>
            <w:vAlign w:val="center"/>
          </w:tcPr>
          <w:p w14:paraId="23E9DE08" w14:textId="77777777" w:rsidR="00945568" w:rsidRPr="002B4157" w:rsidRDefault="00945568" w:rsidP="002B4157">
            <w:pPr>
              <w:shd w:val="clear" w:color="auto" w:fill="FFFFFF"/>
              <w:tabs>
                <w:tab w:val="left" w:pos="8244"/>
              </w:tabs>
              <w:spacing w:after="0"/>
              <w:jc w:val="both"/>
              <w:rPr>
                <w:rFonts w:ascii="Bookman Old Style" w:hAnsi="Bookman Old Style" w:cstheme="majorHAnsi"/>
                <w:sz w:val="20"/>
                <w:szCs w:val="20"/>
              </w:rPr>
            </w:pPr>
            <w:r w:rsidRPr="002B4157">
              <w:rPr>
                <w:rFonts w:ascii="Bookman Old Style" w:hAnsi="Bookman Old Style" w:cstheme="majorHAnsi"/>
                <w:sz w:val="20"/>
                <w:szCs w:val="20"/>
              </w:rPr>
              <w:t xml:space="preserve">Στη λογοτεχνία, μια λέξη μπορεί να χρησιμοποιείται κυριολεκτικά ή μεταφορικά, δηλαδή </w:t>
            </w:r>
          </w:p>
          <w:p w14:paraId="5DF78C3B" w14:textId="77777777" w:rsidR="00945568" w:rsidRPr="002B4157" w:rsidRDefault="00945568" w:rsidP="002B4157">
            <w:pPr>
              <w:shd w:val="clear" w:color="auto" w:fill="FFFFFF"/>
              <w:tabs>
                <w:tab w:val="left" w:pos="8244"/>
              </w:tabs>
              <w:spacing w:after="0"/>
              <w:jc w:val="both"/>
              <w:rPr>
                <w:rFonts w:ascii="Bookman Old Style" w:hAnsi="Bookman Old Style" w:cstheme="majorHAnsi"/>
                <w:sz w:val="20"/>
                <w:szCs w:val="20"/>
              </w:rPr>
            </w:pPr>
            <w:r w:rsidRPr="002B4157">
              <w:rPr>
                <w:rFonts w:ascii="Bookman Old Style" w:hAnsi="Bookman Old Style" w:cstheme="majorHAnsi"/>
                <w:sz w:val="20"/>
                <w:szCs w:val="20"/>
              </w:rPr>
              <w:t xml:space="preserve">η σημασία της </w:t>
            </w:r>
            <w:r w:rsidRPr="002B4157">
              <w:rPr>
                <w:rFonts w:ascii="Bookman Old Style" w:hAnsi="Bookman Old Style" w:cstheme="majorHAnsi"/>
                <w:sz w:val="20"/>
                <w:szCs w:val="20"/>
                <w:u w:val="single"/>
              </w:rPr>
              <w:t>διευρύνεται</w:t>
            </w:r>
            <w:r w:rsidRPr="002B4157">
              <w:rPr>
                <w:rFonts w:ascii="Bookman Old Style" w:hAnsi="Bookman Old Style" w:cstheme="majorHAnsi"/>
                <w:sz w:val="20"/>
                <w:szCs w:val="20"/>
              </w:rPr>
              <w:t xml:space="preserve"> και μεταφέρεται σε μια άλλη έννοια. Η μεταφορά μοιάζει </w:t>
            </w:r>
          </w:p>
          <w:p w14:paraId="7CCB9D87" w14:textId="77777777" w:rsidR="00945568" w:rsidRPr="002B4157" w:rsidRDefault="00945568" w:rsidP="002B4157">
            <w:pPr>
              <w:shd w:val="clear" w:color="auto" w:fill="FFFFFF"/>
              <w:tabs>
                <w:tab w:val="left" w:pos="8244"/>
              </w:tabs>
              <w:spacing w:after="0"/>
              <w:jc w:val="both"/>
              <w:rPr>
                <w:rFonts w:ascii="Bookman Old Style" w:hAnsi="Bookman Old Style" w:cstheme="majorHAnsi"/>
                <w:sz w:val="20"/>
                <w:szCs w:val="20"/>
              </w:rPr>
            </w:pPr>
            <w:r w:rsidRPr="002B4157">
              <w:rPr>
                <w:rFonts w:ascii="Bookman Old Style" w:hAnsi="Bookman Old Style" w:cstheme="majorHAnsi"/>
                <w:sz w:val="20"/>
                <w:szCs w:val="20"/>
              </w:rPr>
              <w:t xml:space="preserve">με την παρομοίωση, απουσιάζει όμως το «σαν» ή το «όπως». </w:t>
            </w:r>
          </w:p>
          <w:p w14:paraId="2A674C0A" w14:textId="77777777" w:rsidR="00945568" w:rsidRPr="002B4157" w:rsidRDefault="00945568" w:rsidP="002B4157">
            <w:pPr>
              <w:shd w:val="clear" w:color="auto" w:fill="FFFFFF"/>
              <w:tabs>
                <w:tab w:val="left" w:pos="8244"/>
              </w:tabs>
              <w:spacing w:after="0"/>
              <w:jc w:val="both"/>
              <w:rPr>
                <w:rFonts w:ascii="Bookman Old Style" w:hAnsi="Bookman Old Style" w:cstheme="majorHAnsi"/>
                <w:sz w:val="20"/>
                <w:szCs w:val="20"/>
              </w:rPr>
            </w:pPr>
            <w:r w:rsidRPr="002B4157">
              <w:rPr>
                <w:rFonts w:ascii="Bookman Old Style" w:hAnsi="Bookman Old Style" w:cstheme="majorHAnsi"/>
                <w:sz w:val="20"/>
                <w:szCs w:val="20"/>
              </w:rPr>
              <w:t xml:space="preserve">Η μεταφορική χρήση των λέξεων </w:t>
            </w:r>
          </w:p>
          <w:p w14:paraId="57DCE92F" w14:textId="77777777" w:rsidR="00945568" w:rsidRPr="002B4157" w:rsidRDefault="00945568" w:rsidP="002B4157">
            <w:pPr>
              <w:numPr>
                <w:ilvl w:val="0"/>
                <w:numId w:val="11"/>
              </w:numPr>
              <w:shd w:val="clear" w:color="auto" w:fill="FFFFFF"/>
              <w:tabs>
                <w:tab w:val="left" w:pos="8244"/>
              </w:tabs>
              <w:spacing w:after="0" w:line="240" w:lineRule="auto"/>
              <w:ind w:left="360"/>
              <w:jc w:val="both"/>
              <w:rPr>
                <w:rFonts w:ascii="Bookman Old Style" w:hAnsi="Bookman Old Style" w:cstheme="majorHAnsi"/>
                <w:sz w:val="20"/>
                <w:szCs w:val="20"/>
              </w:rPr>
            </w:pPr>
            <w:r w:rsidRPr="002B4157">
              <w:rPr>
                <w:rFonts w:ascii="Bookman Old Style" w:hAnsi="Bookman Old Style" w:cstheme="majorHAnsi"/>
                <w:b/>
                <w:bCs/>
                <w:sz w:val="20"/>
                <w:szCs w:val="20"/>
              </w:rPr>
              <w:t>προσδίδει αμεσότητα, ζωντάνια και παραστατικότητα σε ένα κείμενο</w:t>
            </w:r>
          </w:p>
          <w:p w14:paraId="50EA89D6" w14:textId="77777777" w:rsidR="00945568" w:rsidRPr="002B4157" w:rsidRDefault="00945568" w:rsidP="002B4157">
            <w:pPr>
              <w:numPr>
                <w:ilvl w:val="0"/>
                <w:numId w:val="11"/>
              </w:numPr>
              <w:shd w:val="clear" w:color="auto" w:fill="FFFFFF"/>
              <w:tabs>
                <w:tab w:val="left" w:pos="8244"/>
              </w:tabs>
              <w:spacing w:after="0" w:line="240" w:lineRule="auto"/>
              <w:ind w:left="360"/>
              <w:jc w:val="both"/>
              <w:rPr>
                <w:rFonts w:ascii="Bookman Old Style" w:hAnsi="Bookman Old Style" w:cstheme="majorHAnsi"/>
                <w:sz w:val="20"/>
                <w:szCs w:val="20"/>
              </w:rPr>
            </w:pPr>
            <w:r w:rsidRPr="002B4157">
              <w:rPr>
                <w:rFonts w:ascii="Bookman Old Style" w:hAnsi="Bookman Old Style" w:cstheme="majorHAnsi"/>
                <w:b/>
                <w:bCs/>
                <w:sz w:val="20"/>
                <w:szCs w:val="20"/>
              </w:rPr>
              <w:t>ελκύει περισσότερο το ενδιαφέρον του αναγνώστη και κινητοποιεί τη φαντασία</w:t>
            </w:r>
          </w:p>
          <w:p w14:paraId="50B6C7CF" w14:textId="77777777" w:rsidR="00945568" w:rsidRPr="002B4157" w:rsidRDefault="00945568" w:rsidP="002B4157">
            <w:pPr>
              <w:shd w:val="clear" w:color="auto" w:fill="FFFFFF"/>
              <w:tabs>
                <w:tab w:val="left" w:pos="8244"/>
              </w:tabs>
              <w:spacing w:after="0"/>
              <w:jc w:val="both"/>
              <w:rPr>
                <w:rFonts w:ascii="Bookman Old Style" w:hAnsi="Bookman Old Style" w:cstheme="majorHAnsi"/>
                <w:sz w:val="20"/>
                <w:szCs w:val="20"/>
              </w:rPr>
            </w:pPr>
            <w:r w:rsidRPr="002B4157">
              <w:rPr>
                <w:rFonts w:ascii="Bookman Old Style" w:hAnsi="Bookman Old Style" w:cstheme="majorHAnsi"/>
                <w:b/>
                <w:bCs/>
                <w:sz w:val="20"/>
                <w:szCs w:val="20"/>
              </w:rPr>
              <w:t>του</w:t>
            </w:r>
          </w:p>
          <w:p w14:paraId="0F1C2DB7" w14:textId="77777777" w:rsidR="00945568" w:rsidRPr="002B4157" w:rsidRDefault="00945568" w:rsidP="002B4157">
            <w:pPr>
              <w:numPr>
                <w:ilvl w:val="0"/>
                <w:numId w:val="11"/>
              </w:numPr>
              <w:shd w:val="clear" w:color="auto" w:fill="FFFFFF"/>
              <w:tabs>
                <w:tab w:val="left" w:pos="8244"/>
              </w:tabs>
              <w:spacing w:after="0" w:line="240" w:lineRule="auto"/>
              <w:ind w:left="360"/>
              <w:jc w:val="both"/>
              <w:rPr>
                <w:rFonts w:ascii="Bookman Old Style" w:eastAsia="Arial Unicode MS" w:hAnsi="Bookman Old Style" w:cstheme="majorHAnsi"/>
                <w:sz w:val="20"/>
                <w:szCs w:val="20"/>
              </w:rPr>
            </w:pPr>
            <w:r w:rsidRPr="002B4157">
              <w:rPr>
                <w:rFonts w:ascii="Bookman Old Style" w:hAnsi="Bookman Old Style" w:cstheme="majorHAnsi"/>
                <w:b/>
                <w:bCs/>
                <w:sz w:val="20"/>
                <w:szCs w:val="20"/>
              </w:rPr>
              <w:t xml:space="preserve">προκαλεί συναισθήματα στον αναγνώστη. «Η γλώσσα αφήνει τον πεζό βηματισμό </w:t>
            </w:r>
          </w:p>
          <w:p w14:paraId="47126CF8" w14:textId="77777777" w:rsidR="00945568" w:rsidRPr="002B4157" w:rsidRDefault="00945568" w:rsidP="002B4157">
            <w:pPr>
              <w:shd w:val="clear" w:color="auto" w:fill="FFFFFF"/>
              <w:tabs>
                <w:tab w:val="left" w:pos="8244"/>
              </w:tabs>
              <w:spacing w:after="0"/>
              <w:jc w:val="both"/>
              <w:rPr>
                <w:rFonts w:ascii="Bookman Old Style" w:eastAsia="Arial Unicode MS" w:hAnsi="Bookman Old Style" w:cstheme="majorHAnsi"/>
                <w:sz w:val="20"/>
                <w:szCs w:val="20"/>
              </w:rPr>
            </w:pPr>
            <w:r w:rsidRPr="002B4157">
              <w:rPr>
                <w:rFonts w:ascii="Bookman Old Style" w:hAnsi="Bookman Old Style" w:cstheme="majorHAnsi"/>
                <w:b/>
                <w:bCs/>
                <w:sz w:val="20"/>
                <w:szCs w:val="20"/>
              </w:rPr>
              <w:t xml:space="preserve">της και πιάνει τον ποιητικό χορό της συγκίνησης» είπε χαρακτηριστικά ο </w:t>
            </w:r>
            <w:proofErr w:type="spellStart"/>
            <w:r w:rsidRPr="002B4157">
              <w:rPr>
                <w:rFonts w:ascii="Bookman Old Style" w:hAnsi="Bookman Old Style" w:cstheme="majorHAnsi"/>
                <w:b/>
                <w:bCs/>
                <w:sz w:val="20"/>
                <w:szCs w:val="20"/>
              </w:rPr>
              <w:t>Valery</w:t>
            </w:r>
            <w:proofErr w:type="spellEnd"/>
            <w:r w:rsidRPr="002B4157">
              <w:rPr>
                <w:rFonts w:ascii="Bookman Old Style" w:hAnsi="Bookman Old Style" w:cstheme="majorHAnsi"/>
                <w:b/>
                <w:bCs/>
                <w:sz w:val="20"/>
                <w:szCs w:val="20"/>
              </w:rPr>
              <w:t>.</w:t>
            </w:r>
          </w:p>
        </w:tc>
      </w:tr>
      <w:tr w:rsidR="00945568" w:rsidRPr="002B4157" w14:paraId="1D52A148" w14:textId="77777777" w:rsidTr="0007528C">
        <w:trPr>
          <w:trHeight w:val="2148"/>
        </w:trPr>
        <w:tc>
          <w:tcPr>
            <w:tcW w:w="2014"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626B37BB" w14:textId="77777777" w:rsidR="00945568" w:rsidRPr="002B4157" w:rsidRDefault="00945568" w:rsidP="002B4157">
            <w:pPr>
              <w:shd w:val="clear" w:color="auto" w:fill="FFFFFF"/>
              <w:tabs>
                <w:tab w:val="left" w:pos="8244"/>
              </w:tabs>
              <w:spacing w:after="0"/>
              <w:rPr>
                <w:rFonts w:ascii="Bookman Old Style" w:eastAsia="Arial Unicode MS" w:hAnsi="Bookman Old Style" w:cstheme="majorHAnsi"/>
                <w:sz w:val="20"/>
                <w:szCs w:val="20"/>
              </w:rPr>
            </w:pPr>
            <w:r w:rsidRPr="0007528C">
              <w:rPr>
                <w:rFonts w:ascii="Bookman Old Style" w:hAnsi="Bookman Old Style" w:cstheme="majorHAnsi"/>
                <w:b/>
                <w:bCs/>
                <w:sz w:val="20"/>
                <w:szCs w:val="20"/>
                <w:shd w:val="clear" w:color="auto" w:fill="B4C6E7" w:themeFill="accent1" w:themeFillTint="66"/>
              </w:rPr>
              <w:t>Παρομοίωση</w:t>
            </w:r>
          </w:p>
        </w:tc>
        <w:tc>
          <w:tcPr>
            <w:tcW w:w="8469" w:type="dxa"/>
            <w:tcBorders>
              <w:top w:val="single" w:sz="4" w:space="0" w:color="auto"/>
              <w:left w:val="single" w:sz="4" w:space="0" w:color="auto"/>
              <w:bottom w:val="single" w:sz="4" w:space="0" w:color="auto"/>
              <w:right w:val="single" w:sz="4" w:space="0" w:color="auto"/>
            </w:tcBorders>
            <w:vAlign w:val="center"/>
          </w:tcPr>
          <w:p w14:paraId="4645DFF1" w14:textId="77777777" w:rsidR="00945568" w:rsidRPr="002B4157" w:rsidRDefault="00945568" w:rsidP="002B4157">
            <w:pPr>
              <w:shd w:val="clear" w:color="auto" w:fill="FFFFFF"/>
              <w:tabs>
                <w:tab w:val="left" w:pos="8244"/>
              </w:tabs>
              <w:spacing w:after="0"/>
              <w:jc w:val="both"/>
              <w:rPr>
                <w:rFonts w:ascii="Bookman Old Style" w:hAnsi="Bookman Old Style" w:cstheme="majorHAnsi"/>
                <w:sz w:val="20"/>
                <w:szCs w:val="20"/>
              </w:rPr>
            </w:pPr>
            <w:r w:rsidRPr="002B4157">
              <w:rPr>
                <w:rFonts w:ascii="Bookman Old Style" w:hAnsi="Bookman Old Style" w:cstheme="majorHAnsi"/>
                <w:sz w:val="20"/>
                <w:szCs w:val="20"/>
              </w:rPr>
              <w:t xml:space="preserve">Είναι ο παραλληλισμός ή η σύγκριση δύο προσώπων, πραγμάτων ή αφηρημένων εννοιών, </w:t>
            </w:r>
          </w:p>
          <w:p w14:paraId="01AD06AF" w14:textId="77777777" w:rsidR="00945568" w:rsidRPr="002B4157" w:rsidRDefault="00945568" w:rsidP="002B4157">
            <w:pPr>
              <w:shd w:val="clear" w:color="auto" w:fill="FFFFFF"/>
              <w:tabs>
                <w:tab w:val="left" w:pos="8244"/>
              </w:tabs>
              <w:spacing w:after="0"/>
              <w:jc w:val="both"/>
              <w:rPr>
                <w:rFonts w:ascii="Bookman Old Style" w:hAnsi="Bookman Old Style" w:cstheme="majorHAnsi"/>
                <w:sz w:val="20"/>
                <w:szCs w:val="20"/>
              </w:rPr>
            </w:pPr>
            <w:r w:rsidRPr="002B4157">
              <w:rPr>
                <w:rFonts w:ascii="Bookman Old Style" w:hAnsi="Bookman Old Style" w:cstheme="majorHAnsi"/>
                <w:sz w:val="20"/>
                <w:szCs w:val="20"/>
              </w:rPr>
              <w:t xml:space="preserve">που γίνεται </w:t>
            </w:r>
            <w:r w:rsidRPr="002B4157">
              <w:rPr>
                <w:rFonts w:ascii="Bookman Old Style" w:hAnsi="Bookman Old Style" w:cstheme="majorHAnsi"/>
                <w:b/>
                <w:bCs/>
                <w:sz w:val="20"/>
                <w:szCs w:val="20"/>
              </w:rPr>
              <w:t>για να φωτιστεί</w:t>
            </w:r>
            <w:r w:rsidRPr="002B4157">
              <w:rPr>
                <w:rFonts w:ascii="Bookman Old Style" w:hAnsi="Bookman Old Style" w:cstheme="majorHAnsi"/>
                <w:sz w:val="20"/>
                <w:szCs w:val="20"/>
              </w:rPr>
              <w:t xml:space="preserve"> η σημασία του πρώτου συγκρινόμενου στοιχείου μέσω </w:t>
            </w:r>
          </w:p>
          <w:p w14:paraId="65E60ACA" w14:textId="77777777" w:rsidR="00945568" w:rsidRPr="002B4157" w:rsidRDefault="00945568" w:rsidP="002B4157">
            <w:pPr>
              <w:shd w:val="clear" w:color="auto" w:fill="FFFFFF"/>
              <w:tabs>
                <w:tab w:val="left" w:pos="8244"/>
              </w:tabs>
              <w:spacing w:after="0"/>
              <w:jc w:val="both"/>
              <w:rPr>
                <w:rFonts w:ascii="Bookman Old Style" w:hAnsi="Bookman Old Style" w:cstheme="majorHAnsi"/>
                <w:sz w:val="20"/>
                <w:szCs w:val="20"/>
              </w:rPr>
            </w:pPr>
            <w:r w:rsidRPr="002B4157">
              <w:rPr>
                <w:rFonts w:ascii="Bookman Old Style" w:hAnsi="Bookman Old Style" w:cstheme="majorHAnsi"/>
                <w:sz w:val="20"/>
                <w:szCs w:val="20"/>
              </w:rPr>
              <w:t xml:space="preserve">της αντιπαραβολής του με κάτι πιο συγκεκριμένο και σαφές. </w:t>
            </w:r>
          </w:p>
          <w:p w14:paraId="4538CF76" w14:textId="77777777" w:rsidR="00945568" w:rsidRPr="002B4157" w:rsidRDefault="00945568" w:rsidP="002B4157">
            <w:pPr>
              <w:shd w:val="clear" w:color="auto" w:fill="FFFFFF"/>
              <w:tabs>
                <w:tab w:val="left" w:pos="8244"/>
              </w:tabs>
              <w:spacing w:after="0"/>
              <w:jc w:val="both"/>
              <w:rPr>
                <w:rFonts w:ascii="Bookman Old Style" w:hAnsi="Bookman Old Style" w:cstheme="majorHAnsi"/>
                <w:sz w:val="20"/>
                <w:szCs w:val="20"/>
              </w:rPr>
            </w:pPr>
            <w:r w:rsidRPr="002B4157">
              <w:rPr>
                <w:rFonts w:ascii="Bookman Old Style" w:hAnsi="Bookman Old Style" w:cstheme="majorHAnsi"/>
                <w:sz w:val="20"/>
                <w:szCs w:val="20"/>
              </w:rPr>
              <w:t xml:space="preserve">Η παρομοίωση </w:t>
            </w:r>
          </w:p>
          <w:p w14:paraId="2F7BB7D0" w14:textId="77777777" w:rsidR="00945568" w:rsidRPr="002B4157" w:rsidRDefault="00945568" w:rsidP="002B4157">
            <w:pPr>
              <w:numPr>
                <w:ilvl w:val="0"/>
                <w:numId w:val="12"/>
              </w:numPr>
              <w:shd w:val="clear" w:color="auto" w:fill="FFFFFF"/>
              <w:tabs>
                <w:tab w:val="left" w:pos="8244"/>
              </w:tabs>
              <w:spacing w:after="0" w:line="240" w:lineRule="auto"/>
              <w:jc w:val="both"/>
              <w:rPr>
                <w:rFonts w:ascii="Bookman Old Style" w:hAnsi="Bookman Old Style" w:cstheme="majorHAnsi"/>
                <w:sz w:val="20"/>
                <w:szCs w:val="20"/>
              </w:rPr>
            </w:pPr>
            <w:r w:rsidRPr="002B4157">
              <w:rPr>
                <w:rFonts w:ascii="Bookman Old Style" w:hAnsi="Bookman Old Style" w:cstheme="majorHAnsi"/>
                <w:b/>
                <w:bCs/>
                <w:sz w:val="20"/>
                <w:szCs w:val="20"/>
              </w:rPr>
              <w:t xml:space="preserve">χρησιμοποιείται για να γίνουν κατανοητές και να προβληθούν / </w:t>
            </w:r>
          </w:p>
          <w:p w14:paraId="38476727" w14:textId="77777777" w:rsidR="00945568" w:rsidRPr="002B4157" w:rsidRDefault="00945568" w:rsidP="002B4157">
            <w:pPr>
              <w:shd w:val="clear" w:color="auto" w:fill="FFFFFF"/>
              <w:tabs>
                <w:tab w:val="left" w:pos="8244"/>
              </w:tabs>
              <w:spacing w:after="0"/>
              <w:ind w:left="360"/>
              <w:jc w:val="both"/>
              <w:rPr>
                <w:rFonts w:ascii="Bookman Old Style" w:hAnsi="Bookman Old Style" w:cstheme="majorHAnsi"/>
                <w:sz w:val="20"/>
                <w:szCs w:val="20"/>
              </w:rPr>
            </w:pPr>
            <w:r w:rsidRPr="002B4157">
              <w:rPr>
                <w:rFonts w:ascii="Bookman Old Style" w:hAnsi="Bookman Old Style" w:cstheme="majorHAnsi"/>
                <w:b/>
                <w:bCs/>
                <w:sz w:val="20"/>
                <w:szCs w:val="20"/>
              </w:rPr>
              <w:t xml:space="preserve">να τονιστούν οι βαθύτερες σχέσεις μεταξύ πραγμάτων ή καταστάσεων </w:t>
            </w:r>
          </w:p>
          <w:p w14:paraId="264D0CAD" w14:textId="77777777" w:rsidR="00945568" w:rsidRPr="002B4157" w:rsidRDefault="00945568" w:rsidP="002B4157">
            <w:pPr>
              <w:numPr>
                <w:ilvl w:val="0"/>
                <w:numId w:val="13"/>
              </w:numPr>
              <w:shd w:val="clear" w:color="auto" w:fill="FFFFFF"/>
              <w:tabs>
                <w:tab w:val="left" w:pos="8244"/>
              </w:tabs>
              <w:spacing w:after="0" w:line="240" w:lineRule="auto"/>
              <w:jc w:val="both"/>
              <w:rPr>
                <w:rFonts w:ascii="Bookman Old Style" w:hAnsi="Bookman Old Style" w:cstheme="majorHAnsi"/>
                <w:sz w:val="20"/>
                <w:szCs w:val="20"/>
              </w:rPr>
            </w:pPr>
            <w:r w:rsidRPr="002B4157">
              <w:rPr>
                <w:rFonts w:ascii="Bookman Old Style" w:hAnsi="Bookman Old Style" w:cstheme="majorHAnsi"/>
                <w:b/>
                <w:bCs/>
                <w:sz w:val="20"/>
                <w:szCs w:val="20"/>
              </w:rPr>
              <w:t>καθιστά το λόγο αισθητικά αμεσότερο και ελκυστικότερο</w:t>
            </w:r>
          </w:p>
          <w:p w14:paraId="74EC0397" w14:textId="77777777" w:rsidR="00945568" w:rsidRPr="002B4157" w:rsidRDefault="00945568" w:rsidP="002B4157">
            <w:pPr>
              <w:numPr>
                <w:ilvl w:val="0"/>
                <w:numId w:val="13"/>
              </w:numPr>
              <w:shd w:val="clear" w:color="auto" w:fill="FFFFFF"/>
              <w:tabs>
                <w:tab w:val="left" w:pos="8244"/>
              </w:tabs>
              <w:spacing w:after="0" w:line="240" w:lineRule="auto"/>
              <w:jc w:val="both"/>
              <w:rPr>
                <w:rFonts w:ascii="Bookman Old Style" w:eastAsia="Arial Unicode MS" w:hAnsi="Bookman Old Style" w:cstheme="majorHAnsi"/>
                <w:sz w:val="20"/>
                <w:szCs w:val="20"/>
              </w:rPr>
            </w:pPr>
            <w:r w:rsidRPr="002B4157">
              <w:rPr>
                <w:rFonts w:ascii="Bookman Old Style" w:hAnsi="Bookman Old Style" w:cstheme="majorHAnsi"/>
                <w:b/>
                <w:bCs/>
                <w:sz w:val="20"/>
                <w:szCs w:val="20"/>
              </w:rPr>
              <w:t>κινητοποιεί τη φαντασία του αναγνώστη</w:t>
            </w:r>
          </w:p>
        </w:tc>
      </w:tr>
      <w:tr w:rsidR="00945568" w:rsidRPr="002B4157" w14:paraId="720045BC" w14:textId="77777777" w:rsidTr="00457DFA">
        <w:trPr>
          <w:trHeight w:val="1044"/>
        </w:trPr>
        <w:tc>
          <w:tcPr>
            <w:tcW w:w="2014" w:type="dxa"/>
            <w:tcBorders>
              <w:top w:val="single" w:sz="4" w:space="0" w:color="auto"/>
              <w:left w:val="single" w:sz="4" w:space="0" w:color="auto"/>
              <w:bottom w:val="single" w:sz="4" w:space="0" w:color="auto"/>
              <w:right w:val="single" w:sz="4" w:space="0" w:color="auto"/>
            </w:tcBorders>
            <w:shd w:val="clear" w:color="auto" w:fill="EBB1E3"/>
            <w:vAlign w:val="center"/>
          </w:tcPr>
          <w:p w14:paraId="06021084" w14:textId="77777777" w:rsidR="00945568" w:rsidRPr="002B4157" w:rsidRDefault="00945568" w:rsidP="002B4157">
            <w:pPr>
              <w:shd w:val="clear" w:color="auto" w:fill="FFFFFF"/>
              <w:tabs>
                <w:tab w:val="left" w:pos="8244"/>
              </w:tabs>
              <w:spacing w:after="0"/>
              <w:rPr>
                <w:rFonts w:ascii="Bookman Old Style" w:eastAsia="Arial Unicode MS" w:hAnsi="Bookman Old Style" w:cstheme="majorHAnsi"/>
                <w:sz w:val="20"/>
                <w:szCs w:val="20"/>
              </w:rPr>
            </w:pPr>
            <w:r w:rsidRPr="00457DFA">
              <w:rPr>
                <w:rFonts w:ascii="Bookman Old Style" w:hAnsi="Bookman Old Style" w:cstheme="majorHAnsi"/>
                <w:b/>
                <w:bCs/>
                <w:sz w:val="20"/>
                <w:szCs w:val="20"/>
                <w:shd w:val="clear" w:color="auto" w:fill="EBB1E3"/>
              </w:rPr>
              <w:t>Προσωποποίηση</w:t>
            </w:r>
          </w:p>
        </w:tc>
        <w:tc>
          <w:tcPr>
            <w:tcW w:w="8469" w:type="dxa"/>
            <w:tcBorders>
              <w:top w:val="single" w:sz="4" w:space="0" w:color="auto"/>
              <w:left w:val="single" w:sz="4" w:space="0" w:color="auto"/>
              <w:bottom w:val="single" w:sz="4" w:space="0" w:color="auto"/>
              <w:right w:val="single" w:sz="4" w:space="0" w:color="auto"/>
            </w:tcBorders>
            <w:vAlign w:val="center"/>
          </w:tcPr>
          <w:p w14:paraId="184044C3" w14:textId="77777777" w:rsidR="00945568" w:rsidRPr="002B4157" w:rsidRDefault="00945568" w:rsidP="002B4157">
            <w:pPr>
              <w:shd w:val="clear" w:color="auto" w:fill="FFFFFF"/>
              <w:tabs>
                <w:tab w:val="left" w:pos="8244"/>
              </w:tabs>
              <w:spacing w:after="0"/>
              <w:jc w:val="both"/>
              <w:rPr>
                <w:rFonts w:ascii="Bookman Old Style" w:hAnsi="Bookman Old Style" w:cstheme="majorHAnsi"/>
                <w:sz w:val="20"/>
                <w:szCs w:val="20"/>
              </w:rPr>
            </w:pPr>
            <w:r w:rsidRPr="002B4157">
              <w:rPr>
                <w:rFonts w:ascii="Bookman Old Style" w:hAnsi="Bookman Old Style" w:cstheme="majorHAnsi"/>
                <w:sz w:val="20"/>
                <w:szCs w:val="20"/>
              </w:rPr>
              <w:t xml:space="preserve">Η προσωποποίηση </w:t>
            </w:r>
          </w:p>
          <w:p w14:paraId="749AB824" w14:textId="77777777" w:rsidR="00945568" w:rsidRPr="002B4157" w:rsidRDefault="00945568" w:rsidP="002B4157">
            <w:pPr>
              <w:numPr>
                <w:ilvl w:val="0"/>
                <w:numId w:val="14"/>
              </w:numPr>
              <w:shd w:val="clear" w:color="auto" w:fill="FFFFFF"/>
              <w:tabs>
                <w:tab w:val="left" w:pos="8244"/>
              </w:tabs>
              <w:spacing w:after="0" w:line="240" w:lineRule="auto"/>
              <w:jc w:val="both"/>
              <w:rPr>
                <w:rFonts w:ascii="Bookman Old Style" w:hAnsi="Bookman Old Style" w:cstheme="majorHAnsi"/>
                <w:sz w:val="20"/>
                <w:szCs w:val="20"/>
              </w:rPr>
            </w:pPr>
            <w:r w:rsidRPr="002B4157">
              <w:rPr>
                <w:rFonts w:ascii="Bookman Old Style" w:hAnsi="Bookman Old Style" w:cstheme="majorHAnsi"/>
                <w:b/>
                <w:bCs/>
                <w:sz w:val="20"/>
                <w:szCs w:val="20"/>
              </w:rPr>
              <w:t xml:space="preserve">χαρίζει ζωντάνια και κίνηση σε άψυχα αντικείμενα ή αφηρημένες έννοιες </w:t>
            </w:r>
          </w:p>
          <w:p w14:paraId="6E972BF8" w14:textId="77777777" w:rsidR="00945568" w:rsidRPr="002B4157" w:rsidRDefault="00945568" w:rsidP="002B4157">
            <w:pPr>
              <w:numPr>
                <w:ilvl w:val="0"/>
                <w:numId w:val="14"/>
              </w:numPr>
              <w:shd w:val="clear" w:color="auto" w:fill="FFFFFF"/>
              <w:tabs>
                <w:tab w:val="left" w:pos="8244"/>
              </w:tabs>
              <w:spacing w:after="0" w:line="240" w:lineRule="auto"/>
              <w:jc w:val="both"/>
              <w:rPr>
                <w:rFonts w:ascii="Bookman Old Style" w:hAnsi="Bookman Old Style" w:cstheme="majorHAnsi"/>
                <w:sz w:val="20"/>
                <w:szCs w:val="20"/>
              </w:rPr>
            </w:pPr>
            <w:r w:rsidRPr="002B4157">
              <w:rPr>
                <w:rFonts w:ascii="Bookman Old Style" w:hAnsi="Bookman Old Style" w:cstheme="majorHAnsi"/>
                <w:b/>
                <w:bCs/>
                <w:sz w:val="20"/>
                <w:szCs w:val="20"/>
              </w:rPr>
              <w:t>κάνει το λόγο ζωντανό, παραστατικό και πρωτότυπο</w:t>
            </w:r>
          </w:p>
          <w:p w14:paraId="387EC2B4" w14:textId="77777777" w:rsidR="00945568" w:rsidRPr="002B4157" w:rsidRDefault="00945568" w:rsidP="002B4157">
            <w:pPr>
              <w:numPr>
                <w:ilvl w:val="0"/>
                <w:numId w:val="14"/>
              </w:numPr>
              <w:shd w:val="clear" w:color="auto" w:fill="FFFFFF"/>
              <w:tabs>
                <w:tab w:val="left" w:pos="8244"/>
              </w:tabs>
              <w:spacing w:after="0" w:line="240" w:lineRule="auto"/>
              <w:jc w:val="both"/>
              <w:rPr>
                <w:rFonts w:ascii="Bookman Old Style" w:eastAsia="Arial Unicode MS" w:hAnsi="Bookman Old Style" w:cstheme="majorHAnsi"/>
                <w:sz w:val="20"/>
                <w:szCs w:val="20"/>
              </w:rPr>
            </w:pPr>
            <w:r w:rsidRPr="002B4157">
              <w:rPr>
                <w:rFonts w:ascii="Bookman Old Style" w:hAnsi="Bookman Old Style" w:cstheme="majorHAnsi"/>
                <w:b/>
                <w:bCs/>
                <w:sz w:val="20"/>
                <w:szCs w:val="20"/>
              </w:rPr>
              <w:t>κινητοποιεί τη φαντασία του αναγνώστη</w:t>
            </w:r>
          </w:p>
        </w:tc>
      </w:tr>
      <w:tr w:rsidR="00945568" w:rsidRPr="002B4157" w14:paraId="55142B42" w14:textId="77777777" w:rsidTr="00457DFA">
        <w:trPr>
          <w:trHeight w:val="1596"/>
        </w:trPr>
        <w:tc>
          <w:tcPr>
            <w:tcW w:w="2014" w:type="dxa"/>
            <w:tcBorders>
              <w:top w:val="single" w:sz="4" w:space="0" w:color="auto"/>
              <w:left w:val="single" w:sz="4" w:space="0" w:color="auto"/>
              <w:bottom w:val="single" w:sz="4" w:space="0" w:color="auto"/>
              <w:right w:val="single" w:sz="4" w:space="0" w:color="auto"/>
            </w:tcBorders>
            <w:shd w:val="clear" w:color="auto" w:fill="A7F5F5"/>
            <w:vAlign w:val="center"/>
          </w:tcPr>
          <w:p w14:paraId="0F802F0B" w14:textId="77777777" w:rsidR="00945568" w:rsidRPr="002B4157" w:rsidRDefault="00945568" w:rsidP="002B4157">
            <w:pPr>
              <w:shd w:val="clear" w:color="auto" w:fill="FFFFFF"/>
              <w:tabs>
                <w:tab w:val="left" w:pos="8244"/>
              </w:tabs>
              <w:spacing w:after="0"/>
              <w:rPr>
                <w:rFonts w:ascii="Bookman Old Style" w:eastAsia="Arial Unicode MS" w:hAnsi="Bookman Old Style" w:cstheme="majorHAnsi"/>
                <w:sz w:val="20"/>
                <w:szCs w:val="20"/>
              </w:rPr>
            </w:pPr>
            <w:r w:rsidRPr="00457DFA">
              <w:rPr>
                <w:rFonts w:ascii="Bookman Old Style" w:hAnsi="Bookman Old Style" w:cstheme="majorHAnsi"/>
                <w:b/>
                <w:bCs/>
                <w:sz w:val="20"/>
                <w:szCs w:val="20"/>
                <w:shd w:val="clear" w:color="auto" w:fill="A7F5F5"/>
              </w:rPr>
              <w:lastRenderedPageBreak/>
              <w:t>Υπερβολή</w:t>
            </w:r>
          </w:p>
        </w:tc>
        <w:tc>
          <w:tcPr>
            <w:tcW w:w="8469" w:type="dxa"/>
            <w:tcBorders>
              <w:top w:val="single" w:sz="4" w:space="0" w:color="auto"/>
              <w:left w:val="single" w:sz="4" w:space="0" w:color="auto"/>
              <w:bottom w:val="single" w:sz="4" w:space="0" w:color="auto"/>
              <w:right w:val="single" w:sz="4" w:space="0" w:color="auto"/>
            </w:tcBorders>
            <w:vAlign w:val="center"/>
          </w:tcPr>
          <w:p w14:paraId="43996248" w14:textId="77777777" w:rsidR="00945568" w:rsidRPr="002B4157" w:rsidRDefault="00945568" w:rsidP="002B4157">
            <w:pPr>
              <w:shd w:val="clear" w:color="auto" w:fill="FFFFFF"/>
              <w:tabs>
                <w:tab w:val="left" w:pos="8244"/>
              </w:tabs>
              <w:spacing w:after="0"/>
              <w:jc w:val="both"/>
              <w:rPr>
                <w:rFonts w:ascii="Bookman Old Style" w:hAnsi="Bookman Old Style" w:cstheme="majorHAnsi"/>
                <w:sz w:val="20"/>
                <w:szCs w:val="20"/>
              </w:rPr>
            </w:pPr>
            <w:r w:rsidRPr="002B4157">
              <w:rPr>
                <w:rFonts w:ascii="Bookman Old Style" w:hAnsi="Bookman Old Style" w:cstheme="majorHAnsi"/>
                <w:sz w:val="20"/>
                <w:szCs w:val="20"/>
              </w:rPr>
              <w:t xml:space="preserve">Με την υπερβολή </w:t>
            </w:r>
            <w:r w:rsidRPr="002B4157">
              <w:rPr>
                <w:rFonts w:ascii="Bookman Old Style" w:hAnsi="Bookman Old Style" w:cstheme="majorHAnsi"/>
                <w:b/>
                <w:bCs/>
                <w:sz w:val="20"/>
                <w:szCs w:val="20"/>
              </w:rPr>
              <w:t>μεγεθύνεται μια κατάσταση ή μεγαλοποιείται ένα συναίσθημα</w:t>
            </w:r>
            <w:r w:rsidRPr="002B4157">
              <w:rPr>
                <w:rFonts w:ascii="Bookman Old Style" w:hAnsi="Bookman Old Style" w:cstheme="majorHAnsi"/>
                <w:sz w:val="20"/>
                <w:szCs w:val="20"/>
              </w:rPr>
              <w:t xml:space="preserve">, </w:t>
            </w:r>
          </w:p>
          <w:p w14:paraId="6E5C4137" w14:textId="77777777" w:rsidR="00945568" w:rsidRPr="002B4157" w:rsidRDefault="00945568" w:rsidP="002B4157">
            <w:pPr>
              <w:shd w:val="clear" w:color="auto" w:fill="FFFFFF"/>
              <w:tabs>
                <w:tab w:val="left" w:pos="8244"/>
              </w:tabs>
              <w:spacing w:after="0"/>
              <w:jc w:val="both"/>
              <w:rPr>
                <w:rFonts w:ascii="Bookman Old Style" w:hAnsi="Bookman Old Style" w:cstheme="majorHAnsi"/>
                <w:sz w:val="20"/>
                <w:szCs w:val="20"/>
              </w:rPr>
            </w:pPr>
            <w:r w:rsidRPr="002B4157">
              <w:rPr>
                <w:rFonts w:ascii="Bookman Old Style" w:hAnsi="Bookman Old Style" w:cstheme="majorHAnsi"/>
                <w:sz w:val="20"/>
                <w:szCs w:val="20"/>
              </w:rPr>
              <w:t xml:space="preserve">ώστε να φαίνεται ότι ξεφεύγει από την πραγματικότητα και τους νόμους της λογικής. </w:t>
            </w:r>
          </w:p>
          <w:p w14:paraId="643ECBBF" w14:textId="77777777" w:rsidR="00945568" w:rsidRPr="002B4157" w:rsidRDefault="00945568" w:rsidP="002B4157">
            <w:pPr>
              <w:shd w:val="clear" w:color="auto" w:fill="FFFFFF"/>
              <w:tabs>
                <w:tab w:val="left" w:pos="8244"/>
              </w:tabs>
              <w:spacing w:after="0"/>
              <w:jc w:val="both"/>
              <w:rPr>
                <w:rFonts w:ascii="Bookman Old Style" w:hAnsi="Bookman Old Style" w:cstheme="majorHAnsi"/>
                <w:sz w:val="20"/>
                <w:szCs w:val="20"/>
              </w:rPr>
            </w:pPr>
            <w:r w:rsidRPr="002B4157">
              <w:rPr>
                <w:rFonts w:ascii="Bookman Old Style" w:hAnsi="Bookman Old Style" w:cstheme="majorHAnsi"/>
                <w:sz w:val="20"/>
                <w:szCs w:val="20"/>
              </w:rPr>
              <w:t xml:space="preserve">Στόχος της υπερβολής είναι </w:t>
            </w:r>
          </w:p>
          <w:p w14:paraId="581B4676" w14:textId="77777777" w:rsidR="00945568" w:rsidRPr="002B4157" w:rsidRDefault="00945568" w:rsidP="002B4157">
            <w:pPr>
              <w:numPr>
                <w:ilvl w:val="0"/>
                <w:numId w:val="15"/>
              </w:numPr>
              <w:shd w:val="clear" w:color="auto" w:fill="FFFFFF"/>
              <w:tabs>
                <w:tab w:val="left" w:pos="8244"/>
              </w:tabs>
              <w:spacing w:after="0" w:line="240" w:lineRule="auto"/>
              <w:jc w:val="both"/>
              <w:rPr>
                <w:rFonts w:ascii="Bookman Old Style" w:hAnsi="Bookman Old Style" w:cstheme="majorHAnsi"/>
                <w:sz w:val="20"/>
                <w:szCs w:val="20"/>
              </w:rPr>
            </w:pPr>
            <w:r w:rsidRPr="002B4157">
              <w:rPr>
                <w:rFonts w:ascii="Bookman Old Style" w:hAnsi="Bookman Old Style" w:cstheme="majorHAnsi"/>
                <w:b/>
                <w:bCs/>
                <w:sz w:val="20"/>
                <w:szCs w:val="20"/>
              </w:rPr>
              <w:t>να προβληθεί εντονότερα μια κατάσταση</w:t>
            </w:r>
          </w:p>
          <w:p w14:paraId="296B022C" w14:textId="77777777" w:rsidR="00945568" w:rsidRPr="002B4157" w:rsidRDefault="00945568" w:rsidP="002B4157">
            <w:pPr>
              <w:numPr>
                <w:ilvl w:val="0"/>
                <w:numId w:val="15"/>
              </w:numPr>
              <w:shd w:val="clear" w:color="auto" w:fill="FFFFFF"/>
              <w:tabs>
                <w:tab w:val="left" w:pos="8244"/>
              </w:tabs>
              <w:spacing w:after="0" w:line="240" w:lineRule="auto"/>
              <w:jc w:val="both"/>
              <w:rPr>
                <w:rFonts w:ascii="Bookman Old Style" w:hAnsi="Bookman Old Style" w:cstheme="majorHAnsi"/>
                <w:sz w:val="20"/>
                <w:szCs w:val="20"/>
              </w:rPr>
            </w:pPr>
            <w:r w:rsidRPr="002B4157">
              <w:rPr>
                <w:rFonts w:ascii="Bookman Old Style" w:hAnsi="Bookman Old Style" w:cstheme="majorHAnsi"/>
                <w:b/>
                <w:bCs/>
                <w:sz w:val="20"/>
                <w:szCs w:val="20"/>
              </w:rPr>
              <w:t xml:space="preserve">να αποκτήσει έμφαση και ζωντάνια το κείμενο </w:t>
            </w:r>
          </w:p>
          <w:p w14:paraId="093F1BA4" w14:textId="77777777" w:rsidR="00945568" w:rsidRPr="002B4157" w:rsidRDefault="00945568" w:rsidP="002B4157">
            <w:pPr>
              <w:numPr>
                <w:ilvl w:val="0"/>
                <w:numId w:val="15"/>
              </w:numPr>
              <w:shd w:val="clear" w:color="auto" w:fill="FFFFFF"/>
              <w:tabs>
                <w:tab w:val="left" w:pos="8244"/>
              </w:tabs>
              <w:spacing w:after="0" w:line="240" w:lineRule="auto"/>
              <w:jc w:val="both"/>
              <w:rPr>
                <w:rFonts w:ascii="Bookman Old Style" w:eastAsia="Arial Unicode MS" w:hAnsi="Bookman Old Style" w:cstheme="majorHAnsi"/>
                <w:sz w:val="20"/>
                <w:szCs w:val="20"/>
              </w:rPr>
            </w:pPr>
            <w:r w:rsidRPr="002B4157">
              <w:rPr>
                <w:rFonts w:ascii="Bookman Old Style" w:hAnsi="Bookman Old Style" w:cstheme="majorHAnsi"/>
                <w:b/>
                <w:bCs/>
                <w:sz w:val="20"/>
                <w:szCs w:val="20"/>
              </w:rPr>
              <w:t>να δημιουργηθούν ισχυρές εντυπώσεις</w:t>
            </w:r>
          </w:p>
        </w:tc>
      </w:tr>
      <w:tr w:rsidR="00945568" w:rsidRPr="002B4157" w14:paraId="3B3CA61E" w14:textId="77777777" w:rsidTr="00457DFA">
        <w:trPr>
          <w:trHeight w:val="805"/>
        </w:trPr>
        <w:tc>
          <w:tcPr>
            <w:tcW w:w="2014" w:type="dxa"/>
            <w:tcBorders>
              <w:top w:val="single" w:sz="4" w:space="0" w:color="auto"/>
              <w:left w:val="single" w:sz="4" w:space="0" w:color="auto"/>
              <w:bottom w:val="single" w:sz="4" w:space="0" w:color="auto"/>
              <w:right w:val="single" w:sz="4" w:space="0" w:color="auto"/>
            </w:tcBorders>
            <w:shd w:val="clear" w:color="auto" w:fill="9CC2E5" w:themeFill="accent5" w:themeFillTint="99"/>
            <w:vAlign w:val="center"/>
          </w:tcPr>
          <w:p w14:paraId="01CC642A" w14:textId="77777777" w:rsidR="00945568" w:rsidRPr="002B4157" w:rsidRDefault="00945568" w:rsidP="002B4157">
            <w:pPr>
              <w:shd w:val="clear" w:color="auto" w:fill="FFFFFF"/>
              <w:tabs>
                <w:tab w:val="left" w:pos="8244"/>
              </w:tabs>
              <w:spacing w:after="0"/>
              <w:rPr>
                <w:rFonts w:ascii="Bookman Old Style" w:eastAsia="Arial Unicode MS" w:hAnsi="Bookman Old Style" w:cstheme="majorHAnsi"/>
                <w:sz w:val="20"/>
                <w:szCs w:val="20"/>
              </w:rPr>
            </w:pPr>
            <w:r w:rsidRPr="00457DFA">
              <w:rPr>
                <w:rFonts w:ascii="Bookman Old Style" w:hAnsi="Bookman Old Style" w:cstheme="majorHAnsi"/>
                <w:b/>
                <w:bCs/>
                <w:sz w:val="20"/>
                <w:szCs w:val="20"/>
                <w:shd w:val="clear" w:color="auto" w:fill="9CC2E5" w:themeFill="accent5" w:themeFillTint="99"/>
              </w:rPr>
              <w:t xml:space="preserve">Εικόνες </w:t>
            </w:r>
          </w:p>
        </w:tc>
        <w:tc>
          <w:tcPr>
            <w:tcW w:w="8469" w:type="dxa"/>
            <w:tcBorders>
              <w:top w:val="single" w:sz="4" w:space="0" w:color="auto"/>
              <w:left w:val="single" w:sz="4" w:space="0" w:color="auto"/>
              <w:bottom w:val="single" w:sz="4" w:space="0" w:color="auto"/>
              <w:right w:val="single" w:sz="4" w:space="0" w:color="auto"/>
            </w:tcBorders>
            <w:vAlign w:val="center"/>
          </w:tcPr>
          <w:p w14:paraId="192B42ED" w14:textId="77777777" w:rsidR="00945568" w:rsidRPr="002B4157" w:rsidRDefault="00945568" w:rsidP="002B4157">
            <w:pPr>
              <w:shd w:val="clear" w:color="auto" w:fill="FFFFFF"/>
              <w:tabs>
                <w:tab w:val="left" w:pos="8244"/>
              </w:tabs>
              <w:spacing w:after="0"/>
              <w:jc w:val="both"/>
              <w:rPr>
                <w:rFonts w:ascii="Bookman Old Style" w:hAnsi="Bookman Old Style" w:cstheme="majorHAnsi"/>
                <w:b/>
                <w:bCs/>
                <w:sz w:val="20"/>
                <w:szCs w:val="20"/>
              </w:rPr>
            </w:pPr>
            <w:r w:rsidRPr="002B4157">
              <w:rPr>
                <w:rFonts w:ascii="Bookman Old Style" w:hAnsi="Bookman Old Style" w:cstheme="majorHAnsi"/>
                <w:sz w:val="20"/>
                <w:szCs w:val="20"/>
              </w:rPr>
              <w:t>Οι εικόνες μπορεί να είναι</w:t>
            </w:r>
            <w:r w:rsidRPr="002B4157">
              <w:rPr>
                <w:rFonts w:ascii="Bookman Old Style" w:hAnsi="Bookman Old Style" w:cstheme="majorHAnsi"/>
                <w:b/>
                <w:bCs/>
                <w:sz w:val="20"/>
                <w:szCs w:val="20"/>
              </w:rPr>
              <w:t xml:space="preserve"> οπτικές, ακουστικές, οσφρητικές, ρεαλιστικές ή εξωπραγματικές. </w:t>
            </w:r>
          </w:p>
          <w:p w14:paraId="2BB34343" w14:textId="77777777" w:rsidR="00945568" w:rsidRPr="002B4157" w:rsidRDefault="00945568" w:rsidP="002B4157">
            <w:pPr>
              <w:shd w:val="clear" w:color="auto" w:fill="FFFFFF"/>
              <w:tabs>
                <w:tab w:val="left" w:pos="8244"/>
              </w:tabs>
              <w:spacing w:after="0"/>
              <w:jc w:val="both"/>
              <w:rPr>
                <w:rFonts w:ascii="Bookman Old Style" w:hAnsi="Bookman Old Style" w:cstheme="majorHAnsi"/>
                <w:sz w:val="20"/>
                <w:szCs w:val="20"/>
              </w:rPr>
            </w:pPr>
            <w:r w:rsidRPr="002B4157">
              <w:rPr>
                <w:rFonts w:ascii="Bookman Old Style" w:hAnsi="Bookman Old Style" w:cstheme="majorHAnsi"/>
                <w:b/>
                <w:bCs/>
                <w:sz w:val="20"/>
                <w:szCs w:val="20"/>
              </w:rPr>
              <w:t xml:space="preserve">Με τις εικόνες: </w:t>
            </w:r>
          </w:p>
          <w:p w14:paraId="17281E8F" w14:textId="77777777" w:rsidR="00945568" w:rsidRPr="002B4157" w:rsidRDefault="00945568" w:rsidP="002B4157">
            <w:pPr>
              <w:numPr>
                <w:ilvl w:val="0"/>
                <w:numId w:val="16"/>
              </w:numPr>
              <w:shd w:val="clear" w:color="auto" w:fill="FFFFFF"/>
              <w:tabs>
                <w:tab w:val="left" w:pos="8244"/>
              </w:tabs>
              <w:spacing w:after="0" w:line="240" w:lineRule="auto"/>
              <w:jc w:val="both"/>
              <w:rPr>
                <w:rFonts w:ascii="Bookman Old Style" w:hAnsi="Bookman Old Style" w:cstheme="majorHAnsi"/>
                <w:sz w:val="20"/>
                <w:szCs w:val="20"/>
              </w:rPr>
            </w:pPr>
            <w:r w:rsidRPr="002B4157">
              <w:rPr>
                <w:rFonts w:ascii="Bookman Old Style" w:hAnsi="Bookman Old Style" w:cstheme="majorHAnsi"/>
                <w:b/>
                <w:bCs/>
                <w:sz w:val="20"/>
                <w:szCs w:val="20"/>
              </w:rPr>
              <w:t>προσδίδεται πλούτος, βάθος και δύναμη στο λόγο</w:t>
            </w:r>
          </w:p>
          <w:p w14:paraId="792916C8" w14:textId="77777777" w:rsidR="00945568" w:rsidRPr="002B4157" w:rsidRDefault="00945568" w:rsidP="002B4157">
            <w:pPr>
              <w:numPr>
                <w:ilvl w:val="0"/>
                <w:numId w:val="16"/>
              </w:numPr>
              <w:shd w:val="clear" w:color="auto" w:fill="FFFFFF"/>
              <w:tabs>
                <w:tab w:val="left" w:pos="8244"/>
              </w:tabs>
              <w:spacing w:after="0" w:line="240" w:lineRule="auto"/>
              <w:jc w:val="both"/>
              <w:rPr>
                <w:rFonts w:ascii="Bookman Old Style" w:hAnsi="Bookman Old Style" w:cstheme="majorHAnsi"/>
                <w:sz w:val="20"/>
                <w:szCs w:val="20"/>
              </w:rPr>
            </w:pPr>
            <w:r w:rsidRPr="002B4157">
              <w:rPr>
                <w:rFonts w:ascii="Bookman Old Style" w:hAnsi="Bookman Old Style" w:cstheme="majorHAnsi"/>
                <w:b/>
                <w:bCs/>
                <w:sz w:val="20"/>
                <w:szCs w:val="20"/>
              </w:rPr>
              <w:t>προσδίδεται ζωντάνια και παραστατικότητα</w:t>
            </w:r>
          </w:p>
          <w:p w14:paraId="385BF7C2" w14:textId="77777777" w:rsidR="00945568" w:rsidRPr="002B4157" w:rsidRDefault="00945568" w:rsidP="002B4157">
            <w:pPr>
              <w:numPr>
                <w:ilvl w:val="0"/>
                <w:numId w:val="16"/>
              </w:numPr>
              <w:shd w:val="clear" w:color="auto" w:fill="FFFFFF"/>
              <w:tabs>
                <w:tab w:val="left" w:pos="8244"/>
              </w:tabs>
              <w:spacing w:after="0" w:line="240" w:lineRule="auto"/>
              <w:jc w:val="both"/>
              <w:rPr>
                <w:rFonts w:ascii="Bookman Old Style" w:eastAsia="Arial Unicode MS" w:hAnsi="Bookman Old Style" w:cstheme="majorHAnsi"/>
                <w:sz w:val="20"/>
                <w:szCs w:val="20"/>
              </w:rPr>
            </w:pPr>
            <w:r w:rsidRPr="002B4157">
              <w:rPr>
                <w:rFonts w:ascii="Bookman Old Style" w:hAnsi="Bookman Old Style" w:cstheme="majorHAnsi"/>
                <w:b/>
                <w:bCs/>
                <w:sz w:val="20"/>
                <w:szCs w:val="20"/>
              </w:rPr>
              <w:t>κινητοποιείται η φαντασία του αναγνώστη</w:t>
            </w:r>
          </w:p>
        </w:tc>
      </w:tr>
      <w:tr w:rsidR="00945568" w:rsidRPr="002B4157" w14:paraId="1A0473E8" w14:textId="77777777" w:rsidTr="00BD7534">
        <w:trPr>
          <w:trHeight w:val="1894"/>
        </w:trPr>
        <w:tc>
          <w:tcPr>
            <w:tcW w:w="2014" w:type="dxa"/>
            <w:tcBorders>
              <w:top w:val="single" w:sz="4" w:space="0" w:color="auto"/>
              <w:left w:val="single" w:sz="4" w:space="0" w:color="auto"/>
              <w:bottom w:val="single" w:sz="4" w:space="0" w:color="auto"/>
              <w:right w:val="single" w:sz="4" w:space="0" w:color="auto"/>
            </w:tcBorders>
            <w:shd w:val="clear" w:color="auto" w:fill="88FAA0"/>
            <w:vAlign w:val="center"/>
          </w:tcPr>
          <w:p w14:paraId="20BDA22B" w14:textId="77777777" w:rsidR="00945568" w:rsidRPr="002B4157" w:rsidRDefault="00945568" w:rsidP="002B4157">
            <w:pPr>
              <w:shd w:val="clear" w:color="auto" w:fill="FFFFFF"/>
              <w:tabs>
                <w:tab w:val="left" w:pos="8244"/>
              </w:tabs>
              <w:spacing w:after="0"/>
              <w:rPr>
                <w:rFonts w:ascii="Bookman Old Style" w:eastAsia="Arial Unicode MS" w:hAnsi="Bookman Old Style" w:cstheme="majorHAnsi"/>
                <w:sz w:val="20"/>
                <w:szCs w:val="20"/>
              </w:rPr>
            </w:pPr>
            <w:r w:rsidRPr="00BD7534">
              <w:rPr>
                <w:rFonts w:ascii="Bookman Old Style" w:hAnsi="Bookman Old Style" w:cstheme="majorHAnsi"/>
                <w:b/>
                <w:bCs/>
                <w:sz w:val="20"/>
                <w:szCs w:val="20"/>
                <w:shd w:val="clear" w:color="auto" w:fill="88FAA0"/>
              </w:rPr>
              <w:t>Αντίθεση</w:t>
            </w:r>
          </w:p>
        </w:tc>
        <w:tc>
          <w:tcPr>
            <w:tcW w:w="8469" w:type="dxa"/>
            <w:tcBorders>
              <w:top w:val="single" w:sz="4" w:space="0" w:color="auto"/>
              <w:left w:val="single" w:sz="4" w:space="0" w:color="auto"/>
              <w:bottom w:val="single" w:sz="4" w:space="0" w:color="auto"/>
              <w:right w:val="single" w:sz="4" w:space="0" w:color="auto"/>
            </w:tcBorders>
            <w:vAlign w:val="center"/>
          </w:tcPr>
          <w:p w14:paraId="26031A39" w14:textId="77777777" w:rsidR="00945568" w:rsidRPr="002B4157" w:rsidRDefault="00945568" w:rsidP="002B4157">
            <w:pPr>
              <w:shd w:val="clear" w:color="auto" w:fill="FFFFFF"/>
              <w:tabs>
                <w:tab w:val="left" w:pos="8244"/>
              </w:tabs>
              <w:spacing w:after="0"/>
              <w:jc w:val="both"/>
              <w:rPr>
                <w:rFonts w:ascii="Bookman Old Style" w:hAnsi="Bookman Old Style" w:cstheme="majorHAnsi"/>
                <w:sz w:val="20"/>
                <w:szCs w:val="20"/>
              </w:rPr>
            </w:pPr>
            <w:r w:rsidRPr="002B4157">
              <w:rPr>
                <w:rFonts w:ascii="Bookman Old Style" w:hAnsi="Bookman Old Style" w:cstheme="majorHAnsi"/>
                <w:sz w:val="20"/>
                <w:szCs w:val="20"/>
              </w:rPr>
              <w:t>Με την αντίθεση συσχετίζονται ή συνδυάζονται δύο έννοιες, πράγματα ή καταστάσεις ανόμοιες,</w:t>
            </w:r>
          </w:p>
          <w:p w14:paraId="6011C4F0" w14:textId="77777777" w:rsidR="00945568" w:rsidRPr="002B4157" w:rsidRDefault="00945568" w:rsidP="002B4157">
            <w:pPr>
              <w:shd w:val="clear" w:color="auto" w:fill="FFFFFF"/>
              <w:tabs>
                <w:tab w:val="left" w:pos="8244"/>
              </w:tabs>
              <w:spacing w:after="0"/>
              <w:jc w:val="both"/>
              <w:rPr>
                <w:rFonts w:ascii="Bookman Old Style" w:hAnsi="Bookman Old Style" w:cstheme="majorHAnsi"/>
                <w:sz w:val="20"/>
                <w:szCs w:val="20"/>
              </w:rPr>
            </w:pPr>
            <w:r w:rsidRPr="002B4157">
              <w:rPr>
                <w:rFonts w:ascii="Bookman Old Style" w:hAnsi="Bookman Old Style" w:cstheme="majorHAnsi"/>
                <w:sz w:val="20"/>
                <w:szCs w:val="20"/>
              </w:rPr>
              <w:t xml:space="preserve"> με στόχο </w:t>
            </w:r>
            <w:r w:rsidRPr="002B4157">
              <w:rPr>
                <w:rFonts w:ascii="Bookman Old Style" w:hAnsi="Bookman Old Style" w:cstheme="majorHAnsi"/>
                <w:b/>
                <w:bCs/>
                <w:sz w:val="20"/>
                <w:szCs w:val="20"/>
              </w:rPr>
              <w:t>την έκφραση ζωηρών συναισθημάτων</w:t>
            </w:r>
            <w:r w:rsidRPr="002B4157">
              <w:rPr>
                <w:rFonts w:ascii="Bookman Old Style" w:hAnsi="Bookman Old Style" w:cstheme="majorHAnsi"/>
                <w:sz w:val="20"/>
                <w:szCs w:val="20"/>
              </w:rPr>
              <w:t xml:space="preserve">. Η αντίθεση είναι ένα αριστοτεχνικό μέσο </w:t>
            </w:r>
          </w:p>
          <w:p w14:paraId="24BD08ED" w14:textId="77777777" w:rsidR="00945568" w:rsidRPr="002B4157" w:rsidRDefault="00945568" w:rsidP="002B4157">
            <w:pPr>
              <w:numPr>
                <w:ilvl w:val="0"/>
                <w:numId w:val="16"/>
              </w:numPr>
              <w:shd w:val="clear" w:color="auto" w:fill="FFFFFF"/>
              <w:tabs>
                <w:tab w:val="left" w:pos="8244"/>
              </w:tabs>
              <w:spacing w:after="0" w:line="240" w:lineRule="auto"/>
              <w:jc w:val="both"/>
              <w:rPr>
                <w:rFonts w:ascii="Bookman Old Style" w:hAnsi="Bookman Old Style" w:cstheme="majorHAnsi"/>
                <w:b/>
                <w:bCs/>
                <w:sz w:val="20"/>
                <w:szCs w:val="20"/>
              </w:rPr>
            </w:pPr>
            <w:r w:rsidRPr="002B4157">
              <w:rPr>
                <w:rFonts w:ascii="Bookman Old Style" w:hAnsi="Bookman Old Style" w:cstheme="majorHAnsi"/>
                <w:b/>
                <w:bCs/>
                <w:sz w:val="20"/>
                <w:szCs w:val="20"/>
              </w:rPr>
              <w:t xml:space="preserve">για την αντιπαραβολή δύο λέξεων ή φαινομένων, τα οποία μέσα από </w:t>
            </w:r>
          </w:p>
          <w:p w14:paraId="030C287E" w14:textId="77777777" w:rsidR="00945568" w:rsidRPr="002B4157" w:rsidRDefault="00945568" w:rsidP="002B4157">
            <w:pPr>
              <w:shd w:val="clear" w:color="auto" w:fill="FFFFFF"/>
              <w:tabs>
                <w:tab w:val="left" w:pos="8244"/>
              </w:tabs>
              <w:spacing w:after="0"/>
              <w:ind w:left="360"/>
              <w:jc w:val="both"/>
              <w:rPr>
                <w:rFonts w:ascii="Bookman Old Style" w:hAnsi="Bookman Old Style" w:cstheme="majorHAnsi"/>
                <w:b/>
                <w:bCs/>
                <w:sz w:val="20"/>
                <w:szCs w:val="20"/>
              </w:rPr>
            </w:pPr>
            <w:r w:rsidRPr="002B4157">
              <w:rPr>
                <w:rFonts w:ascii="Bookman Old Style" w:hAnsi="Bookman Old Style" w:cstheme="majorHAnsi"/>
                <w:b/>
                <w:bCs/>
                <w:sz w:val="20"/>
                <w:szCs w:val="20"/>
              </w:rPr>
              <w:t xml:space="preserve">την αντιδιαστολή τους φωτίζουν τις αντίπαλες δυνάμεις που συχνά συνυφαίνονται </w:t>
            </w:r>
          </w:p>
          <w:p w14:paraId="047A2CB0" w14:textId="77777777" w:rsidR="00945568" w:rsidRPr="002B4157" w:rsidRDefault="00945568" w:rsidP="002B4157">
            <w:pPr>
              <w:shd w:val="clear" w:color="auto" w:fill="FFFFFF"/>
              <w:tabs>
                <w:tab w:val="left" w:pos="8244"/>
              </w:tabs>
              <w:spacing w:after="0"/>
              <w:jc w:val="both"/>
              <w:rPr>
                <w:rFonts w:ascii="Bookman Old Style" w:hAnsi="Bookman Old Style" w:cstheme="majorHAnsi"/>
                <w:sz w:val="20"/>
                <w:szCs w:val="20"/>
              </w:rPr>
            </w:pPr>
            <w:r w:rsidRPr="002B4157">
              <w:rPr>
                <w:rFonts w:ascii="Bookman Old Style" w:hAnsi="Bookman Old Style" w:cstheme="majorHAnsi"/>
                <w:b/>
                <w:bCs/>
                <w:sz w:val="20"/>
                <w:szCs w:val="20"/>
              </w:rPr>
              <w:t xml:space="preserve">και εναρμονίζονται στην ανθρώπινη ζωή. </w:t>
            </w:r>
          </w:p>
          <w:p w14:paraId="5E111748" w14:textId="77777777" w:rsidR="00945568" w:rsidRPr="002B4157" w:rsidRDefault="00945568" w:rsidP="002B4157">
            <w:pPr>
              <w:numPr>
                <w:ilvl w:val="0"/>
                <w:numId w:val="16"/>
              </w:numPr>
              <w:shd w:val="clear" w:color="auto" w:fill="FFFFFF"/>
              <w:tabs>
                <w:tab w:val="left" w:pos="8244"/>
              </w:tabs>
              <w:spacing w:after="0" w:line="240" w:lineRule="auto"/>
              <w:jc w:val="both"/>
              <w:rPr>
                <w:rFonts w:ascii="Bookman Old Style" w:hAnsi="Bookman Old Style" w:cstheme="majorHAnsi"/>
                <w:b/>
                <w:bCs/>
                <w:sz w:val="20"/>
                <w:szCs w:val="20"/>
              </w:rPr>
            </w:pPr>
            <w:r w:rsidRPr="002B4157">
              <w:rPr>
                <w:rFonts w:ascii="Bookman Old Style" w:hAnsi="Bookman Old Style" w:cstheme="majorHAnsi"/>
                <w:b/>
                <w:bCs/>
                <w:sz w:val="20"/>
                <w:szCs w:val="20"/>
              </w:rPr>
              <w:t xml:space="preserve">με την αντίθεση ο συγγραφέας κάνει αισθητές τις ακραίες και δραματικές </w:t>
            </w:r>
          </w:p>
          <w:p w14:paraId="50B71098" w14:textId="77777777" w:rsidR="00945568" w:rsidRPr="002B4157" w:rsidRDefault="00945568" w:rsidP="002B4157">
            <w:pPr>
              <w:shd w:val="clear" w:color="auto" w:fill="FFFFFF"/>
              <w:tabs>
                <w:tab w:val="left" w:pos="8244"/>
              </w:tabs>
              <w:spacing w:after="0"/>
              <w:ind w:left="360"/>
              <w:jc w:val="both"/>
              <w:rPr>
                <w:rFonts w:ascii="Bookman Old Style" w:eastAsia="Arial Unicode MS" w:hAnsi="Bookman Old Style" w:cstheme="majorHAnsi"/>
                <w:sz w:val="20"/>
                <w:szCs w:val="20"/>
              </w:rPr>
            </w:pPr>
            <w:r w:rsidRPr="002B4157">
              <w:rPr>
                <w:rFonts w:ascii="Bookman Old Style" w:hAnsi="Bookman Old Style" w:cstheme="majorHAnsi"/>
                <w:b/>
                <w:bCs/>
                <w:sz w:val="20"/>
                <w:szCs w:val="20"/>
              </w:rPr>
              <w:t>καταστάσεις που διέπουν την ανθρώπινη ύπαρξη</w:t>
            </w:r>
          </w:p>
        </w:tc>
      </w:tr>
      <w:tr w:rsidR="00945568" w:rsidRPr="002B4157" w14:paraId="1D0A5378" w14:textId="77777777" w:rsidTr="00BD7534">
        <w:trPr>
          <w:trHeight w:val="2446"/>
        </w:trPr>
        <w:tc>
          <w:tcPr>
            <w:tcW w:w="2014"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37DF5935" w14:textId="77777777" w:rsidR="00945568" w:rsidRPr="002B4157" w:rsidRDefault="00945568" w:rsidP="002B4157">
            <w:pPr>
              <w:shd w:val="clear" w:color="auto" w:fill="FFFFFF"/>
              <w:tabs>
                <w:tab w:val="left" w:pos="8244"/>
              </w:tabs>
              <w:spacing w:after="0"/>
              <w:rPr>
                <w:rFonts w:ascii="Bookman Old Style" w:eastAsia="Arial Unicode MS" w:hAnsi="Bookman Old Style" w:cstheme="majorHAnsi"/>
                <w:sz w:val="20"/>
                <w:szCs w:val="20"/>
              </w:rPr>
            </w:pPr>
            <w:r w:rsidRPr="002B4157">
              <w:rPr>
                <w:rFonts w:ascii="Bookman Old Style" w:hAnsi="Bookman Old Style" w:cstheme="majorHAnsi"/>
                <w:b/>
                <w:bCs/>
                <w:sz w:val="20"/>
                <w:szCs w:val="20"/>
              </w:rPr>
              <w:t>Ειρωνεία</w:t>
            </w:r>
          </w:p>
        </w:tc>
        <w:tc>
          <w:tcPr>
            <w:tcW w:w="8469" w:type="dxa"/>
            <w:tcBorders>
              <w:top w:val="single" w:sz="4" w:space="0" w:color="auto"/>
              <w:left w:val="single" w:sz="4" w:space="0" w:color="auto"/>
              <w:bottom w:val="single" w:sz="4" w:space="0" w:color="auto"/>
              <w:right w:val="single" w:sz="4" w:space="0" w:color="auto"/>
            </w:tcBorders>
            <w:vAlign w:val="center"/>
          </w:tcPr>
          <w:p w14:paraId="0E6E1C80" w14:textId="77777777" w:rsidR="00945568" w:rsidRPr="002B4157" w:rsidRDefault="00945568" w:rsidP="002B4157">
            <w:pPr>
              <w:shd w:val="clear" w:color="auto" w:fill="FFFFFF"/>
              <w:tabs>
                <w:tab w:val="left" w:pos="8244"/>
              </w:tabs>
              <w:spacing w:after="0"/>
              <w:jc w:val="both"/>
              <w:rPr>
                <w:rFonts w:ascii="Bookman Old Style" w:hAnsi="Bookman Old Style" w:cstheme="majorHAnsi"/>
                <w:sz w:val="20"/>
                <w:szCs w:val="20"/>
              </w:rPr>
            </w:pPr>
            <w:r w:rsidRPr="002B4157">
              <w:rPr>
                <w:rFonts w:ascii="Bookman Old Style" w:hAnsi="Bookman Old Style" w:cstheme="majorHAnsi"/>
                <w:sz w:val="20"/>
                <w:szCs w:val="20"/>
              </w:rPr>
              <w:t xml:space="preserve">Η ειρωνεία ως σχήμα λόγου είναι η συνειδητή χρήση μιας διφορούμενης γλώσσας από τον </w:t>
            </w:r>
          </w:p>
          <w:p w14:paraId="31481099" w14:textId="77777777" w:rsidR="00945568" w:rsidRPr="002B4157" w:rsidRDefault="00945568" w:rsidP="002B4157">
            <w:pPr>
              <w:shd w:val="clear" w:color="auto" w:fill="FFFFFF"/>
              <w:tabs>
                <w:tab w:val="left" w:pos="8244"/>
              </w:tabs>
              <w:spacing w:after="0"/>
              <w:jc w:val="both"/>
              <w:rPr>
                <w:rFonts w:ascii="Bookman Old Style" w:hAnsi="Bookman Old Style" w:cstheme="majorHAnsi"/>
                <w:sz w:val="20"/>
                <w:szCs w:val="20"/>
              </w:rPr>
            </w:pPr>
            <w:r w:rsidRPr="002B4157">
              <w:rPr>
                <w:rFonts w:ascii="Bookman Old Style" w:hAnsi="Bookman Old Style" w:cstheme="majorHAnsi"/>
                <w:sz w:val="20"/>
                <w:szCs w:val="20"/>
              </w:rPr>
              <w:t xml:space="preserve">ομιλητή, όταν δηλαδή ο αφηγητής εννοεί κάτι διαφορετικό από αυτό που εκφράζουν οι </w:t>
            </w:r>
          </w:p>
          <w:p w14:paraId="34B19CF7" w14:textId="77777777" w:rsidR="00945568" w:rsidRPr="002B4157" w:rsidRDefault="00945568" w:rsidP="002B4157">
            <w:pPr>
              <w:shd w:val="clear" w:color="auto" w:fill="FFFFFF"/>
              <w:tabs>
                <w:tab w:val="left" w:pos="8244"/>
              </w:tabs>
              <w:spacing w:after="0"/>
              <w:jc w:val="both"/>
              <w:rPr>
                <w:rFonts w:ascii="Bookman Old Style" w:hAnsi="Bookman Old Style" w:cstheme="majorHAnsi"/>
                <w:sz w:val="20"/>
                <w:szCs w:val="20"/>
              </w:rPr>
            </w:pPr>
            <w:r w:rsidRPr="002B4157">
              <w:rPr>
                <w:rFonts w:ascii="Bookman Old Style" w:hAnsi="Bookman Old Style" w:cstheme="majorHAnsi"/>
                <w:sz w:val="20"/>
                <w:szCs w:val="20"/>
              </w:rPr>
              <w:t xml:space="preserve">λέξεις. Η έννοια της ειρωνείας χρησιμοποιείται συχνά με κάποια σημασιολογική κλιμάκωση: </w:t>
            </w:r>
          </w:p>
          <w:p w14:paraId="1CDF9257" w14:textId="77777777" w:rsidR="00945568" w:rsidRPr="002B4157" w:rsidRDefault="00945568" w:rsidP="002B4157">
            <w:pPr>
              <w:numPr>
                <w:ilvl w:val="0"/>
                <w:numId w:val="17"/>
              </w:numPr>
              <w:shd w:val="clear" w:color="auto" w:fill="FFFFFF"/>
              <w:tabs>
                <w:tab w:val="left" w:pos="8244"/>
              </w:tabs>
              <w:spacing w:after="0" w:line="240" w:lineRule="auto"/>
              <w:jc w:val="both"/>
              <w:rPr>
                <w:rFonts w:ascii="Bookman Old Style" w:hAnsi="Bookman Old Style" w:cstheme="majorHAnsi"/>
                <w:sz w:val="20"/>
                <w:szCs w:val="20"/>
              </w:rPr>
            </w:pPr>
            <w:r w:rsidRPr="002B4157">
              <w:rPr>
                <w:rFonts w:ascii="Bookman Old Style" w:hAnsi="Bookman Old Style" w:cstheme="majorHAnsi"/>
                <w:b/>
                <w:bCs/>
                <w:sz w:val="20"/>
                <w:szCs w:val="20"/>
              </w:rPr>
              <w:t>χαριεντισμός, αστεϊσμός</w:t>
            </w:r>
            <w:r w:rsidRPr="002B4157">
              <w:rPr>
                <w:rFonts w:ascii="Bookman Old Style" w:hAnsi="Bookman Old Style" w:cstheme="majorHAnsi"/>
                <w:sz w:val="20"/>
                <w:szCs w:val="20"/>
              </w:rPr>
              <w:t xml:space="preserve">, </w:t>
            </w:r>
            <w:r w:rsidRPr="002B4157">
              <w:rPr>
                <w:rFonts w:ascii="Bookman Old Style" w:hAnsi="Bookman Old Style" w:cstheme="majorHAnsi"/>
                <w:b/>
                <w:bCs/>
                <w:sz w:val="20"/>
                <w:szCs w:val="20"/>
              </w:rPr>
              <w:t>προσδίδει συχνά μια κωμική νότα στο λόγο</w:t>
            </w:r>
          </w:p>
          <w:p w14:paraId="47FDC894" w14:textId="77777777" w:rsidR="00945568" w:rsidRPr="002B4157" w:rsidRDefault="00945568" w:rsidP="002B4157">
            <w:pPr>
              <w:numPr>
                <w:ilvl w:val="0"/>
                <w:numId w:val="17"/>
              </w:numPr>
              <w:shd w:val="clear" w:color="auto" w:fill="FFFFFF"/>
              <w:tabs>
                <w:tab w:val="left" w:pos="8244"/>
              </w:tabs>
              <w:spacing w:after="0" w:line="240" w:lineRule="auto"/>
              <w:jc w:val="both"/>
              <w:rPr>
                <w:rFonts w:ascii="Bookman Old Style" w:hAnsi="Bookman Old Style" w:cstheme="majorHAnsi"/>
                <w:sz w:val="20"/>
                <w:szCs w:val="20"/>
              </w:rPr>
            </w:pPr>
            <w:r w:rsidRPr="002B4157">
              <w:rPr>
                <w:rFonts w:ascii="Bookman Old Style" w:hAnsi="Bookman Old Style" w:cstheme="majorHAnsi"/>
                <w:b/>
                <w:bCs/>
                <w:sz w:val="20"/>
                <w:szCs w:val="20"/>
              </w:rPr>
              <w:t xml:space="preserve">ειρωνεία, σαρκασμός, χλευασμός: αποκαλύπτει την απογοήτευση </w:t>
            </w:r>
          </w:p>
          <w:p w14:paraId="6E04BFB6" w14:textId="77777777" w:rsidR="00945568" w:rsidRPr="002B4157" w:rsidRDefault="00945568" w:rsidP="002B4157">
            <w:pPr>
              <w:shd w:val="clear" w:color="auto" w:fill="FFFFFF"/>
              <w:tabs>
                <w:tab w:val="left" w:pos="8244"/>
              </w:tabs>
              <w:spacing w:after="0"/>
              <w:ind w:left="360"/>
              <w:jc w:val="both"/>
              <w:rPr>
                <w:rFonts w:ascii="Bookman Old Style" w:hAnsi="Bookman Old Style" w:cstheme="majorHAnsi"/>
                <w:sz w:val="20"/>
                <w:szCs w:val="20"/>
              </w:rPr>
            </w:pPr>
            <w:r w:rsidRPr="002B4157">
              <w:rPr>
                <w:rFonts w:ascii="Bookman Old Style" w:hAnsi="Bookman Old Style" w:cstheme="majorHAnsi"/>
                <w:b/>
                <w:bCs/>
                <w:sz w:val="20"/>
                <w:szCs w:val="20"/>
              </w:rPr>
              <w:t>και την αγανάκτηση ενός ανθρώπου για μια συγκεκριμένη πραγματικότητα.</w:t>
            </w:r>
          </w:p>
          <w:p w14:paraId="473BA32D" w14:textId="77777777" w:rsidR="00945568" w:rsidRPr="002B4157" w:rsidRDefault="00945568" w:rsidP="002B4157">
            <w:pPr>
              <w:shd w:val="clear" w:color="auto" w:fill="FFFFFF"/>
              <w:tabs>
                <w:tab w:val="left" w:pos="8244"/>
              </w:tabs>
              <w:spacing w:after="0"/>
              <w:jc w:val="both"/>
              <w:rPr>
                <w:rFonts w:ascii="Bookman Old Style" w:hAnsi="Bookman Old Style" w:cstheme="majorHAnsi"/>
                <w:sz w:val="20"/>
                <w:szCs w:val="20"/>
              </w:rPr>
            </w:pPr>
            <w:r w:rsidRPr="002B4157">
              <w:rPr>
                <w:rFonts w:ascii="Bookman Old Style" w:hAnsi="Bookman Old Style" w:cstheme="majorHAnsi"/>
                <w:sz w:val="20"/>
                <w:szCs w:val="20"/>
              </w:rPr>
              <w:t xml:space="preserve">Με τον όρο «ειρωνεία» μπορεί να εννοείται </w:t>
            </w:r>
            <w:r w:rsidRPr="002B4157">
              <w:rPr>
                <w:rFonts w:ascii="Bookman Old Style" w:hAnsi="Bookman Old Style" w:cstheme="majorHAnsi"/>
                <w:b/>
                <w:bCs/>
                <w:sz w:val="20"/>
                <w:szCs w:val="20"/>
              </w:rPr>
              <w:t>και η τραγική ειρωνεία</w:t>
            </w:r>
            <w:r w:rsidRPr="002B4157">
              <w:rPr>
                <w:rFonts w:ascii="Bookman Old Style" w:hAnsi="Bookman Old Style" w:cstheme="majorHAnsi"/>
                <w:sz w:val="20"/>
                <w:szCs w:val="20"/>
              </w:rPr>
              <w:t xml:space="preserve">, όταν ο ήρωας </w:t>
            </w:r>
          </w:p>
          <w:p w14:paraId="55EFCB24" w14:textId="77777777" w:rsidR="00945568" w:rsidRPr="002B4157" w:rsidRDefault="00945568" w:rsidP="002B4157">
            <w:pPr>
              <w:shd w:val="clear" w:color="auto" w:fill="FFFFFF"/>
              <w:tabs>
                <w:tab w:val="left" w:pos="8244"/>
              </w:tabs>
              <w:spacing w:after="0"/>
              <w:jc w:val="both"/>
              <w:rPr>
                <w:rFonts w:ascii="Bookman Old Style" w:hAnsi="Bookman Old Style" w:cstheme="majorHAnsi"/>
                <w:sz w:val="20"/>
                <w:szCs w:val="20"/>
              </w:rPr>
            </w:pPr>
            <w:r w:rsidRPr="002B4157">
              <w:rPr>
                <w:rFonts w:ascii="Bookman Old Style" w:hAnsi="Bookman Old Style" w:cstheme="majorHAnsi"/>
                <w:sz w:val="20"/>
                <w:szCs w:val="20"/>
              </w:rPr>
              <w:t xml:space="preserve">αγνοεί μια πραγματικότητα ή μια αλήθεια που γνωρίζουν οι αναγνώστες. </w:t>
            </w:r>
          </w:p>
          <w:p w14:paraId="6B50FD17" w14:textId="77777777" w:rsidR="00945568" w:rsidRPr="002B4157" w:rsidRDefault="00945568" w:rsidP="002B4157">
            <w:pPr>
              <w:shd w:val="clear" w:color="auto" w:fill="FFFFFF"/>
              <w:tabs>
                <w:tab w:val="left" w:pos="8244"/>
              </w:tabs>
              <w:spacing w:after="0"/>
              <w:jc w:val="both"/>
              <w:rPr>
                <w:rFonts w:ascii="Bookman Old Style" w:eastAsia="Arial Unicode MS" w:hAnsi="Bookman Old Style" w:cstheme="majorHAnsi"/>
                <w:sz w:val="20"/>
                <w:szCs w:val="20"/>
              </w:rPr>
            </w:pPr>
          </w:p>
        </w:tc>
      </w:tr>
      <w:tr w:rsidR="00945568" w:rsidRPr="002B4157" w14:paraId="59710BCB" w14:textId="77777777" w:rsidTr="00BD7534">
        <w:trPr>
          <w:trHeight w:val="820"/>
        </w:trPr>
        <w:tc>
          <w:tcPr>
            <w:tcW w:w="10483" w:type="dxa"/>
            <w:gridSpan w:val="2"/>
            <w:tcBorders>
              <w:top w:val="single" w:sz="4" w:space="0" w:color="auto"/>
              <w:left w:val="single" w:sz="4" w:space="0" w:color="auto"/>
              <w:bottom w:val="single" w:sz="4" w:space="0" w:color="auto"/>
              <w:right w:val="single" w:sz="4" w:space="0" w:color="auto"/>
            </w:tcBorders>
            <w:shd w:val="clear" w:color="auto" w:fill="FFD966" w:themeFill="accent4" w:themeFillTint="99"/>
            <w:vAlign w:val="center"/>
          </w:tcPr>
          <w:p w14:paraId="3030DCAA" w14:textId="77777777" w:rsidR="00945568" w:rsidRPr="002B4157" w:rsidRDefault="00945568" w:rsidP="002B4157">
            <w:pPr>
              <w:shd w:val="clear" w:color="auto" w:fill="FFFFFF"/>
              <w:tabs>
                <w:tab w:val="left" w:pos="8244"/>
              </w:tabs>
              <w:spacing w:after="0"/>
              <w:jc w:val="center"/>
              <w:rPr>
                <w:rFonts w:ascii="Bookman Old Style" w:hAnsi="Bookman Old Style" w:cstheme="majorHAnsi"/>
                <w:sz w:val="20"/>
                <w:szCs w:val="20"/>
              </w:rPr>
            </w:pPr>
          </w:p>
          <w:p w14:paraId="5D8E36D4" w14:textId="77777777" w:rsidR="00945568" w:rsidRPr="002B4157" w:rsidRDefault="00945568" w:rsidP="00BD7534">
            <w:pPr>
              <w:shd w:val="clear" w:color="auto" w:fill="FFD966" w:themeFill="accent4" w:themeFillTint="99"/>
              <w:tabs>
                <w:tab w:val="left" w:pos="8244"/>
              </w:tabs>
              <w:spacing w:after="0"/>
              <w:jc w:val="center"/>
              <w:rPr>
                <w:rFonts w:ascii="Bookman Old Style" w:hAnsi="Bookman Old Style" w:cstheme="majorHAnsi"/>
                <w:sz w:val="20"/>
                <w:szCs w:val="20"/>
              </w:rPr>
            </w:pPr>
            <w:r w:rsidRPr="002B4157">
              <w:rPr>
                <w:rFonts w:ascii="Bookman Old Style" w:hAnsi="Bookman Old Style" w:cstheme="majorHAnsi"/>
                <w:b/>
                <w:bCs/>
                <w:sz w:val="20"/>
                <w:szCs w:val="20"/>
              </w:rPr>
              <w:t>+ ασύνδετο σχήμα,  πολυσύνδετο σχήμα,  οξύμωρο σχήμα</w:t>
            </w:r>
          </w:p>
          <w:p w14:paraId="33DA5163" w14:textId="77777777" w:rsidR="00945568" w:rsidRPr="002B4157" w:rsidRDefault="00945568" w:rsidP="002B4157">
            <w:pPr>
              <w:shd w:val="clear" w:color="auto" w:fill="FFFFFF"/>
              <w:tabs>
                <w:tab w:val="left" w:pos="8244"/>
              </w:tabs>
              <w:spacing w:after="0"/>
              <w:jc w:val="center"/>
              <w:rPr>
                <w:rFonts w:ascii="Bookman Old Style" w:eastAsia="Arial Unicode MS" w:hAnsi="Bookman Old Style" w:cstheme="majorHAnsi"/>
                <w:sz w:val="20"/>
                <w:szCs w:val="20"/>
              </w:rPr>
            </w:pPr>
          </w:p>
        </w:tc>
      </w:tr>
    </w:tbl>
    <w:p w14:paraId="60DE59DD" w14:textId="442F47B5" w:rsidR="00945568" w:rsidRDefault="00945568" w:rsidP="00945568">
      <w:pPr>
        <w:shd w:val="clear" w:color="auto" w:fill="FFFFFF"/>
        <w:tabs>
          <w:tab w:val="num"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jc w:val="both"/>
        <w:rPr>
          <w:rFonts w:ascii="Cambria" w:hAnsi="Cambria" w:cstheme="majorHAnsi"/>
        </w:rPr>
      </w:pPr>
    </w:p>
    <w:p w14:paraId="64DECF3B" w14:textId="52C0FA87" w:rsidR="002B4157" w:rsidRDefault="002B4157" w:rsidP="00945568">
      <w:pPr>
        <w:shd w:val="clear" w:color="auto" w:fill="FFFFFF"/>
        <w:tabs>
          <w:tab w:val="num"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jc w:val="both"/>
        <w:rPr>
          <w:rFonts w:ascii="Cambria" w:hAnsi="Cambria" w:cstheme="majorHAnsi"/>
        </w:rPr>
      </w:pPr>
    </w:p>
    <w:p w14:paraId="5057DCB1" w14:textId="55BA4F5C" w:rsidR="002B4157" w:rsidRDefault="002B4157" w:rsidP="00945568">
      <w:pPr>
        <w:shd w:val="clear" w:color="auto" w:fill="FFFFFF"/>
        <w:tabs>
          <w:tab w:val="num"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jc w:val="both"/>
        <w:rPr>
          <w:rFonts w:ascii="Cambria" w:hAnsi="Cambria" w:cstheme="majorHAnsi"/>
        </w:rPr>
      </w:pPr>
    </w:p>
    <w:p w14:paraId="67836D30" w14:textId="3800B270" w:rsidR="002B4157" w:rsidRDefault="002B4157" w:rsidP="00945568">
      <w:pPr>
        <w:shd w:val="clear" w:color="auto" w:fill="FFFFFF"/>
        <w:tabs>
          <w:tab w:val="num"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jc w:val="both"/>
        <w:rPr>
          <w:rFonts w:ascii="Cambria" w:hAnsi="Cambria" w:cstheme="majorHAnsi"/>
        </w:rPr>
      </w:pPr>
    </w:p>
    <w:p w14:paraId="0DCA5107" w14:textId="259320F5" w:rsidR="002B4157" w:rsidRDefault="002B4157" w:rsidP="00945568">
      <w:pPr>
        <w:shd w:val="clear" w:color="auto" w:fill="FFFFFF"/>
        <w:tabs>
          <w:tab w:val="num"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jc w:val="both"/>
        <w:rPr>
          <w:rFonts w:ascii="Cambria" w:hAnsi="Cambria" w:cstheme="majorHAnsi"/>
        </w:rPr>
      </w:pPr>
    </w:p>
    <w:p w14:paraId="18641F50" w14:textId="5411FE67" w:rsidR="002B4157" w:rsidRDefault="002B4157" w:rsidP="00945568">
      <w:pPr>
        <w:shd w:val="clear" w:color="auto" w:fill="FFFFFF"/>
        <w:tabs>
          <w:tab w:val="num"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jc w:val="both"/>
        <w:rPr>
          <w:rFonts w:ascii="Cambria" w:hAnsi="Cambria" w:cstheme="majorHAnsi"/>
        </w:rPr>
      </w:pPr>
    </w:p>
    <w:p w14:paraId="5159940D" w14:textId="7491A05E" w:rsidR="002B4157" w:rsidRDefault="002B4157" w:rsidP="00945568">
      <w:pPr>
        <w:shd w:val="clear" w:color="auto" w:fill="FFFFFF"/>
        <w:tabs>
          <w:tab w:val="num"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jc w:val="both"/>
        <w:rPr>
          <w:rFonts w:ascii="Cambria" w:hAnsi="Cambria" w:cstheme="majorHAnsi"/>
        </w:rPr>
      </w:pPr>
    </w:p>
    <w:p w14:paraId="11C23AB3" w14:textId="6352A4F0" w:rsidR="002B4157" w:rsidRDefault="002B4157" w:rsidP="00945568">
      <w:pPr>
        <w:shd w:val="clear" w:color="auto" w:fill="FFFFFF"/>
        <w:tabs>
          <w:tab w:val="num"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jc w:val="both"/>
        <w:rPr>
          <w:rFonts w:ascii="Cambria" w:hAnsi="Cambria" w:cstheme="majorHAnsi"/>
        </w:rPr>
      </w:pPr>
    </w:p>
    <w:p w14:paraId="748E8910" w14:textId="1B2D3103" w:rsidR="002B4157" w:rsidRDefault="002B4157" w:rsidP="00945568">
      <w:pPr>
        <w:shd w:val="clear" w:color="auto" w:fill="FFFFFF"/>
        <w:tabs>
          <w:tab w:val="num"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jc w:val="both"/>
        <w:rPr>
          <w:rFonts w:ascii="Cambria" w:hAnsi="Cambria" w:cstheme="majorHAnsi"/>
        </w:rPr>
      </w:pPr>
    </w:p>
    <w:p w14:paraId="2FBDFFDB" w14:textId="77777777" w:rsidR="002B4157" w:rsidRPr="00012647" w:rsidRDefault="002B4157" w:rsidP="00945568">
      <w:pPr>
        <w:shd w:val="clear" w:color="auto" w:fill="FFFFFF"/>
        <w:tabs>
          <w:tab w:val="num"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jc w:val="both"/>
        <w:rPr>
          <w:rFonts w:ascii="Cambria" w:hAnsi="Cambria" w:cstheme="majorHAnsi"/>
        </w:rPr>
      </w:pPr>
    </w:p>
    <w:p w14:paraId="4AE5D54D" w14:textId="4FECDD69" w:rsidR="00945568" w:rsidRPr="00012647" w:rsidRDefault="00945568" w:rsidP="002B4157">
      <w:pPr>
        <w:pBdr>
          <w:top w:val="single" w:sz="4" w:space="1" w:color="auto"/>
          <w:left w:val="single" w:sz="4" w:space="4" w:color="auto"/>
          <w:bottom w:val="single" w:sz="4" w:space="1" w:color="auto"/>
          <w:right w:val="single" w:sz="4" w:space="31" w:color="auto"/>
        </w:pBdr>
        <w:shd w:val="clear" w:color="auto" w:fill="F7CAAC" w:themeFill="accent2" w:themeFillTint="66"/>
        <w:tabs>
          <w:tab w:val="num" w:pos="360"/>
        </w:tabs>
        <w:ind w:left="360" w:hanging="360"/>
        <w:jc w:val="both"/>
        <w:rPr>
          <w:rFonts w:ascii="Cambria" w:hAnsi="Cambria" w:cstheme="majorHAnsi"/>
        </w:rPr>
      </w:pPr>
      <w:r w:rsidRPr="00012647">
        <w:rPr>
          <w:rFonts w:ascii="Cambria" w:hAnsi="Cambria" w:cstheme="majorHAnsi"/>
          <w:b/>
          <w:bCs/>
          <w:sz w:val="32"/>
          <w:szCs w:val="32"/>
        </w:rPr>
        <w:lastRenderedPageBreak/>
        <w:t xml:space="preserve">Ρηματικό-γραμματικό πρόσωπο που χρησιμοποιείται </w:t>
      </w:r>
    </w:p>
    <w:tbl>
      <w:tblPr>
        <w:tblW w:w="10637" w:type="dxa"/>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433"/>
        <w:gridCol w:w="9204"/>
      </w:tblGrid>
      <w:tr w:rsidR="00945568" w:rsidRPr="00012647" w14:paraId="6CBFEE7E" w14:textId="77777777" w:rsidTr="00945568">
        <w:trPr>
          <w:jc w:val="center"/>
        </w:trPr>
        <w:tc>
          <w:tcPr>
            <w:tcW w:w="1413" w:type="dxa"/>
            <w:tcBorders>
              <w:top w:val="single" w:sz="4" w:space="0" w:color="auto"/>
              <w:left w:val="single" w:sz="4" w:space="0" w:color="auto"/>
              <w:bottom w:val="single" w:sz="4" w:space="0" w:color="auto"/>
              <w:right w:val="single" w:sz="4" w:space="0" w:color="auto"/>
            </w:tcBorders>
            <w:vAlign w:val="center"/>
          </w:tcPr>
          <w:p w14:paraId="79BFAD9C" w14:textId="77777777" w:rsidR="00945568" w:rsidRPr="00012647" w:rsidRDefault="00945568" w:rsidP="00EA1D2A">
            <w:pPr>
              <w:jc w:val="center"/>
              <w:rPr>
                <w:rFonts w:ascii="Cambria" w:hAnsi="Cambria" w:cstheme="majorHAnsi"/>
              </w:rPr>
            </w:pPr>
            <w:r w:rsidRPr="00012647">
              <w:rPr>
                <w:rFonts w:ascii="Cambria" w:hAnsi="Cambria" w:cstheme="majorHAnsi"/>
                <w:b/>
                <w:bCs/>
              </w:rPr>
              <w:t>ΡΗΜΑΤΙΚΟ</w:t>
            </w:r>
          </w:p>
          <w:p w14:paraId="49743946" w14:textId="77777777" w:rsidR="00945568" w:rsidRPr="00012647" w:rsidRDefault="00945568" w:rsidP="00EA1D2A">
            <w:pPr>
              <w:jc w:val="center"/>
              <w:rPr>
                <w:rFonts w:ascii="Cambria" w:eastAsia="Arial Unicode MS" w:hAnsi="Cambria" w:cstheme="majorHAnsi"/>
              </w:rPr>
            </w:pPr>
            <w:r w:rsidRPr="00012647">
              <w:rPr>
                <w:rFonts w:ascii="Cambria" w:hAnsi="Cambria" w:cstheme="majorHAnsi"/>
                <w:b/>
                <w:bCs/>
              </w:rPr>
              <w:t>ΠΡΟΣΩΠΟ</w:t>
            </w:r>
          </w:p>
        </w:tc>
        <w:tc>
          <w:tcPr>
            <w:tcW w:w="9224" w:type="dxa"/>
            <w:tcBorders>
              <w:top w:val="single" w:sz="4" w:space="0" w:color="auto"/>
              <w:left w:val="single" w:sz="4" w:space="0" w:color="auto"/>
              <w:bottom w:val="single" w:sz="4" w:space="0" w:color="auto"/>
              <w:right w:val="single" w:sz="4" w:space="0" w:color="auto"/>
            </w:tcBorders>
            <w:vAlign w:val="center"/>
          </w:tcPr>
          <w:p w14:paraId="0AC61929" w14:textId="77777777" w:rsidR="00945568" w:rsidRPr="00012647" w:rsidRDefault="00945568" w:rsidP="00EA1D2A">
            <w:pPr>
              <w:jc w:val="center"/>
              <w:rPr>
                <w:rFonts w:ascii="Cambria" w:eastAsia="Arial Unicode MS" w:hAnsi="Cambria" w:cstheme="majorHAnsi"/>
              </w:rPr>
            </w:pPr>
            <w:r w:rsidRPr="00012647">
              <w:rPr>
                <w:rFonts w:ascii="Cambria" w:hAnsi="Cambria" w:cstheme="majorHAnsi"/>
                <w:b/>
                <w:bCs/>
              </w:rPr>
              <w:t>ΛΕΙΤΟΥΡΓΙΑ</w:t>
            </w:r>
          </w:p>
        </w:tc>
      </w:tr>
      <w:tr w:rsidR="00945568" w:rsidRPr="00012647" w14:paraId="3227A95E" w14:textId="77777777" w:rsidTr="00945568">
        <w:trPr>
          <w:jc w:val="center"/>
        </w:trPr>
        <w:tc>
          <w:tcPr>
            <w:tcW w:w="1413" w:type="dxa"/>
            <w:tcBorders>
              <w:top w:val="single" w:sz="4" w:space="0" w:color="auto"/>
              <w:left w:val="single" w:sz="4" w:space="0" w:color="auto"/>
              <w:bottom w:val="single" w:sz="4" w:space="0" w:color="auto"/>
              <w:right w:val="single" w:sz="4" w:space="0" w:color="auto"/>
            </w:tcBorders>
            <w:vAlign w:val="center"/>
          </w:tcPr>
          <w:p w14:paraId="1A2D453F" w14:textId="77777777" w:rsidR="00945568" w:rsidRPr="00012647" w:rsidRDefault="00945568" w:rsidP="00EA1D2A">
            <w:pPr>
              <w:jc w:val="center"/>
              <w:rPr>
                <w:rFonts w:ascii="Cambria" w:eastAsia="Arial Unicode MS" w:hAnsi="Cambria" w:cstheme="majorHAnsi"/>
              </w:rPr>
            </w:pPr>
            <w:r w:rsidRPr="00012647">
              <w:rPr>
                <w:rFonts w:ascii="Cambria" w:hAnsi="Cambria" w:cstheme="majorHAnsi"/>
                <w:b/>
                <w:bCs/>
              </w:rPr>
              <w:t>α΄ ενικό</w:t>
            </w:r>
          </w:p>
        </w:tc>
        <w:tc>
          <w:tcPr>
            <w:tcW w:w="9224" w:type="dxa"/>
            <w:tcBorders>
              <w:top w:val="single" w:sz="4" w:space="0" w:color="auto"/>
              <w:left w:val="single" w:sz="4" w:space="0" w:color="auto"/>
              <w:bottom w:val="single" w:sz="4" w:space="0" w:color="auto"/>
              <w:right w:val="single" w:sz="4" w:space="0" w:color="auto"/>
            </w:tcBorders>
          </w:tcPr>
          <w:p w14:paraId="55C643E6" w14:textId="7EF27FFF" w:rsidR="00945568" w:rsidRPr="00012647" w:rsidRDefault="00945568" w:rsidP="00EA1D2A">
            <w:pPr>
              <w:jc w:val="both"/>
              <w:rPr>
                <w:rFonts w:ascii="Cambria" w:eastAsia="Arial Unicode MS" w:hAnsi="Cambria" w:cstheme="majorHAnsi"/>
              </w:rPr>
            </w:pPr>
            <w:r w:rsidRPr="00012647">
              <w:rPr>
                <w:rFonts w:ascii="Cambria" w:hAnsi="Cambria" w:cstheme="majorHAnsi"/>
              </w:rPr>
              <w:t xml:space="preserve">Με τη χρήση </w:t>
            </w:r>
            <w:r w:rsidRPr="00012647">
              <w:rPr>
                <w:rFonts w:ascii="Cambria" w:hAnsi="Cambria" w:cstheme="majorHAnsi"/>
                <w:b/>
                <w:bCs/>
              </w:rPr>
              <w:t>α΄ ενικού</w:t>
            </w:r>
            <w:r w:rsidRPr="00012647">
              <w:rPr>
                <w:rFonts w:ascii="Cambria" w:hAnsi="Cambria" w:cstheme="majorHAnsi"/>
              </w:rPr>
              <w:t xml:space="preserve"> ρηματικού προσώπου εκφράζεται η προσωπική και η εξομολογητική διάθεση του ποιητή Ο αναγνώστης νιώθει ότι έχει μπροστά του τον ποιητή, ο οποίος του εξομολογείται σκέψεις, προβληματισμούς και συναισθήματα. Δημιουργείται δηλαδή μια σχέση εμπ</w:t>
            </w:r>
            <w:r w:rsidR="00D8454A">
              <w:rPr>
                <w:rFonts w:ascii="Cambria" w:hAnsi="Cambria" w:cstheme="majorHAnsi"/>
              </w:rPr>
              <w:t>ιστοσύν</w:t>
            </w:r>
            <w:r w:rsidRPr="00012647">
              <w:rPr>
                <w:rFonts w:ascii="Cambria" w:hAnsi="Cambria" w:cstheme="majorHAnsi"/>
              </w:rPr>
              <w:t xml:space="preserve">ης ανάμεσά τους.  </w:t>
            </w:r>
          </w:p>
        </w:tc>
      </w:tr>
      <w:tr w:rsidR="00945568" w:rsidRPr="00012647" w14:paraId="7EA18035" w14:textId="77777777" w:rsidTr="00945568">
        <w:trPr>
          <w:jc w:val="center"/>
        </w:trPr>
        <w:tc>
          <w:tcPr>
            <w:tcW w:w="1413" w:type="dxa"/>
            <w:tcBorders>
              <w:top w:val="single" w:sz="4" w:space="0" w:color="auto"/>
              <w:left w:val="single" w:sz="4" w:space="0" w:color="auto"/>
              <w:bottom w:val="single" w:sz="4" w:space="0" w:color="auto"/>
              <w:right w:val="single" w:sz="4" w:space="0" w:color="auto"/>
            </w:tcBorders>
            <w:vAlign w:val="center"/>
          </w:tcPr>
          <w:p w14:paraId="36995AAF" w14:textId="77777777" w:rsidR="00945568" w:rsidRPr="00012647" w:rsidRDefault="00945568" w:rsidP="00EA1D2A">
            <w:pPr>
              <w:jc w:val="center"/>
              <w:rPr>
                <w:rFonts w:ascii="Cambria" w:eastAsia="Arial Unicode MS" w:hAnsi="Cambria" w:cstheme="majorHAnsi"/>
              </w:rPr>
            </w:pPr>
            <w:r w:rsidRPr="00012647">
              <w:rPr>
                <w:rFonts w:ascii="Cambria" w:hAnsi="Cambria" w:cstheme="majorHAnsi"/>
                <w:b/>
                <w:bCs/>
              </w:rPr>
              <w:t>β΄ ενικό</w:t>
            </w:r>
          </w:p>
        </w:tc>
        <w:tc>
          <w:tcPr>
            <w:tcW w:w="9224" w:type="dxa"/>
            <w:tcBorders>
              <w:top w:val="single" w:sz="4" w:space="0" w:color="auto"/>
              <w:left w:val="single" w:sz="4" w:space="0" w:color="auto"/>
              <w:bottom w:val="single" w:sz="4" w:space="0" w:color="auto"/>
              <w:right w:val="single" w:sz="4" w:space="0" w:color="auto"/>
            </w:tcBorders>
          </w:tcPr>
          <w:p w14:paraId="3438B5C1" w14:textId="77777777" w:rsidR="00945568" w:rsidRPr="00012647" w:rsidRDefault="00945568" w:rsidP="00EA1D2A">
            <w:pPr>
              <w:jc w:val="both"/>
              <w:rPr>
                <w:rFonts w:ascii="Cambria" w:eastAsia="Arial Unicode MS" w:hAnsi="Cambria" w:cstheme="majorHAnsi"/>
              </w:rPr>
            </w:pPr>
            <w:r w:rsidRPr="00012647">
              <w:rPr>
                <w:rFonts w:ascii="Cambria" w:hAnsi="Cambria" w:cstheme="majorHAnsi"/>
              </w:rPr>
              <w:t xml:space="preserve">Με τη χρήση </w:t>
            </w:r>
            <w:r w:rsidRPr="00012647">
              <w:rPr>
                <w:rFonts w:ascii="Cambria" w:hAnsi="Cambria" w:cstheme="majorHAnsi"/>
                <w:b/>
                <w:bCs/>
              </w:rPr>
              <w:t>β΄ ενικού</w:t>
            </w:r>
            <w:r w:rsidRPr="00012647">
              <w:rPr>
                <w:rFonts w:ascii="Cambria" w:hAnsi="Cambria" w:cstheme="majorHAnsi"/>
              </w:rPr>
              <w:t xml:space="preserve"> ρηματικού προσώπου εκφράζεται η προσπάθεια του ποιητή να προσεγγίσει συναισθηματικά τον αναγνώστη. Προσδίδεται στο λόγο οικειότητα, αμεσότητα και ζωντάνια, καθώς ο ποιητής μοιάζει να ανοίγει διάλογο με τον αναγνώστη και να ζητά την εμπλοκή του σε όσα γράφονται. </w:t>
            </w:r>
            <w:r w:rsidRPr="00012647">
              <w:rPr>
                <w:rFonts w:ascii="Cambria" w:hAnsi="Cambria" w:cstheme="majorHAnsi"/>
                <w:u w:val="single"/>
              </w:rPr>
              <w:t>Αν μάλιστα τα ρήματα είναι σε προστακτική ή προτρεπτική υποτακτική, το ύφος γίνεται παραινετικό-διδακτικό</w:t>
            </w:r>
            <w:r w:rsidRPr="00012647">
              <w:rPr>
                <w:rFonts w:ascii="Cambria" w:hAnsi="Cambria" w:cstheme="majorHAnsi"/>
              </w:rPr>
              <w:t>.</w:t>
            </w:r>
          </w:p>
        </w:tc>
      </w:tr>
      <w:tr w:rsidR="00945568" w:rsidRPr="00012647" w14:paraId="030B4C1F" w14:textId="77777777" w:rsidTr="00945568">
        <w:trPr>
          <w:jc w:val="center"/>
        </w:trPr>
        <w:tc>
          <w:tcPr>
            <w:tcW w:w="1413" w:type="dxa"/>
            <w:tcBorders>
              <w:top w:val="single" w:sz="4" w:space="0" w:color="auto"/>
              <w:left w:val="single" w:sz="4" w:space="0" w:color="auto"/>
              <w:bottom w:val="single" w:sz="4" w:space="0" w:color="auto"/>
              <w:right w:val="single" w:sz="4" w:space="0" w:color="auto"/>
            </w:tcBorders>
            <w:vAlign w:val="center"/>
          </w:tcPr>
          <w:p w14:paraId="14C05BF4" w14:textId="77777777" w:rsidR="00945568" w:rsidRPr="00012647" w:rsidRDefault="00945568" w:rsidP="00EA1D2A">
            <w:pPr>
              <w:jc w:val="center"/>
              <w:rPr>
                <w:rFonts w:ascii="Cambria" w:eastAsia="Arial Unicode MS" w:hAnsi="Cambria" w:cstheme="majorHAnsi"/>
              </w:rPr>
            </w:pPr>
            <w:r w:rsidRPr="00012647">
              <w:rPr>
                <w:rFonts w:ascii="Cambria" w:hAnsi="Cambria" w:cstheme="majorHAnsi"/>
                <w:b/>
                <w:bCs/>
              </w:rPr>
              <w:t>α΄ πληθυντικό</w:t>
            </w:r>
          </w:p>
        </w:tc>
        <w:tc>
          <w:tcPr>
            <w:tcW w:w="9224" w:type="dxa"/>
            <w:tcBorders>
              <w:top w:val="single" w:sz="4" w:space="0" w:color="auto"/>
              <w:left w:val="single" w:sz="4" w:space="0" w:color="auto"/>
              <w:bottom w:val="single" w:sz="4" w:space="0" w:color="auto"/>
              <w:right w:val="single" w:sz="4" w:space="0" w:color="auto"/>
            </w:tcBorders>
          </w:tcPr>
          <w:p w14:paraId="32946C4B" w14:textId="77777777" w:rsidR="00945568" w:rsidRPr="00012647" w:rsidRDefault="00945568" w:rsidP="00EA1D2A">
            <w:pPr>
              <w:jc w:val="both"/>
              <w:rPr>
                <w:rFonts w:ascii="Cambria" w:eastAsia="Arial Unicode MS" w:hAnsi="Cambria" w:cstheme="majorHAnsi"/>
              </w:rPr>
            </w:pPr>
            <w:r w:rsidRPr="00012647">
              <w:rPr>
                <w:rFonts w:ascii="Cambria" w:hAnsi="Cambria" w:cstheme="majorHAnsi"/>
              </w:rPr>
              <w:t xml:space="preserve">Με τη χρήση </w:t>
            </w:r>
            <w:r w:rsidRPr="00012647">
              <w:rPr>
                <w:rFonts w:ascii="Cambria" w:hAnsi="Cambria" w:cstheme="majorHAnsi"/>
                <w:b/>
                <w:bCs/>
              </w:rPr>
              <w:t>α΄ πληθυντικού</w:t>
            </w:r>
            <w:r w:rsidRPr="00012647">
              <w:rPr>
                <w:rFonts w:ascii="Cambria" w:hAnsi="Cambria" w:cstheme="majorHAnsi"/>
              </w:rPr>
              <w:t xml:space="preserve"> ρηματικού προσώπου εκφράζεται η καθολικότητα ενός φαινομένου και η συλλογικότητα. Ό,τι λέγεται αφορά όλους (ταύτιση, συλλογική ευθύνη). Προσδίδεται στο λόγο οικειότητα, αμεσότητα και ζωντάνια.  </w:t>
            </w:r>
          </w:p>
        </w:tc>
      </w:tr>
      <w:tr w:rsidR="00945568" w:rsidRPr="00012647" w14:paraId="0EB7FF2E" w14:textId="77777777" w:rsidTr="00945568">
        <w:trPr>
          <w:jc w:val="center"/>
        </w:trPr>
        <w:tc>
          <w:tcPr>
            <w:tcW w:w="1413" w:type="dxa"/>
            <w:tcBorders>
              <w:top w:val="single" w:sz="4" w:space="0" w:color="auto"/>
              <w:left w:val="single" w:sz="4" w:space="0" w:color="auto"/>
              <w:bottom w:val="single" w:sz="4" w:space="0" w:color="auto"/>
              <w:right w:val="single" w:sz="4" w:space="0" w:color="auto"/>
            </w:tcBorders>
            <w:vAlign w:val="center"/>
          </w:tcPr>
          <w:p w14:paraId="6373F0B1" w14:textId="77777777" w:rsidR="00945568" w:rsidRPr="00012647" w:rsidRDefault="00945568" w:rsidP="00EA1D2A">
            <w:pPr>
              <w:jc w:val="center"/>
              <w:rPr>
                <w:rFonts w:ascii="Cambria" w:eastAsia="Arial Unicode MS" w:hAnsi="Cambria" w:cstheme="majorHAnsi"/>
              </w:rPr>
            </w:pPr>
            <w:r w:rsidRPr="00012647">
              <w:rPr>
                <w:rFonts w:ascii="Cambria" w:hAnsi="Cambria" w:cstheme="majorHAnsi"/>
                <w:b/>
                <w:bCs/>
              </w:rPr>
              <w:t>β΄ πληθυντικό</w:t>
            </w:r>
          </w:p>
        </w:tc>
        <w:tc>
          <w:tcPr>
            <w:tcW w:w="9224" w:type="dxa"/>
            <w:tcBorders>
              <w:top w:val="single" w:sz="4" w:space="0" w:color="auto"/>
              <w:left w:val="single" w:sz="4" w:space="0" w:color="auto"/>
              <w:bottom w:val="single" w:sz="4" w:space="0" w:color="auto"/>
              <w:right w:val="single" w:sz="4" w:space="0" w:color="auto"/>
            </w:tcBorders>
          </w:tcPr>
          <w:p w14:paraId="71E58F51" w14:textId="77777777" w:rsidR="00945568" w:rsidRPr="00012647" w:rsidRDefault="00945568" w:rsidP="00EA1D2A">
            <w:pPr>
              <w:jc w:val="both"/>
              <w:rPr>
                <w:rFonts w:ascii="Cambria" w:eastAsia="Arial Unicode MS" w:hAnsi="Cambria" w:cstheme="majorHAnsi"/>
              </w:rPr>
            </w:pPr>
            <w:r w:rsidRPr="00012647">
              <w:rPr>
                <w:rFonts w:ascii="Cambria" w:hAnsi="Cambria" w:cstheme="majorHAnsi"/>
              </w:rPr>
              <w:t xml:space="preserve">Με τη χρήση </w:t>
            </w:r>
            <w:r w:rsidRPr="00012647">
              <w:rPr>
                <w:rFonts w:ascii="Cambria" w:hAnsi="Cambria" w:cstheme="majorHAnsi"/>
                <w:b/>
                <w:bCs/>
              </w:rPr>
              <w:t xml:space="preserve">β΄ πληθυντικού </w:t>
            </w:r>
            <w:r w:rsidRPr="00012647">
              <w:rPr>
                <w:rFonts w:ascii="Cambria" w:hAnsi="Cambria" w:cstheme="majorHAnsi"/>
              </w:rPr>
              <w:t xml:space="preserve">ρηματικού προσώπου εκφράζεται διάθεση συναισθηματικής προσέγγισης μεγάλου αριθμητικά συνόλου ατόμων. Προσδίδεται στο λόγο αμεσότητα, ζωντάνια, παραστατικότητα, καθώς ο συγγραφέας μοιάζει να ανοίγει διάλογο με τους αναγνώστες και τους ζητά την εμπλοκή τους σε όσα γράφονται. </w:t>
            </w:r>
            <w:r w:rsidRPr="00012647">
              <w:rPr>
                <w:rFonts w:ascii="Cambria" w:hAnsi="Cambria" w:cstheme="majorHAnsi"/>
                <w:u w:val="single"/>
              </w:rPr>
              <w:t>Αν μάλιστα τα ρήματα είναι σε προστακτική ή προτρεπτική υποτακτική, το ύφος γίνεται παραινετικό-διδακτικό</w:t>
            </w:r>
            <w:r w:rsidRPr="00012647">
              <w:rPr>
                <w:rFonts w:ascii="Cambria" w:hAnsi="Cambria" w:cstheme="majorHAnsi"/>
              </w:rPr>
              <w:t>.</w:t>
            </w:r>
          </w:p>
        </w:tc>
      </w:tr>
      <w:tr w:rsidR="00945568" w:rsidRPr="00012647" w14:paraId="5E4ADD0D" w14:textId="77777777" w:rsidTr="00945568">
        <w:trPr>
          <w:jc w:val="center"/>
        </w:trPr>
        <w:tc>
          <w:tcPr>
            <w:tcW w:w="1413" w:type="dxa"/>
            <w:tcBorders>
              <w:top w:val="single" w:sz="4" w:space="0" w:color="auto"/>
              <w:left w:val="single" w:sz="4" w:space="0" w:color="auto"/>
              <w:bottom w:val="single" w:sz="4" w:space="0" w:color="auto"/>
              <w:right w:val="single" w:sz="4" w:space="0" w:color="auto"/>
            </w:tcBorders>
            <w:vAlign w:val="center"/>
          </w:tcPr>
          <w:p w14:paraId="43C538CA" w14:textId="77777777" w:rsidR="00945568" w:rsidRPr="00012647" w:rsidRDefault="00945568" w:rsidP="00EA1D2A">
            <w:pPr>
              <w:jc w:val="center"/>
              <w:rPr>
                <w:rFonts w:ascii="Cambria" w:hAnsi="Cambria" w:cstheme="majorHAnsi"/>
              </w:rPr>
            </w:pPr>
            <w:r w:rsidRPr="00012647">
              <w:rPr>
                <w:rFonts w:ascii="Cambria" w:hAnsi="Cambria" w:cstheme="majorHAnsi"/>
                <w:b/>
                <w:bCs/>
              </w:rPr>
              <w:t xml:space="preserve">γ΄ ενικό -  </w:t>
            </w:r>
          </w:p>
          <w:p w14:paraId="00207641" w14:textId="77777777" w:rsidR="00945568" w:rsidRPr="00012647" w:rsidRDefault="00945568" w:rsidP="00EA1D2A">
            <w:pPr>
              <w:jc w:val="center"/>
              <w:rPr>
                <w:rFonts w:ascii="Cambria" w:eastAsia="Arial Unicode MS" w:hAnsi="Cambria" w:cstheme="majorHAnsi"/>
              </w:rPr>
            </w:pPr>
            <w:r w:rsidRPr="00012647">
              <w:rPr>
                <w:rFonts w:ascii="Cambria" w:hAnsi="Cambria" w:cstheme="majorHAnsi"/>
                <w:b/>
                <w:bCs/>
              </w:rPr>
              <w:t>γ΄ πληθυντικό</w:t>
            </w:r>
          </w:p>
        </w:tc>
        <w:tc>
          <w:tcPr>
            <w:tcW w:w="9224" w:type="dxa"/>
            <w:tcBorders>
              <w:top w:val="single" w:sz="4" w:space="0" w:color="auto"/>
              <w:left w:val="single" w:sz="4" w:space="0" w:color="auto"/>
              <w:bottom w:val="single" w:sz="4" w:space="0" w:color="auto"/>
              <w:right w:val="single" w:sz="4" w:space="0" w:color="auto"/>
            </w:tcBorders>
          </w:tcPr>
          <w:p w14:paraId="7865390F" w14:textId="77777777" w:rsidR="00945568" w:rsidRPr="00012647" w:rsidRDefault="00945568" w:rsidP="00EA1D2A">
            <w:pPr>
              <w:jc w:val="both"/>
              <w:rPr>
                <w:rFonts w:ascii="Cambria" w:eastAsia="Arial Unicode MS" w:hAnsi="Cambria" w:cstheme="majorHAnsi"/>
              </w:rPr>
            </w:pPr>
            <w:r w:rsidRPr="00012647">
              <w:rPr>
                <w:rFonts w:ascii="Cambria" w:hAnsi="Cambria" w:cstheme="majorHAnsi"/>
              </w:rPr>
              <w:t xml:space="preserve">Με τη χρήση </w:t>
            </w:r>
            <w:r w:rsidRPr="00012647">
              <w:rPr>
                <w:rFonts w:ascii="Cambria" w:hAnsi="Cambria" w:cstheme="majorHAnsi"/>
                <w:b/>
                <w:bCs/>
              </w:rPr>
              <w:t xml:space="preserve">γ΄ ενικού και γ΄ πληθυντικού </w:t>
            </w:r>
            <w:r w:rsidRPr="00012647">
              <w:rPr>
                <w:rFonts w:ascii="Cambria" w:hAnsi="Cambria" w:cstheme="majorHAnsi"/>
              </w:rPr>
              <w:t xml:space="preserve">ρηματικού προσώπου εκφράζεται αντικειμενική και απρόσωπη στάση του γράφοντος. Ο συγγραφέας αποστασιοποιείται από τα γεγονότα και παρουσιάζει ή περιγράφει καταστάσεις ή θέσεις και ιδέες ευρύτερα αποδεκτές. </w:t>
            </w:r>
          </w:p>
        </w:tc>
      </w:tr>
    </w:tbl>
    <w:p w14:paraId="790F1376" w14:textId="77777777" w:rsidR="00945568" w:rsidRPr="00012647" w:rsidRDefault="00945568" w:rsidP="00945568">
      <w:pPr>
        <w:shd w:val="clear" w:color="auto" w:fill="FFFFFF"/>
        <w:tabs>
          <w:tab w:val="num"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jc w:val="both"/>
        <w:rPr>
          <w:rFonts w:ascii="Cambria" w:hAnsi="Cambria" w:cstheme="majorHAnsi"/>
        </w:rPr>
      </w:pPr>
    </w:p>
    <w:p w14:paraId="128E5887" w14:textId="103189EC" w:rsidR="00945568" w:rsidRPr="00012647" w:rsidRDefault="00945568" w:rsidP="002B4157">
      <w:pPr>
        <w:pBdr>
          <w:top w:val="single" w:sz="4" w:space="1" w:color="auto"/>
          <w:left w:val="single" w:sz="4" w:space="4" w:color="auto"/>
          <w:bottom w:val="single" w:sz="4" w:space="1" w:color="auto"/>
          <w:right w:val="single" w:sz="4" w:space="4" w:color="auto"/>
        </w:pBdr>
        <w:shd w:val="clear" w:color="auto" w:fill="F7CAAC" w:themeFill="accent2" w:themeFillTint="66"/>
        <w:ind w:left="360" w:hanging="1211"/>
        <w:jc w:val="both"/>
        <w:rPr>
          <w:rFonts w:ascii="Cambria" w:hAnsi="Cambria" w:cstheme="majorHAnsi"/>
        </w:rPr>
      </w:pPr>
      <w:r w:rsidRPr="00012647">
        <w:rPr>
          <w:rFonts w:ascii="Cambria" w:hAnsi="Cambria" w:cstheme="majorHAnsi"/>
          <w:b/>
          <w:bCs/>
          <w:sz w:val="32"/>
          <w:szCs w:val="32"/>
        </w:rPr>
        <w:t xml:space="preserve"> ευθύς λόγος ή δι</w:t>
      </w:r>
      <w:r w:rsidR="00012647">
        <w:rPr>
          <w:rFonts w:ascii="Cambria" w:hAnsi="Cambria" w:cstheme="majorHAnsi"/>
          <w:b/>
          <w:bCs/>
          <w:sz w:val="32"/>
          <w:szCs w:val="32"/>
        </w:rPr>
        <w:t>ά</w:t>
      </w:r>
      <w:r w:rsidRPr="00012647">
        <w:rPr>
          <w:rFonts w:ascii="Cambria" w:hAnsi="Cambria" w:cstheme="majorHAnsi"/>
          <w:b/>
          <w:bCs/>
          <w:sz w:val="32"/>
          <w:szCs w:val="32"/>
        </w:rPr>
        <w:t>λ</w:t>
      </w:r>
      <w:r w:rsidR="00012647">
        <w:rPr>
          <w:rFonts w:ascii="Cambria" w:hAnsi="Cambria" w:cstheme="majorHAnsi"/>
          <w:b/>
          <w:bCs/>
          <w:sz w:val="32"/>
          <w:szCs w:val="32"/>
        </w:rPr>
        <w:t>ο</w:t>
      </w:r>
      <w:r w:rsidRPr="00012647">
        <w:rPr>
          <w:rFonts w:ascii="Cambria" w:hAnsi="Cambria" w:cstheme="majorHAnsi"/>
          <w:b/>
          <w:bCs/>
          <w:sz w:val="32"/>
          <w:szCs w:val="32"/>
        </w:rPr>
        <w:t xml:space="preserve">γος λειτουργία τους. </w:t>
      </w:r>
    </w:p>
    <w:p w14:paraId="2985553B" w14:textId="77777777" w:rsidR="00945568" w:rsidRPr="002B4157" w:rsidRDefault="00945568" w:rsidP="00012647">
      <w:pPr>
        <w:pBdr>
          <w:bottom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211"/>
        <w:jc w:val="both"/>
        <w:rPr>
          <w:rFonts w:ascii="Bookman Old Style" w:hAnsi="Bookman Old Style" w:cstheme="majorHAnsi"/>
          <w:sz w:val="20"/>
          <w:szCs w:val="20"/>
        </w:rPr>
      </w:pPr>
      <w:r w:rsidRPr="002B4157">
        <w:rPr>
          <w:rFonts w:ascii="Bookman Old Style" w:hAnsi="Bookman Old Style" w:cstheme="majorHAnsi"/>
          <w:b/>
          <w:bCs/>
          <w:sz w:val="20"/>
          <w:szCs w:val="20"/>
        </w:rPr>
        <w:t>Με τη χρήση του ευθέος λόγου</w:t>
      </w:r>
    </w:p>
    <w:p w14:paraId="7B239292" w14:textId="77777777" w:rsidR="00945568" w:rsidRPr="002B4157" w:rsidRDefault="00945568" w:rsidP="002B4157">
      <w:pPr>
        <w:ind w:left="284" w:right="-1192" w:hanging="1211"/>
        <w:jc w:val="both"/>
        <w:rPr>
          <w:rFonts w:ascii="Bookman Old Style" w:hAnsi="Bookman Old Style" w:cstheme="majorHAnsi"/>
          <w:sz w:val="20"/>
          <w:szCs w:val="20"/>
        </w:rPr>
      </w:pPr>
      <w:r w:rsidRPr="002B4157">
        <w:rPr>
          <w:rFonts w:ascii="Bookman Old Style" w:eastAsia="Wingdings" w:hAnsi="Bookman Old Style" w:cstheme="majorHAnsi"/>
          <w:sz w:val="20"/>
          <w:szCs w:val="20"/>
        </w:rPr>
        <w:t xml:space="preserve">         </w:t>
      </w:r>
      <w:r w:rsidRPr="002B4157">
        <w:rPr>
          <w:rFonts w:ascii="Bookman Old Style" w:hAnsi="Bookman Old Style" w:cstheme="majorHAnsi"/>
          <w:sz w:val="20"/>
          <w:szCs w:val="20"/>
        </w:rPr>
        <w:t>ο λόγος αποκτά ποικιλία, αμεσότητα και ζωντάνια (αποφεύγεται η μονοτονία του πλάγιου λόγου ή της αφήγησης)</w:t>
      </w:r>
    </w:p>
    <w:p w14:paraId="1EBAD896" w14:textId="77777777" w:rsidR="00945568" w:rsidRPr="002B4157" w:rsidRDefault="00945568" w:rsidP="002B4157">
      <w:pPr>
        <w:ind w:left="284" w:right="-1192" w:hanging="1211"/>
        <w:jc w:val="both"/>
        <w:rPr>
          <w:rFonts w:ascii="Bookman Old Style" w:hAnsi="Bookman Old Style" w:cstheme="majorHAnsi"/>
          <w:sz w:val="20"/>
          <w:szCs w:val="20"/>
        </w:rPr>
      </w:pPr>
      <w:r w:rsidRPr="002B4157">
        <w:rPr>
          <w:rFonts w:ascii="Bookman Old Style" w:eastAsia="Wingdings" w:hAnsi="Bookman Old Style" w:cstheme="majorHAnsi"/>
          <w:sz w:val="20"/>
          <w:szCs w:val="20"/>
        </w:rPr>
        <w:t xml:space="preserve">         </w:t>
      </w:r>
      <w:r w:rsidRPr="002B4157">
        <w:rPr>
          <w:rFonts w:ascii="Bookman Old Style" w:hAnsi="Bookman Old Style" w:cstheme="majorHAnsi"/>
          <w:sz w:val="20"/>
          <w:szCs w:val="20"/>
        </w:rPr>
        <w:t>δίνεται (χωρίς σχόλια του συγγραφέα) κάποια άποψη, ώστε να μπορεί ο αναγνώστης να προβληματιστεί</w:t>
      </w:r>
    </w:p>
    <w:p w14:paraId="0113BB8D" w14:textId="77777777" w:rsidR="00945568" w:rsidRPr="002B4157" w:rsidRDefault="00945568" w:rsidP="002B4157">
      <w:pPr>
        <w:ind w:left="284" w:right="-1192" w:hanging="1211"/>
        <w:jc w:val="both"/>
        <w:rPr>
          <w:rFonts w:ascii="Bookman Old Style" w:hAnsi="Bookman Old Style" w:cstheme="majorHAnsi"/>
          <w:sz w:val="20"/>
          <w:szCs w:val="20"/>
        </w:rPr>
      </w:pPr>
      <w:r w:rsidRPr="002B4157">
        <w:rPr>
          <w:rFonts w:ascii="Bookman Old Style" w:eastAsia="Wingdings" w:hAnsi="Bookman Old Style" w:cstheme="majorHAnsi"/>
          <w:sz w:val="20"/>
          <w:szCs w:val="20"/>
        </w:rPr>
        <w:t xml:space="preserve">         </w:t>
      </w:r>
      <w:r w:rsidRPr="002B4157">
        <w:rPr>
          <w:rFonts w:ascii="Bookman Old Style" w:hAnsi="Bookman Old Style" w:cstheme="majorHAnsi"/>
          <w:sz w:val="20"/>
          <w:szCs w:val="20"/>
        </w:rPr>
        <w:t>εδραιώνεται σχέση επικοινωνίας και οικειότητας με τον αναγνώστη</w:t>
      </w:r>
    </w:p>
    <w:p w14:paraId="6D0EC784" w14:textId="77777777" w:rsidR="00945568" w:rsidRPr="002B4157" w:rsidRDefault="00945568" w:rsidP="002B4157">
      <w:pPr>
        <w:ind w:left="284" w:right="-1192" w:hanging="1211"/>
        <w:jc w:val="both"/>
        <w:rPr>
          <w:rFonts w:ascii="Bookman Old Style" w:hAnsi="Bookman Old Style" w:cstheme="majorHAnsi"/>
          <w:sz w:val="20"/>
          <w:szCs w:val="20"/>
        </w:rPr>
      </w:pPr>
      <w:r w:rsidRPr="002B4157">
        <w:rPr>
          <w:rFonts w:ascii="Bookman Old Style" w:eastAsia="Wingdings" w:hAnsi="Bookman Old Style" w:cstheme="majorHAnsi"/>
          <w:sz w:val="20"/>
          <w:szCs w:val="20"/>
        </w:rPr>
        <w:t xml:space="preserve">         </w:t>
      </w:r>
      <w:r w:rsidRPr="002B4157">
        <w:rPr>
          <w:rFonts w:ascii="Bookman Old Style" w:hAnsi="Bookman Old Style" w:cstheme="majorHAnsi"/>
          <w:sz w:val="20"/>
          <w:szCs w:val="20"/>
        </w:rPr>
        <w:t>ανοίγει διάλογο με τον αναγνώστη</w:t>
      </w:r>
    </w:p>
    <w:p w14:paraId="567B7F74" w14:textId="77777777" w:rsidR="00945568" w:rsidRPr="002B4157" w:rsidRDefault="00945568" w:rsidP="00012647">
      <w:pPr>
        <w:pBdr>
          <w:bottom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211"/>
        <w:jc w:val="both"/>
        <w:rPr>
          <w:rFonts w:ascii="Bookman Old Style" w:hAnsi="Bookman Old Style" w:cstheme="majorHAnsi"/>
          <w:sz w:val="20"/>
          <w:szCs w:val="20"/>
        </w:rPr>
      </w:pPr>
      <w:r w:rsidRPr="002B4157">
        <w:rPr>
          <w:rFonts w:ascii="Bookman Old Style" w:hAnsi="Bookman Old Style" w:cstheme="majorHAnsi"/>
          <w:b/>
          <w:bCs/>
          <w:sz w:val="20"/>
          <w:szCs w:val="20"/>
        </w:rPr>
        <w:t xml:space="preserve">Λειτουργικός ρόλος διαλόγων: </w:t>
      </w:r>
    </w:p>
    <w:p w14:paraId="5AD56C77" w14:textId="77777777" w:rsidR="00945568" w:rsidRPr="002B4157" w:rsidRDefault="00945568" w:rsidP="00012647">
      <w:pPr>
        <w:ind w:left="360" w:hanging="1211"/>
        <w:jc w:val="both"/>
        <w:rPr>
          <w:rFonts w:ascii="Bookman Old Style" w:hAnsi="Bookman Old Style" w:cstheme="majorHAnsi"/>
          <w:sz w:val="20"/>
          <w:szCs w:val="20"/>
        </w:rPr>
      </w:pPr>
      <w:r w:rsidRPr="002B4157">
        <w:rPr>
          <w:rFonts w:ascii="Bookman Old Style" w:eastAsia="Wingdings" w:hAnsi="Bookman Old Style" w:cstheme="majorHAnsi"/>
          <w:sz w:val="20"/>
          <w:szCs w:val="20"/>
        </w:rPr>
        <w:t xml:space="preserve">         </w:t>
      </w:r>
      <w:r w:rsidRPr="002B4157">
        <w:rPr>
          <w:rFonts w:ascii="Bookman Old Style" w:hAnsi="Bookman Old Style" w:cstheme="majorHAnsi"/>
          <w:sz w:val="20"/>
          <w:szCs w:val="20"/>
        </w:rPr>
        <w:t xml:space="preserve">δίνουν ζωντάνια και παραστατικότητα – θεατρικότητα στο κείμενο, </w:t>
      </w:r>
    </w:p>
    <w:p w14:paraId="48AEFD94" w14:textId="77777777" w:rsidR="00945568" w:rsidRPr="002B4157" w:rsidRDefault="00945568" w:rsidP="00012647">
      <w:pPr>
        <w:ind w:left="360" w:hanging="1211"/>
        <w:jc w:val="both"/>
        <w:rPr>
          <w:rFonts w:ascii="Bookman Old Style" w:hAnsi="Bookman Old Style" w:cstheme="majorHAnsi"/>
          <w:sz w:val="20"/>
          <w:szCs w:val="20"/>
        </w:rPr>
      </w:pPr>
      <w:r w:rsidRPr="002B4157">
        <w:rPr>
          <w:rFonts w:ascii="Bookman Old Style" w:eastAsia="Wingdings" w:hAnsi="Bookman Old Style" w:cstheme="majorHAnsi"/>
          <w:sz w:val="20"/>
          <w:szCs w:val="20"/>
        </w:rPr>
        <w:t xml:space="preserve">         </w:t>
      </w:r>
      <w:r w:rsidRPr="002B4157">
        <w:rPr>
          <w:rFonts w:ascii="Bookman Old Style" w:hAnsi="Bookman Old Style" w:cstheme="majorHAnsi"/>
          <w:sz w:val="20"/>
          <w:szCs w:val="20"/>
        </w:rPr>
        <w:t xml:space="preserve">ξεκουράζουν τον αναγνώστη από τη συνεχή αφήγηση, </w:t>
      </w:r>
    </w:p>
    <w:p w14:paraId="7C42E344" w14:textId="77777777" w:rsidR="00945568" w:rsidRPr="002B4157" w:rsidRDefault="00945568" w:rsidP="00012647">
      <w:pPr>
        <w:ind w:left="360" w:hanging="1211"/>
        <w:jc w:val="both"/>
        <w:rPr>
          <w:rFonts w:ascii="Bookman Old Style" w:hAnsi="Bookman Old Style" w:cstheme="majorHAnsi"/>
          <w:sz w:val="20"/>
          <w:szCs w:val="20"/>
        </w:rPr>
      </w:pPr>
      <w:r w:rsidRPr="002B4157">
        <w:rPr>
          <w:rFonts w:ascii="Bookman Old Style" w:eastAsia="Wingdings" w:hAnsi="Bookman Old Style" w:cstheme="majorHAnsi"/>
          <w:sz w:val="20"/>
          <w:szCs w:val="20"/>
        </w:rPr>
        <w:t xml:space="preserve">         </w:t>
      </w:r>
      <w:r w:rsidRPr="002B4157">
        <w:rPr>
          <w:rFonts w:ascii="Bookman Old Style" w:hAnsi="Bookman Old Style" w:cstheme="majorHAnsi"/>
          <w:sz w:val="20"/>
          <w:szCs w:val="20"/>
        </w:rPr>
        <w:t xml:space="preserve">αποκαλύπτουν τις σκέψεις και τα συναισθήματα των ηρώων </w:t>
      </w:r>
    </w:p>
    <w:p w14:paraId="2D159300" w14:textId="77777777" w:rsidR="00945568" w:rsidRPr="002B4157" w:rsidRDefault="00945568" w:rsidP="00012647">
      <w:pPr>
        <w:ind w:left="360" w:hanging="1211"/>
        <w:jc w:val="both"/>
        <w:rPr>
          <w:rFonts w:ascii="Bookman Old Style" w:hAnsi="Bookman Old Style" w:cstheme="majorHAnsi"/>
          <w:sz w:val="20"/>
          <w:szCs w:val="20"/>
        </w:rPr>
      </w:pPr>
      <w:r w:rsidRPr="002B4157">
        <w:rPr>
          <w:rFonts w:ascii="Bookman Old Style" w:eastAsia="Wingdings" w:hAnsi="Bookman Old Style" w:cstheme="majorHAnsi"/>
          <w:sz w:val="20"/>
          <w:szCs w:val="20"/>
        </w:rPr>
        <w:t xml:space="preserve">         </w:t>
      </w:r>
      <w:r w:rsidRPr="002B4157">
        <w:rPr>
          <w:rFonts w:ascii="Bookman Old Style" w:hAnsi="Bookman Old Style" w:cstheme="majorHAnsi"/>
          <w:sz w:val="20"/>
          <w:szCs w:val="20"/>
        </w:rPr>
        <w:t xml:space="preserve">συμβάλλουν στην </w:t>
      </w:r>
      <w:proofErr w:type="spellStart"/>
      <w:r w:rsidRPr="002B4157">
        <w:rPr>
          <w:rFonts w:ascii="Bookman Old Style" w:hAnsi="Bookman Old Style" w:cstheme="majorHAnsi"/>
          <w:sz w:val="20"/>
          <w:szCs w:val="20"/>
        </w:rPr>
        <w:t>ηθογράφηση</w:t>
      </w:r>
      <w:proofErr w:type="spellEnd"/>
      <w:r w:rsidRPr="002B4157">
        <w:rPr>
          <w:rFonts w:ascii="Bookman Old Style" w:hAnsi="Bookman Old Style" w:cstheme="majorHAnsi"/>
          <w:sz w:val="20"/>
          <w:szCs w:val="20"/>
        </w:rPr>
        <w:t xml:space="preserve"> των ηρώων (χωρίς σχόλια του συγγραφέα)</w:t>
      </w:r>
    </w:p>
    <w:p w14:paraId="2FB54509" w14:textId="77777777" w:rsidR="00945568" w:rsidRPr="002B4157" w:rsidRDefault="00945568" w:rsidP="00012647">
      <w:pPr>
        <w:ind w:left="360" w:hanging="1211"/>
        <w:jc w:val="both"/>
        <w:rPr>
          <w:rFonts w:ascii="Bookman Old Style" w:hAnsi="Bookman Old Style" w:cstheme="majorHAnsi"/>
          <w:sz w:val="20"/>
          <w:szCs w:val="20"/>
        </w:rPr>
      </w:pPr>
      <w:r w:rsidRPr="002B4157">
        <w:rPr>
          <w:rFonts w:ascii="Bookman Old Style" w:eastAsia="Wingdings" w:hAnsi="Bookman Old Style" w:cstheme="majorHAnsi"/>
          <w:sz w:val="20"/>
          <w:szCs w:val="20"/>
        </w:rPr>
        <w:t xml:space="preserve">         </w:t>
      </w:r>
      <w:r w:rsidRPr="002B4157">
        <w:rPr>
          <w:rFonts w:ascii="Bookman Old Style" w:hAnsi="Bookman Old Style" w:cstheme="majorHAnsi"/>
          <w:sz w:val="20"/>
          <w:szCs w:val="20"/>
        </w:rPr>
        <w:t xml:space="preserve">επιτείνουν τη δραματικότητα. </w:t>
      </w:r>
    </w:p>
    <w:p w14:paraId="1D460328" w14:textId="0E940F96" w:rsidR="00945568" w:rsidRPr="002B4157" w:rsidRDefault="00945568" w:rsidP="002B4157">
      <w:pPr>
        <w:pBdr>
          <w:top w:val="single" w:sz="4" w:space="1" w:color="auto"/>
          <w:left w:val="single" w:sz="4" w:space="4" w:color="auto"/>
          <w:bottom w:val="single" w:sz="4" w:space="1" w:color="auto"/>
          <w:right w:val="single" w:sz="4" w:space="4" w:color="auto"/>
        </w:pBdr>
        <w:shd w:val="clear" w:color="auto" w:fill="F7CAAC" w:themeFill="accent2" w:themeFillTint="66"/>
        <w:ind w:left="-1276" w:right="-625" w:firstLine="66"/>
        <w:jc w:val="center"/>
        <w:rPr>
          <w:rFonts w:ascii="Bookman Old Style" w:hAnsi="Bookman Old Style" w:cstheme="majorHAnsi"/>
        </w:rPr>
      </w:pPr>
      <w:r w:rsidRPr="002B4157">
        <w:rPr>
          <w:rFonts w:ascii="Bookman Old Style" w:hAnsi="Bookman Old Style" w:cstheme="majorHAnsi"/>
          <w:b/>
          <w:bCs/>
          <w:sz w:val="32"/>
          <w:szCs w:val="32"/>
        </w:rPr>
        <w:lastRenderedPageBreak/>
        <w:t>χρόνος και / ή έγκλιση των ρημάτων ερμηνεία της επιλογής του ποιητή.</w:t>
      </w:r>
    </w:p>
    <w:p w14:paraId="097215E5" w14:textId="77777777" w:rsidR="00945568" w:rsidRPr="002B4157" w:rsidRDefault="00945568" w:rsidP="002B4157">
      <w:pPr>
        <w:ind w:left="-1276" w:right="-625" w:firstLine="66"/>
        <w:jc w:val="both"/>
        <w:rPr>
          <w:rFonts w:ascii="Bookman Old Style" w:hAnsi="Bookman Old Style" w:cstheme="majorHAnsi"/>
        </w:rPr>
      </w:pPr>
      <w:r w:rsidRPr="002B4157">
        <w:rPr>
          <w:rFonts w:ascii="Bookman Old Style" w:eastAsia="Wingdings" w:hAnsi="Bookman Old Style" w:cstheme="majorHAnsi"/>
          <w:sz w:val="20"/>
          <w:szCs w:val="20"/>
        </w:rPr>
        <w:t></w:t>
      </w:r>
      <w:r w:rsidRPr="002B4157">
        <w:rPr>
          <w:rFonts w:ascii="Bookman Old Style" w:eastAsia="Wingdings" w:hAnsi="Bookman Old Style" w:cstheme="majorHAnsi"/>
          <w:sz w:val="14"/>
          <w:szCs w:val="14"/>
        </w:rPr>
        <w:t>    </w:t>
      </w:r>
      <w:r w:rsidRPr="002B4157">
        <w:rPr>
          <w:rFonts w:ascii="Bookman Old Style" w:hAnsi="Bookman Old Style" w:cstheme="majorHAnsi"/>
          <w:b/>
          <w:bCs/>
        </w:rPr>
        <w:t>Ενεστώτας</w:t>
      </w:r>
      <w:r w:rsidRPr="002B4157">
        <w:rPr>
          <w:rFonts w:ascii="Bookman Old Style" w:hAnsi="Bookman Old Style" w:cstheme="majorHAnsi"/>
        </w:rPr>
        <w:t xml:space="preserve">: προσδίδει αμεσότητα, ζωντάνια και παραστατικότητα. Όσα λέγονται είναι σαν να συμβαίνουν μπροστά στα μάτια του αναγνώστη. </w:t>
      </w:r>
    </w:p>
    <w:p w14:paraId="78BEABBC" w14:textId="77777777" w:rsidR="00945568" w:rsidRPr="002B4157" w:rsidRDefault="00945568" w:rsidP="002B4157">
      <w:pPr>
        <w:ind w:left="-1276" w:right="-625" w:firstLine="66"/>
        <w:jc w:val="both"/>
        <w:rPr>
          <w:rFonts w:ascii="Bookman Old Style" w:hAnsi="Bookman Old Style" w:cstheme="majorHAnsi"/>
        </w:rPr>
      </w:pPr>
      <w:r w:rsidRPr="002B4157">
        <w:rPr>
          <w:rFonts w:ascii="Bookman Old Style" w:eastAsia="Wingdings" w:hAnsi="Bookman Old Style" w:cstheme="majorHAnsi"/>
          <w:sz w:val="20"/>
          <w:szCs w:val="20"/>
        </w:rPr>
        <w:t></w:t>
      </w:r>
      <w:r w:rsidRPr="002B4157">
        <w:rPr>
          <w:rFonts w:ascii="Bookman Old Style" w:eastAsia="Wingdings" w:hAnsi="Bookman Old Style" w:cstheme="majorHAnsi"/>
          <w:sz w:val="14"/>
          <w:szCs w:val="14"/>
        </w:rPr>
        <w:t> </w:t>
      </w:r>
      <w:r w:rsidRPr="002B4157">
        <w:rPr>
          <w:rFonts w:ascii="Bookman Old Style" w:hAnsi="Bookman Old Style" w:cstheme="majorHAnsi"/>
          <w:b/>
          <w:bCs/>
        </w:rPr>
        <w:t>Παρελθοντικοί χρόνοι:</w:t>
      </w:r>
      <w:r w:rsidRPr="002B4157">
        <w:rPr>
          <w:rFonts w:ascii="Bookman Old Style" w:hAnsi="Bookman Old Style" w:cstheme="majorHAnsi"/>
        </w:rPr>
        <w:t xml:space="preserve"> Όταν τα ρήματα βρίσκονται σε </w:t>
      </w:r>
      <w:r w:rsidRPr="002B4157">
        <w:rPr>
          <w:rFonts w:ascii="Bookman Old Style" w:hAnsi="Bookman Old Style" w:cstheme="majorHAnsi"/>
          <w:b/>
          <w:bCs/>
        </w:rPr>
        <w:t>αόριστο</w:t>
      </w:r>
      <w:r w:rsidRPr="002B4157">
        <w:rPr>
          <w:rFonts w:ascii="Bookman Old Style" w:hAnsi="Bookman Old Style" w:cstheme="majorHAnsi"/>
        </w:rPr>
        <w:t xml:space="preserve"> (μια φορά στο παρελθόν) → υπογραμμίζεται η μοναδικότητα του αισθήματος που υπήρξε στο παρελθόν, εκφράζεται το τέλος κάποιας κατάστασης. Ο </w:t>
      </w:r>
      <w:r w:rsidRPr="002B4157">
        <w:rPr>
          <w:rFonts w:ascii="Bookman Old Style" w:hAnsi="Bookman Old Style" w:cstheme="majorHAnsi"/>
          <w:b/>
          <w:bCs/>
        </w:rPr>
        <w:t>παρατατικός</w:t>
      </w:r>
      <w:r w:rsidRPr="002B4157">
        <w:rPr>
          <w:rFonts w:ascii="Bookman Old Style" w:hAnsi="Bookman Old Style" w:cstheme="majorHAnsi"/>
        </w:rPr>
        <w:t xml:space="preserve"> δηλώνει τη συχνότητα κάποιας κατάστασης στο παρελθόν, μια συνήθεια του παρελθόντος. Γενικά, οι παρελθοντικοί χρόνοι εκφράζουν μια τάση για εξιδανίκευση, μια μελαγχολική διάθεση.</w:t>
      </w:r>
    </w:p>
    <w:p w14:paraId="39B0605B" w14:textId="77777777" w:rsidR="00945568" w:rsidRPr="002B4157" w:rsidRDefault="00945568" w:rsidP="002B4157">
      <w:pPr>
        <w:ind w:left="-1276" w:right="-625" w:firstLine="66"/>
        <w:jc w:val="both"/>
        <w:rPr>
          <w:rFonts w:ascii="Bookman Old Style" w:hAnsi="Bookman Old Style" w:cstheme="majorHAnsi"/>
        </w:rPr>
      </w:pPr>
      <w:r w:rsidRPr="002B4157">
        <w:rPr>
          <w:rFonts w:ascii="Bookman Old Style" w:eastAsia="Wingdings" w:hAnsi="Bookman Old Style" w:cstheme="majorHAnsi"/>
          <w:sz w:val="20"/>
          <w:szCs w:val="20"/>
        </w:rPr>
        <w:t></w:t>
      </w:r>
      <w:r w:rsidRPr="002B4157">
        <w:rPr>
          <w:rFonts w:ascii="Bookman Old Style" w:eastAsia="Wingdings" w:hAnsi="Bookman Old Style" w:cstheme="majorHAnsi"/>
          <w:sz w:val="14"/>
          <w:szCs w:val="14"/>
        </w:rPr>
        <w:t>     </w:t>
      </w:r>
      <w:r w:rsidRPr="002B4157">
        <w:rPr>
          <w:rFonts w:ascii="Bookman Old Style" w:hAnsi="Bookman Old Style" w:cstheme="majorHAnsi"/>
        </w:rPr>
        <w:t xml:space="preserve">Η </w:t>
      </w:r>
      <w:r w:rsidRPr="002B4157">
        <w:rPr>
          <w:rFonts w:ascii="Bookman Old Style" w:hAnsi="Bookman Old Style" w:cstheme="majorHAnsi"/>
          <w:b/>
          <w:bCs/>
        </w:rPr>
        <w:t>υποτακτική</w:t>
      </w:r>
      <w:r w:rsidRPr="002B4157">
        <w:rPr>
          <w:rFonts w:ascii="Bookman Old Style" w:hAnsi="Bookman Old Style" w:cstheme="majorHAnsi"/>
        </w:rPr>
        <w:t xml:space="preserve"> εκφράζει επιθυμία, προσταγή, ευχή αλλά και συμβουλευτική διάθεση (=το ύφος γίνεται παραινετικό-διδακτικό)</w:t>
      </w:r>
    </w:p>
    <w:p w14:paraId="3E6D503C" w14:textId="77777777" w:rsidR="00945568" w:rsidRPr="002B4157" w:rsidRDefault="00945568" w:rsidP="002B4157">
      <w:pPr>
        <w:ind w:left="-1276" w:right="-625" w:firstLine="66"/>
        <w:jc w:val="both"/>
        <w:rPr>
          <w:rFonts w:ascii="Bookman Old Style" w:hAnsi="Bookman Old Style" w:cstheme="majorHAnsi"/>
        </w:rPr>
      </w:pPr>
      <w:r w:rsidRPr="002B4157">
        <w:rPr>
          <w:rFonts w:ascii="Bookman Old Style" w:eastAsia="Wingdings" w:hAnsi="Bookman Old Style" w:cstheme="majorHAnsi"/>
          <w:sz w:val="20"/>
          <w:szCs w:val="20"/>
        </w:rPr>
        <w:t></w:t>
      </w:r>
      <w:r w:rsidRPr="002B4157">
        <w:rPr>
          <w:rFonts w:ascii="Bookman Old Style" w:eastAsia="Wingdings" w:hAnsi="Bookman Old Style" w:cstheme="majorHAnsi"/>
          <w:sz w:val="14"/>
          <w:szCs w:val="14"/>
        </w:rPr>
        <w:t xml:space="preserve">         </w:t>
      </w:r>
      <w:r w:rsidRPr="002B4157">
        <w:rPr>
          <w:rFonts w:ascii="Bookman Old Style" w:hAnsi="Bookman Old Style" w:cstheme="majorHAnsi"/>
        </w:rPr>
        <w:t xml:space="preserve">Η </w:t>
      </w:r>
      <w:r w:rsidRPr="002B4157">
        <w:rPr>
          <w:rFonts w:ascii="Bookman Old Style" w:hAnsi="Bookman Old Style" w:cstheme="majorHAnsi"/>
          <w:b/>
          <w:bCs/>
        </w:rPr>
        <w:t>προστακτική</w:t>
      </w:r>
      <w:r w:rsidRPr="002B4157">
        <w:rPr>
          <w:rFonts w:ascii="Bookman Old Style" w:hAnsi="Bookman Old Style" w:cstheme="majorHAnsi"/>
        </w:rPr>
        <w:t xml:space="preserve"> εκφράζει απαίτηση, έντονη επιθυμία, προσταγή αλλά και συμβουλευτική διάθεση (=το ύφος γίνεται παραινετικό-διδακτικό)</w:t>
      </w:r>
    </w:p>
    <w:p w14:paraId="02ABEB16" w14:textId="77777777" w:rsidR="00945568" w:rsidRPr="00012647" w:rsidRDefault="00945568" w:rsidP="00945568">
      <w:pPr>
        <w:tabs>
          <w:tab w:val="num"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mbria" w:hAnsi="Cambria" w:cstheme="majorHAnsi"/>
        </w:rPr>
      </w:pPr>
    </w:p>
    <w:p w14:paraId="186663F1" w14:textId="33FFD3F2" w:rsidR="00945568" w:rsidRPr="002B4157" w:rsidRDefault="00945568" w:rsidP="002B4157">
      <w:pPr>
        <w:pBdr>
          <w:top w:val="single" w:sz="4" w:space="1" w:color="auto"/>
          <w:left w:val="single" w:sz="4" w:space="4" w:color="auto"/>
          <w:bottom w:val="single" w:sz="4" w:space="1" w:color="auto"/>
          <w:right w:val="single" w:sz="4" w:space="4" w:color="auto"/>
        </w:pBdr>
        <w:shd w:val="clear" w:color="auto" w:fill="F7CAAC" w:themeFill="accent2" w:themeFillTint="66"/>
        <w:ind w:left="-1134"/>
        <w:jc w:val="both"/>
        <w:rPr>
          <w:rFonts w:ascii="Bookman Old Style" w:hAnsi="Bookman Old Style" w:cstheme="majorHAnsi"/>
        </w:rPr>
      </w:pPr>
      <w:r w:rsidRPr="002B4157">
        <w:rPr>
          <w:rFonts w:ascii="Bookman Old Style" w:hAnsi="Bookman Old Style" w:cstheme="majorHAnsi"/>
          <w:b/>
          <w:bCs/>
          <w:sz w:val="32"/>
          <w:szCs w:val="32"/>
        </w:rPr>
        <w:t>λυρικά ή δραματικά στοιχεία στα ποιήματα.</w:t>
      </w:r>
    </w:p>
    <w:p w14:paraId="578F9A1D" w14:textId="77777777" w:rsidR="00945568" w:rsidRPr="002B4157" w:rsidRDefault="00945568" w:rsidP="00012647">
      <w:pPr>
        <w:ind w:left="-1134"/>
        <w:jc w:val="both"/>
        <w:rPr>
          <w:rFonts w:ascii="Bookman Old Style" w:hAnsi="Bookman Old Style" w:cstheme="majorHAnsi"/>
        </w:rPr>
      </w:pPr>
      <w:r w:rsidRPr="002B4157">
        <w:rPr>
          <w:rFonts w:ascii="Bookman Old Style" w:hAnsi="Bookman Old Style" w:cstheme="majorHAnsi"/>
          <w:sz w:val="26"/>
          <w:szCs w:val="26"/>
        </w:rPr>
        <w:t></w:t>
      </w:r>
      <w:r w:rsidRPr="002B4157">
        <w:rPr>
          <w:rFonts w:ascii="Bookman Old Style" w:hAnsi="Bookman Old Style" w:cstheme="majorHAnsi"/>
          <w:sz w:val="14"/>
          <w:szCs w:val="14"/>
        </w:rPr>
        <w:t xml:space="preserve">      </w:t>
      </w:r>
      <w:r w:rsidRPr="002B4157">
        <w:rPr>
          <w:rFonts w:ascii="Bookman Old Style" w:hAnsi="Bookman Old Style" w:cstheme="majorHAnsi"/>
          <w:b/>
          <w:bCs/>
        </w:rPr>
        <w:t>Τα λυρικά στοιχεία</w:t>
      </w:r>
      <w:r w:rsidRPr="002B4157">
        <w:rPr>
          <w:rFonts w:ascii="Bookman Old Style" w:hAnsi="Bookman Old Style" w:cstheme="majorHAnsi"/>
        </w:rPr>
        <w:t xml:space="preserve"> ενός ποιήματος είναι αφενός η πρόθεση έκφρασης προσωπικών συναισθημάτων και αφετέρου τα στοιχεία μορφής του ποιήματος που ενισχύουν τη μουσική του διάσταση (μέτρο, ρυθμός, ομοιοκαταληξίες, ποιητικές λέξεις, λυρικές εικόνες). Ο λυρισμός περιλαμβάνει έντονο το στοιχείο της συναισθηματικής φόρτισης και εκφράζει την εσωτερική ζωή και τον ψυχισμό του δημιουργού, σε σχέση βέβαια με τους άλλους και την κοινωνική ζωή γενικότερα.</w:t>
      </w:r>
    </w:p>
    <w:p w14:paraId="3B182B0B" w14:textId="77777777" w:rsidR="00945568" w:rsidRPr="002B4157" w:rsidRDefault="00945568" w:rsidP="00012647">
      <w:pPr>
        <w:ind w:left="-1134"/>
        <w:jc w:val="both"/>
        <w:rPr>
          <w:rFonts w:ascii="Bookman Old Style" w:hAnsi="Bookman Old Style" w:cstheme="majorHAnsi"/>
        </w:rPr>
      </w:pPr>
      <w:r w:rsidRPr="002B4157">
        <w:rPr>
          <w:rFonts w:ascii="Bookman Old Style" w:hAnsi="Bookman Old Style" w:cstheme="majorHAnsi"/>
          <w:sz w:val="26"/>
          <w:szCs w:val="26"/>
        </w:rPr>
        <w:t></w:t>
      </w:r>
      <w:r w:rsidRPr="002B4157">
        <w:rPr>
          <w:rFonts w:ascii="Bookman Old Style" w:hAnsi="Bookman Old Style" w:cstheme="majorHAnsi"/>
          <w:sz w:val="14"/>
          <w:szCs w:val="14"/>
        </w:rPr>
        <w:t xml:space="preserve">  </w:t>
      </w:r>
      <w:r w:rsidRPr="002B4157">
        <w:rPr>
          <w:rFonts w:ascii="Bookman Old Style" w:hAnsi="Bookman Old Style" w:cstheme="majorHAnsi"/>
          <w:b/>
          <w:bCs/>
        </w:rPr>
        <w:t xml:space="preserve">Τα δραματικά στοιχεία </w:t>
      </w:r>
      <w:r w:rsidRPr="002B4157">
        <w:rPr>
          <w:rFonts w:ascii="Bookman Old Style" w:hAnsi="Bookman Old Style" w:cstheme="majorHAnsi"/>
        </w:rPr>
        <w:t xml:space="preserve">του ποιήματος ταυτίζονται με ό,τι αποκαλούμε θεατρικότητα. Οι ποιητές χρησιμοποιούν συχνά στοιχεία θεατρικότητας για να δώσουν στα ποιήματά του ζωντάνια και να προκαλέσουν έτσι ακόμη περισσότερο το ενδιαφέρον των αναγνωστών του. Η θεατρικότητα στην ποίηση επιτυγχάνεται με </w:t>
      </w:r>
    </w:p>
    <w:p w14:paraId="29381D0A" w14:textId="77777777" w:rsidR="00945568" w:rsidRPr="002B4157" w:rsidRDefault="00945568" w:rsidP="00012647">
      <w:pPr>
        <w:tabs>
          <w:tab w:val="num" w:pos="905"/>
        </w:tabs>
        <w:ind w:left="-1134"/>
        <w:jc w:val="both"/>
        <w:rPr>
          <w:rFonts w:ascii="Bookman Old Style" w:hAnsi="Bookman Old Style" w:cstheme="majorHAnsi"/>
        </w:rPr>
      </w:pPr>
      <w:r w:rsidRPr="002B4157">
        <w:rPr>
          <w:rFonts w:ascii="Bookman Old Style" w:hAnsi="Bookman Old Style" w:cstheme="majorHAnsi"/>
          <w:b/>
          <w:bCs/>
          <w:sz w:val="20"/>
          <w:szCs w:val="20"/>
        </w:rPr>
        <w:t>1.</w:t>
      </w:r>
      <w:r w:rsidRPr="002B4157">
        <w:rPr>
          <w:rFonts w:ascii="Bookman Old Style" w:hAnsi="Bookman Old Style" w:cstheme="majorHAnsi"/>
          <w:sz w:val="14"/>
          <w:szCs w:val="14"/>
        </w:rPr>
        <w:t xml:space="preserve">        </w:t>
      </w:r>
      <w:r w:rsidRPr="002B4157">
        <w:rPr>
          <w:rFonts w:ascii="Bookman Old Style" w:hAnsi="Bookman Old Style" w:cstheme="majorHAnsi"/>
        </w:rPr>
        <w:t>τους διαλόγους μεταξύ των προσώπων ή με την αποστροφή του ποιητή σε κάποιο πρόσωπο του ποιήματος</w:t>
      </w:r>
    </w:p>
    <w:p w14:paraId="68BECC84" w14:textId="34E45644" w:rsidR="00945568" w:rsidRDefault="00945568" w:rsidP="00012647">
      <w:pPr>
        <w:tabs>
          <w:tab w:val="num" w:pos="905"/>
        </w:tabs>
        <w:ind w:left="-1134"/>
        <w:jc w:val="both"/>
        <w:rPr>
          <w:rFonts w:ascii="Bookman Old Style" w:hAnsi="Bookman Old Style" w:cstheme="majorHAnsi"/>
        </w:rPr>
      </w:pPr>
      <w:r w:rsidRPr="002B4157">
        <w:rPr>
          <w:rFonts w:ascii="Bookman Old Style" w:hAnsi="Bookman Old Style" w:cstheme="majorHAnsi"/>
          <w:b/>
          <w:bCs/>
          <w:sz w:val="20"/>
          <w:szCs w:val="20"/>
        </w:rPr>
        <w:t>2.</w:t>
      </w:r>
      <w:r w:rsidRPr="002B4157">
        <w:rPr>
          <w:rFonts w:ascii="Bookman Old Style" w:hAnsi="Bookman Old Style" w:cstheme="majorHAnsi"/>
          <w:sz w:val="14"/>
          <w:szCs w:val="14"/>
        </w:rPr>
        <w:t xml:space="preserve">        </w:t>
      </w:r>
      <w:r w:rsidRPr="002B4157">
        <w:rPr>
          <w:rFonts w:ascii="Bookman Old Style" w:hAnsi="Bookman Old Style" w:cstheme="majorHAnsi"/>
        </w:rPr>
        <w:t xml:space="preserve">με την κινητικότητα των ηρώων αλλά και με τη γενικότερη σκηνοθεσία που δημιουργεί ο ποιητής. Διακρίνουμε, δηλαδή, στα ποιήματα μια σκηνοθετική οργάνωση του χώρου και των προσώπων, σα να παρακολουθούμε μια θεατρική παράσταση, βλέπουμε τα πρόσωπα να μιλούν και να κινούνται και αποκτάμε έτσι την αίσθηση πως γινόμαστε θεατές της δράσης των προσώπων του ποιήματος. </w:t>
      </w:r>
    </w:p>
    <w:p w14:paraId="36CE3F54" w14:textId="21603E14" w:rsidR="002B4157" w:rsidRDefault="002B4157" w:rsidP="00012647">
      <w:pPr>
        <w:tabs>
          <w:tab w:val="num" w:pos="905"/>
        </w:tabs>
        <w:ind w:left="-1134"/>
        <w:jc w:val="both"/>
        <w:rPr>
          <w:rFonts w:ascii="Bookman Old Style" w:hAnsi="Bookman Old Style" w:cstheme="majorHAnsi"/>
        </w:rPr>
      </w:pPr>
    </w:p>
    <w:p w14:paraId="043A4077" w14:textId="49C7B560" w:rsidR="002B4157" w:rsidRDefault="002B4157" w:rsidP="00012647">
      <w:pPr>
        <w:tabs>
          <w:tab w:val="num" w:pos="905"/>
        </w:tabs>
        <w:ind w:left="-1134"/>
        <w:jc w:val="both"/>
        <w:rPr>
          <w:rFonts w:ascii="Bookman Old Style" w:hAnsi="Bookman Old Style" w:cstheme="majorHAnsi"/>
        </w:rPr>
      </w:pPr>
    </w:p>
    <w:p w14:paraId="0D85FACC" w14:textId="67F30C32" w:rsidR="002B4157" w:rsidRDefault="002B4157" w:rsidP="00012647">
      <w:pPr>
        <w:tabs>
          <w:tab w:val="num" w:pos="905"/>
        </w:tabs>
        <w:ind w:left="-1134"/>
        <w:jc w:val="both"/>
        <w:rPr>
          <w:rFonts w:ascii="Bookman Old Style" w:hAnsi="Bookman Old Style" w:cstheme="majorHAnsi"/>
        </w:rPr>
      </w:pPr>
    </w:p>
    <w:p w14:paraId="7227BAD2" w14:textId="7936F043" w:rsidR="002B4157" w:rsidRDefault="002B4157" w:rsidP="00012647">
      <w:pPr>
        <w:tabs>
          <w:tab w:val="num" w:pos="905"/>
        </w:tabs>
        <w:ind w:left="-1134"/>
        <w:jc w:val="both"/>
        <w:rPr>
          <w:rFonts w:ascii="Bookman Old Style" w:hAnsi="Bookman Old Style" w:cstheme="majorHAnsi"/>
        </w:rPr>
      </w:pPr>
    </w:p>
    <w:p w14:paraId="4BAC42C9" w14:textId="2A8AEA05" w:rsidR="002B4157" w:rsidRDefault="002B4157" w:rsidP="00012647">
      <w:pPr>
        <w:tabs>
          <w:tab w:val="num" w:pos="905"/>
        </w:tabs>
        <w:ind w:left="-1134"/>
        <w:jc w:val="both"/>
        <w:rPr>
          <w:rFonts w:ascii="Bookman Old Style" w:hAnsi="Bookman Old Style" w:cstheme="majorHAnsi"/>
        </w:rPr>
      </w:pPr>
    </w:p>
    <w:p w14:paraId="2E4082DB" w14:textId="77777777" w:rsidR="002B4157" w:rsidRPr="002B4157" w:rsidRDefault="002B4157" w:rsidP="00012647">
      <w:pPr>
        <w:tabs>
          <w:tab w:val="num" w:pos="905"/>
        </w:tabs>
        <w:ind w:left="-1134"/>
        <w:jc w:val="both"/>
        <w:rPr>
          <w:rFonts w:ascii="Bookman Old Style" w:hAnsi="Bookman Old Style" w:cstheme="majorHAnsi"/>
        </w:rPr>
      </w:pPr>
    </w:p>
    <w:p w14:paraId="1F9780EA" w14:textId="7C953E6C" w:rsidR="00945568" w:rsidRPr="002B4157" w:rsidRDefault="00945568" w:rsidP="002B4157">
      <w:pPr>
        <w:pBdr>
          <w:top w:val="single" w:sz="4" w:space="1" w:color="auto"/>
          <w:left w:val="single" w:sz="4" w:space="4" w:color="auto"/>
          <w:bottom w:val="single" w:sz="4" w:space="1" w:color="auto"/>
          <w:right w:val="single" w:sz="4" w:space="4" w:color="auto"/>
        </w:pBdr>
        <w:shd w:val="clear" w:color="auto" w:fill="F7CAAC" w:themeFill="accent2" w:themeFillTint="66"/>
        <w:tabs>
          <w:tab w:val="num" w:pos="360"/>
        </w:tabs>
        <w:ind w:left="360" w:hanging="360"/>
        <w:jc w:val="center"/>
        <w:rPr>
          <w:rFonts w:ascii="Bookman Old Style" w:hAnsi="Bookman Old Style" w:cstheme="majorHAnsi"/>
          <w:sz w:val="28"/>
          <w:szCs w:val="28"/>
        </w:rPr>
      </w:pPr>
      <w:r w:rsidRPr="002B4157">
        <w:rPr>
          <w:rFonts w:ascii="Bookman Old Style" w:hAnsi="Bookman Old Style" w:cstheme="majorHAnsi"/>
          <w:b/>
          <w:bCs/>
          <w:sz w:val="28"/>
          <w:szCs w:val="28"/>
        </w:rPr>
        <w:lastRenderedPageBreak/>
        <w:t>σημεί</w:t>
      </w:r>
      <w:r w:rsidR="00147B97" w:rsidRPr="002B4157">
        <w:rPr>
          <w:rFonts w:ascii="Bookman Old Style" w:hAnsi="Bookman Old Style" w:cstheme="majorHAnsi"/>
          <w:b/>
          <w:bCs/>
          <w:sz w:val="28"/>
          <w:szCs w:val="28"/>
        </w:rPr>
        <w:t>α</w:t>
      </w:r>
      <w:r w:rsidRPr="002B4157">
        <w:rPr>
          <w:rFonts w:ascii="Bookman Old Style" w:hAnsi="Bookman Old Style" w:cstheme="majorHAnsi"/>
          <w:b/>
          <w:bCs/>
          <w:sz w:val="28"/>
          <w:szCs w:val="28"/>
        </w:rPr>
        <w:t xml:space="preserve"> στίξης</w:t>
      </w:r>
    </w:p>
    <w:p w14:paraId="3ED3635E" w14:textId="77777777" w:rsidR="00945568" w:rsidRPr="002B4157" w:rsidRDefault="00945568" w:rsidP="00147B97">
      <w:pPr>
        <w:pBdr>
          <w:bottom w:val="single" w:sz="4" w:space="1" w:color="auto"/>
        </w:pBdr>
        <w:tabs>
          <w:tab w:val="num"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992" w:right="-856"/>
        <w:jc w:val="both"/>
        <w:rPr>
          <w:rFonts w:ascii="Bookman Old Style" w:hAnsi="Bookman Old Style" w:cstheme="majorHAnsi"/>
          <w:sz w:val="20"/>
          <w:szCs w:val="20"/>
        </w:rPr>
      </w:pPr>
      <w:r w:rsidRPr="002B4157">
        <w:rPr>
          <w:rFonts w:ascii="Bookman Old Style" w:hAnsi="Bookman Old Style" w:cstheme="majorHAnsi"/>
          <w:b/>
          <w:bCs/>
          <w:sz w:val="20"/>
          <w:szCs w:val="20"/>
        </w:rPr>
        <w:t>Η παρένθεση</w:t>
      </w:r>
    </w:p>
    <w:p w14:paraId="4E97E770" w14:textId="77777777" w:rsidR="00945568" w:rsidRPr="002B4157" w:rsidRDefault="00945568" w:rsidP="00147B97">
      <w:pPr>
        <w:tabs>
          <w:tab w:val="num" w:pos="360"/>
        </w:tabs>
        <w:spacing w:after="0"/>
        <w:ind w:left="-992" w:right="-856" w:hanging="360"/>
        <w:jc w:val="both"/>
        <w:rPr>
          <w:rFonts w:ascii="Bookman Old Style" w:hAnsi="Bookman Old Style" w:cstheme="majorHAnsi"/>
          <w:sz w:val="20"/>
          <w:szCs w:val="20"/>
        </w:rPr>
      </w:pPr>
      <w:r w:rsidRPr="002B4157">
        <w:rPr>
          <w:rFonts w:ascii="Bookman Old Style" w:eastAsia="Wingdings" w:hAnsi="Bookman Old Style" w:cstheme="majorHAnsi"/>
          <w:sz w:val="20"/>
          <w:szCs w:val="20"/>
        </w:rPr>
        <w:t>  </w:t>
      </w:r>
      <w:r w:rsidRPr="002B4157">
        <w:rPr>
          <w:rFonts w:ascii="Bookman Old Style" w:hAnsi="Bookman Old Style" w:cstheme="majorHAnsi"/>
          <w:sz w:val="20"/>
          <w:szCs w:val="20"/>
        </w:rPr>
        <w:t>αποβλέπει στη διασαφήνιση ορισμένων εννοιών με στόχο την αποφυγή της ασάφειας και της εννοιολογικής σύγχυσης</w:t>
      </w:r>
    </w:p>
    <w:p w14:paraId="349688CF" w14:textId="77777777" w:rsidR="00945568" w:rsidRPr="002B4157" w:rsidRDefault="00945568" w:rsidP="00147B97">
      <w:pPr>
        <w:tabs>
          <w:tab w:val="num" w:pos="360"/>
        </w:tabs>
        <w:spacing w:after="0"/>
        <w:ind w:left="-992" w:right="-856" w:hanging="360"/>
        <w:jc w:val="both"/>
        <w:rPr>
          <w:rFonts w:ascii="Bookman Old Style" w:hAnsi="Bookman Old Style" w:cstheme="majorHAnsi"/>
          <w:sz w:val="20"/>
          <w:szCs w:val="20"/>
        </w:rPr>
      </w:pPr>
      <w:r w:rsidRPr="002B4157">
        <w:rPr>
          <w:rFonts w:ascii="Bookman Old Style" w:eastAsia="Wingdings" w:hAnsi="Bookman Old Style" w:cstheme="majorHAnsi"/>
          <w:sz w:val="20"/>
          <w:szCs w:val="20"/>
        </w:rPr>
        <w:t xml:space="preserve">         </w:t>
      </w:r>
      <w:r w:rsidRPr="002B4157">
        <w:rPr>
          <w:rFonts w:ascii="Bookman Old Style" w:hAnsi="Bookman Old Style" w:cstheme="majorHAnsi"/>
          <w:sz w:val="20"/>
          <w:szCs w:val="20"/>
        </w:rPr>
        <w:t>χρησιμοποιείται για να περικλείσει κάποιο σχόλιο ή επεξήγηση του ποιητή  </w:t>
      </w:r>
    </w:p>
    <w:p w14:paraId="0E0B2DDE" w14:textId="220B2399" w:rsidR="00945568" w:rsidRPr="002B4157" w:rsidRDefault="00945568" w:rsidP="00147B97">
      <w:pPr>
        <w:tabs>
          <w:tab w:val="num" w:pos="360"/>
        </w:tabs>
        <w:spacing w:after="0"/>
        <w:ind w:left="-992" w:right="-856" w:hanging="360"/>
        <w:jc w:val="both"/>
        <w:rPr>
          <w:rFonts w:ascii="Bookman Old Style" w:hAnsi="Bookman Old Style" w:cstheme="majorHAnsi"/>
          <w:sz w:val="20"/>
          <w:szCs w:val="20"/>
        </w:rPr>
      </w:pPr>
      <w:r w:rsidRPr="002B4157">
        <w:rPr>
          <w:rFonts w:ascii="Bookman Old Style" w:eastAsia="Wingdings" w:hAnsi="Bookman Old Style" w:cstheme="majorHAnsi"/>
          <w:sz w:val="20"/>
          <w:szCs w:val="20"/>
        </w:rPr>
        <w:t>   </w:t>
      </w:r>
      <w:r w:rsidRPr="002B4157">
        <w:rPr>
          <w:rFonts w:ascii="Bookman Old Style" w:hAnsi="Bookman Old Style" w:cstheme="majorHAnsi"/>
          <w:sz w:val="20"/>
          <w:szCs w:val="20"/>
        </w:rPr>
        <w:t>με την παρένθεση είναι σαν να «χαμηλώνει» η φωνή του ποιητή και ο τόνος της φωνής γίνεται εξομολογητικός</w:t>
      </w:r>
    </w:p>
    <w:p w14:paraId="262CBA77" w14:textId="77777777" w:rsidR="00945568" w:rsidRPr="002B4157" w:rsidRDefault="00945568" w:rsidP="00147B97">
      <w:pPr>
        <w:pBdr>
          <w:bottom w:val="single" w:sz="4" w:space="1" w:color="auto"/>
        </w:pBdr>
        <w:tabs>
          <w:tab w:val="num"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992" w:right="-856"/>
        <w:jc w:val="both"/>
        <w:rPr>
          <w:rFonts w:ascii="Bookman Old Style" w:hAnsi="Bookman Old Style" w:cstheme="majorHAnsi"/>
          <w:sz w:val="20"/>
          <w:szCs w:val="20"/>
        </w:rPr>
      </w:pPr>
      <w:r w:rsidRPr="002B4157">
        <w:rPr>
          <w:rFonts w:ascii="Bookman Old Style" w:hAnsi="Bookman Old Style" w:cstheme="majorHAnsi"/>
          <w:b/>
          <w:bCs/>
          <w:sz w:val="20"/>
          <w:szCs w:val="20"/>
        </w:rPr>
        <w:t xml:space="preserve">Άνω τελεία </w:t>
      </w:r>
    </w:p>
    <w:p w14:paraId="1CFA2AAB" w14:textId="537BB21A" w:rsidR="00945568" w:rsidRPr="002B4157" w:rsidRDefault="00945568" w:rsidP="00147B97">
      <w:pPr>
        <w:tabs>
          <w:tab w:val="num"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992" w:right="-856"/>
        <w:jc w:val="both"/>
        <w:rPr>
          <w:rFonts w:ascii="Bookman Old Style" w:hAnsi="Bookman Old Style" w:cstheme="majorHAnsi"/>
          <w:sz w:val="20"/>
          <w:szCs w:val="20"/>
        </w:rPr>
      </w:pPr>
      <w:r w:rsidRPr="002B4157">
        <w:rPr>
          <w:rFonts w:ascii="Bookman Old Style" w:hAnsi="Bookman Old Style" w:cstheme="majorHAnsi"/>
          <w:sz w:val="20"/>
          <w:szCs w:val="20"/>
        </w:rPr>
        <w:t xml:space="preserve">Σημειώνεται για να δηλώσει το τέλος </w:t>
      </w:r>
      <w:proofErr w:type="spellStart"/>
      <w:r w:rsidRPr="002B4157">
        <w:rPr>
          <w:rFonts w:ascii="Bookman Old Style" w:hAnsi="Bookman Old Style" w:cstheme="majorHAnsi"/>
          <w:sz w:val="20"/>
          <w:szCs w:val="20"/>
        </w:rPr>
        <w:t>ημιπεριόδου</w:t>
      </w:r>
      <w:proofErr w:type="spellEnd"/>
      <w:r w:rsidRPr="002B4157">
        <w:rPr>
          <w:rFonts w:ascii="Bookman Old Style" w:hAnsi="Bookman Old Style" w:cstheme="majorHAnsi"/>
          <w:sz w:val="20"/>
          <w:szCs w:val="20"/>
        </w:rPr>
        <w:t xml:space="preserve">. Η </w:t>
      </w:r>
      <w:proofErr w:type="spellStart"/>
      <w:r w:rsidRPr="002B4157">
        <w:rPr>
          <w:rFonts w:ascii="Bookman Old Style" w:hAnsi="Bookman Old Style" w:cstheme="majorHAnsi"/>
          <w:sz w:val="20"/>
          <w:szCs w:val="20"/>
        </w:rPr>
        <w:t>ημιπερίοδος</w:t>
      </w:r>
      <w:proofErr w:type="spellEnd"/>
      <w:r w:rsidRPr="002B4157">
        <w:rPr>
          <w:rFonts w:ascii="Bookman Old Style" w:hAnsi="Bookman Old Style" w:cstheme="majorHAnsi"/>
          <w:sz w:val="20"/>
          <w:szCs w:val="20"/>
        </w:rPr>
        <w:t xml:space="preserve"> έχει μεν νοηματική αυτοτέλεια, όχι όμως και ολοκληρωμένο νόημα. Για να ολοκληρωθεί, είναι απαραίτητο και το τμήμα του λόγου που ακολουθεί. Με άνω τελεία χωρίζεται μια φράση, όταν το δεύτερο μισό επεξηγεί ή έρχεται σε αντίθεση με το πρώτο.</w:t>
      </w:r>
    </w:p>
    <w:p w14:paraId="728C40B2" w14:textId="77777777" w:rsidR="00945568" w:rsidRPr="002B4157" w:rsidRDefault="00945568" w:rsidP="00147B97">
      <w:pPr>
        <w:pBdr>
          <w:bottom w:val="single" w:sz="4" w:space="1" w:color="auto"/>
        </w:pBdr>
        <w:tabs>
          <w:tab w:val="num"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992" w:right="-856"/>
        <w:jc w:val="both"/>
        <w:rPr>
          <w:rFonts w:ascii="Bookman Old Style" w:hAnsi="Bookman Old Style" w:cstheme="majorHAnsi"/>
          <w:sz w:val="20"/>
          <w:szCs w:val="20"/>
        </w:rPr>
      </w:pPr>
      <w:r w:rsidRPr="002B4157">
        <w:rPr>
          <w:rFonts w:ascii="Bookman Old Style" w:hAnsi="Bookman Old Style" w:cstheme="majorHAnsi"/>
          <w:b/>
          <w:bCs/>
          <w:sz w:val="20"/>
          <w:szCs w:val="20"/>
        </w:rPr>
        <w:t>Διπλή τελεία</w:t>
      </w:r>
    </w:p>
    <w:p w14:paraId="099AE454" w14:textId="184C6FFD" w:rsidR="00945568" w:rsidRPr="002B4157" w:rsidRDefault="00945568" w:rsidP="00147B97">
      <w:pPr>
        <w:tabs>
          <w:tab w:val="num"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992" w:right="-856"/>
        <w:jc w:val="both"/>
        <w:rPr>
          <w:rFonts w:ascii="Bookman Old Style" w:hAnsi="Bookman Old Style" w:cstheme="majorHAnsi"/>
          <w:sz w:val="20"/>
          <w:szCs w:val="20"/>
        </w:rPr>
      </w:pPr>
      <w:r w:rsidRPr="002B4157">
        <w:rPr>
          <w:rFonts w:ascii="Bookman Old Style" w:hAnsi="Bookman Old Style" w:cstheme="majorHAnsi"/>
          <w:sz w:val="20"/>
          <w:szCs w:val="20"/>
        </w:rPr>
        <w:t>Χρησιμοποιείται για να εισαγάγει παράθεμα, κατάλογο στοιχείων, να συνδέσει προτάσεις από τις οποίες η δεύτερη επεξηγεί την πρώτη ή είναι αποτέλεσμα της πρώτης ή ερμηνεύει την πρώτη</w:t>
      </w:r>
    </w:p>
    <w:p w14:paraId="35A22584" w14:textId="77777777" w:rsidR="00945568" w:rsidRPr="002B4157" w:rsidRDefault="00945568" w:rsidP="00147B97">
      <w:pPr>
        <w:pBdr>
          <w:bottom w:val="single" w:sz="4" w:space="1" w:color="auto"/>
        </w:pBdr>
        <w:tabs>
          <w:tab w:val="num"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992" w:right="-856"/>
        <w:jc w:val="both"/>
        <w:rPr>
          <w:rFonts w:ascii="Bookman Old Style" w:hAnsi="Bookman Old Style" w:cstheme="majorHAnsi"/>
          <w:sz w:val="20"/>
          <w:szCs w:val="20"/>
        </w:rPr>
      </w:pPr>
      <w:r w:rsidRPr="002B4157">
        <w:rPr>
          <w:rFonts w:ascii="Bookman Old Style" w:hAnsi="Bookman Old Style" w:cstheme="majorHAnsi"/>
          <w:b/>
          <w:bCs/>
          <w:sz w:val="20"/>
          <w:szCs w:val="20"/>
        </w:rPr>
        <w:t>Διπλή παύλα</w:t>
      </w:r>
    </w:p>
    <w:p w14:paraId="2885FEB7" w14:textId="77777777" w:rsidR="00945568" w:rsidRPr="002B4157" w:rsidRDefault="00945568" w:rsidP="00147B97">
      <w:pPr>
        <w:tabs>
          <w:tab w:val="num"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992" w:right="-856"/>
        <w:jc w:val="both"/>
        <w:rPr>
          <w:rFonts w:ascii="Bookman Old Style" w:hAnsi="Bookman Old Style" w:cstheme="majorHAnsi"/>
          <w:sz w:val="20"/>
          <w:szCs w:val="20"/>
        </w:rPr>
      </w:pPr>
      <w:r w:rsidRPr="002B4157">
        <w:rPr>
          <w:rFonts w:ascii="Bookman Old Style" w:hAnsi="Bookman Old Style" w:cstheme="majorHAnsi"/>
          <w:sz w:val="20"/>
          <w:szCs w:val="20"/>
        </w:rPr>
        <w:t xml:space="preserve">Χρησιμοποιείται για την οριοθέτηση σχολίων. Τα σχόλια αυτά είναι επεξηγηματικά ή συμπληρωματικά και θεωρούνται αρκετά χρήσιμα ώστε να συμπεριλαμβάνονται στα γραφόμενα. </w:t>
      </w:r>
    </w:p>
    <w:p w14:paraId="2DB75290" w14:textId="77777777" w:rsidR="00945568" w:rsidRPr="002B4157" w:rsidRDefault="00945568" w:rsidP="00147B97">
      <w:pPr>
        <w:pBdr>
          <w:bottom w:val="single" w:sz="4" w:space="1" w:color="auto"/>
        </w:pBdr>
        <w:tabs>
          <w:tab w:val="num"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992" w:right="-856"/>
        <w:jc w:val="both"/>
        <w:rPr>
          <w:rFonts w:ascii="Bookman Old Style" w:hAnsi="Bookman Old Style" w:cstheme="majorHAnsi"/>
          <w:sz w:val="20"/>
          <w:szCs w:val="20"/>
        </w:rPr>
      </w:pPr>
      <w:r w:rsidRPr="002B4157">
        <w:rPr>
          <w:rFonts w:ascii="Bookman Old Style" w:hAnsi="Bookman Old Style" w:cstheme="majorHAnsi"/>
          <w:b/>
          <w:bCs/>
          <w:sz w:val="20"/>
          <w:szCs w:val="20"/>
        </w:rPr>
        <w:t xml:space="preserve">Τα εισαγωγικά δηλώνουν </w:t>
      </w:r>
    </w:p>
    <w:p w14:paraId="6CE73B39" w14:textId="77777777" w:rsidR="00945568" w:rsidRPr="002B4157" w:rsidRDefault="00945568" w:rsidP="00147B97">
      <w:pPr>
        <w:tabs>
          <w:tab w:val="num" w:pos="360"/>
        </w:tabs>
        <w:spacing w:after="0"/>
        <w:ind w:left="-992" w:right="-856" w:hanging="360"/>
        <w:jc w:val="both"/>
        <w:rPr>
          <w:rFonts w:ascii="Bookman Old Style" w:hAnsi="Bookman Old Style" w:cstheme="majorHAnsi"/>
          <w:sz w:val="20"/>
          <w:szCs w:val="20"/>
        </w:rPr>
      </w:pPr>
      <w:r w:rsidRPr="002B4157">
        <w:rPr>
          <w:rFonts w:ascii="Bookman Old Style" w:eastAsia="Wingdings" w:hAnsi="Bookman Old Style" w:cstheme="majorHAnsi"/>
          <w:sz w:val="20"/>
          <w:szCs w:val="20"/>
        </w:rPr>
        <w:t xml:space="preserve">         </w:t>
      </w:r>
      <w:r w:rsidRPr="002B4157">
        <w:rPr>
          <w:rFonts w:ascii="Bookman Old Style" w:hAnsi="Bookman Old Style" w:cstheme="majorHAnsi"/>
          <w:sz w:val="20"/>
          <w:szCs w:val="20"/>
        </w:rPr>
        <w:t>αποστασιοποίηση του γράφοντος από τα γραφόμενα, απαξίωση μιας έννοιας, αμφισβήτηση:</w:t>
      </w:r>
    </w:p>
    <w:p w14:paraId="7DD7DC89" w14:textId="77777777" w:rsidR="00945568" w:rsidRPr="002B4157" w:rsidRDefault="00945568" w:rsidP="00147B97">
      <w:pPr>
        <w:tabs>
          <w:tab w:val="num" w:pos="360"/>
        </w:tabs>
        <w:spacing w:after="0"/>
        <w:ind w:left="-992" w:right="-856" w:hanging="360"/>
        <w:jc w:val="both"/>
        <w:rPr>
          <w:rFonts w:ascii="Bookman Old Style" w:hAnsi="Bookman Old Style" w:cstheme="majorHAnsi"/>
          <w:sz w:val="20"/>
          <w:szCs w:val="20"/>
        </w:rPr>
      </w:pPr>
      <w:r w:rsidRPr="002B4157">
        <w:rPr>
          <w:rFonts w:ascii="Bookman Old Style" w:eastAsia="Wingdings" w:hAnsi="Bookman Old Style" w:cstheme="majorHAnsi"/>
          <w:sz w:val="20"/>
          <w:szCs w:val="20"/>
        </w:rPr>
        <w:t xml:space="preserve">         </w:t>
      </w:r>
      <w:r w:rsidRPr="002B4157">
        <w:rPr>
          <w:rFonts w:ascii="Bookman Old Style" w:hAnsi="Bookman Old Style" w:cstheme="majorHAnsi"/>
          <w:sz w:val="20"/>
          <w:szCs w:val="20"/>
        </w:rPr>
        <w:t>μεταφορική χρήση λέξης του κειμένου</w:t>
      </w:r>
    </w:p>
    <w:p w14:paraId="5D346416" w14:textId="77777777" w:rsidR="00945568" w:rsidRPr="002B4157" w:rsidRDefault="00945568" w:rsidP="00147B97">
      <w:pPr>
        <w:tabs>
          <w:tab w:val="num" w:pos="360"/>
        </w:tabs>
        <w:spacing w:after="0"/>
        <w:ind w:left="-992" w:right="-856" w:hanging="360"/>
        <w:jc w:val="both"/>
        <w:rPr>
          <w:rFonts w:ascii="Bookman Old Style" w:hAnsi="Bookman Old Style" w:cstheme="majorHAnsi"/>
          <w:sz w:val="20"/>
          <w:szCs w:val="20"/>
        </w:rPr>
      </w:pPr>
      <w:r w:rsidRPr="002B4157">
        <w:rPr>
          <w:rFonts w:ascii="Bookman Old Style" w:eastAsia="Wingdings" w:hAnsi="Bookman Old Style" w:cstheme="majorHAnsi"/>
          <w:sz w:val="20"/>
          <w:szCs w:val="20"/>
        </w:rPr>
        <w:t xml:space="preserve">         </w:t>
      </w:r>
      <w:r w:rsidRPr="002B4157">
        <w:rPr>
          <w:rFonts w:ascii="Bookman Old Style" w:hAnsi="Bookman Old Style" w:cstheme="majorHAnsi"/>
          <w:sz w:val="20"/>
          <w:szCs w:val="20"/>
        </w:rPr>
        <w:t>έμφαση</w:t>
      </w:r>
    </w:p>
    <w:p w14:paraId="3DF0849F" w14:textId="77777777" w:rsidR="00945568" w:rsidRPr="002B4157" w:rsidRDefault="00945568" w:rsidP="00147B97">
      <w:pPr>
        <w:tabs>
          <w:tab w:val="num" w:pos="360"/>
        </w:tabs>
        <w:spacing w:after="0"/>
        <w:ind w:left="-992" w:right="-856" w:hanging="360"/>
        <w:jc w:val="both"/>
        <w:rPr>
          <w:rFonts w:ascii="Bookman Old Style" w:hAnsi="Bookman Old Style" w:cstheme="majorHAnsi"/>
          <w:sz w:val="20"/>
          <w:szCs w:val="20"/>
        </w:rPr>
      </w:pPr>
      <w:r w:rsidRPr="002B4157">
        <w:rPr>
          <w:rFonts w:ascii="Bookman Old Style" w:eastAsia="Wingdings" w:hAnsi="Bookman Old Style" w:cstheme="majorHAnsi"/>
          <w:sz w:val="20"/>
          <w:szCs w:val="20"/>
        </w:rPr>
        <w:t xml:space="preserve">         </w:t>
      </w:r>
      <w:r w:rsidRPr="002B4157">
        <w:rPr>
          <w:rFonts w:ascii="Bookman Old Style" w:hAnsi="Bookman Old Style" w:cstheme="majorHAnsi"/>
          <w:sz w:val="20"/>
          <w:szCs w:val="20"/>
        </w:rPr>
        <w:t>ειρωνεία</w:t>
      </w:r>
    </w:p>
    <w:p w14:paraId="4F1C9F6D" w14:textId="5472043D" w:rsidR="00945568" w:rsidRPr="002B4157" w:rsidRDefault="00945568" w:rsidP="00147B97">
      <w:pPr>
        <w:tabs>
          <w:tab w:val="num" w:pos="360"/>
        </w:tabs>
        <w:spacing w:after="0"/>
        <w:ind w:left="-992" w:right="-856" w:hanging="360"/>
        <w:jc w:val="both"/>
        <w:rPr>
          <w:rFonts w:ascii="Bookman Old Style" w:hAnsi="Bookman Old Style" w:cstheme="majorHAnsi"/>
          <w:sz w:val="20"/>
          <w:szCs w:val="20"/>
        </w:rPr>
      </w:pPr>
      <w:r w:rsidRPr="002B4157">
        <w:rPr>
          <w:rFonts w:ascii="Bookman Old Style" w:eastAsia="Wingdings" w:hAnsi="Bookman Old Style" w:cstheme="majorHAnsi"/>
          <w:sz w:val="20"/>
          <w:szCs w:val="20"/>
        </w:rPr>
        <w:t xml:space="preserve">         </w:t>
      </w:r>
      <w:r w:rsidRPr="002B4157">
        <w:rPr>
          <w:rFonts w:ascii="Bookman Old Style" w:hAnsi="Bookman Old Style" w:cstheme="majorHAnsi"/>
          <w:sz w:val="20"/>
          <w:szCs w:val="20"/>
        </w:rPr>
        <w:t xml:space="preserve">Μέσα σε εισαγωγικά τοποθετούνται λέξεις ή φράσεις που λαμβάνονται αυτούσιες από αλλού, ως ευθύς λόγος  ή είναι τίτλοι ή είναι εξειδικευμένη – επιστημονική ορολογία. </w:t>
      </w:r>
    </w:p>
    <w:p w14:paraId="2C8A21F6" w14:textId="77777777" w:rsidR="00945568" w:rsidRPr="002B4157" w:rsidRDefault="00945568" w:rsidP="00147B97">
      <w:pPr>
        <w:pBdr>
          <w:bottom w:val="single" w:sz="4" w:space="1" w:color="auto"/>
        </w:pBdr>
        <w:tabs>
          <w:tab w:val="num"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992" w:right="-856"/>
        <w:jc w:val="both"/>
        <w:rPr>
          <w:rFonts w:ascii="Bookman Old Style" w:hAnsi="Bookman Old Style" w:cstheme="majorHAnsi"/>
          <w:sz w:val="20"/>
          <w:szCs w:val="20"/>
        </w:rPr>
      </w:pPr>
      <w:r w:rsidRPr="002B4157">
        <w:rPr>
          <w:rFonts w:ascii="Bookman Old Style" w:hAnsi="Bookman Old Style" w:cstheme="majorHAnsi"/>
          <w:b/>
          <w:bCs/>
          <w:sz w:val="20"/>
          <w:szCs w:val="20"/>
        </w:rPr>
        <w:t xml:space="preserve">Το θαυμαστικό χρησιμοποιείται γενικά για να δώσει έμφαση στο συναίσθημα. Ειδικότερα, για να δηλώσει: </w:t>
      </w:r>
    </w:p>
    <w:p w14:paraId="4A459DBA" w14:textId="77777777" w:rsidR="00945568" w:rsidRPr="002B4157" w:rsidRDefault="00945568" w:rsidP="00147B97">
      <w:pPr>
        <w:tabs>
          <w:tab w:val="num" w:pos="360"/>
        </w:tabs>
        <w:spacing w:after="0"/>
        <w:ind w:left="-992" w:right="-856" w:hanging="360"/>
        <w:jc w:val="both"/>
        <w:rPr>
          <w:rFonts w:ascii="Bookman Old Style" w:hAnsi="Bookman Old Style" w:cstheme="majorHAnsi"/>
          <w:sz w:val="20"/>
          <w:szCs w:val="20"/>
        </w:rPr>
      </w:pPr>
      <w:r w:rsidRPr="002B4157">
        <w:rPr>
          <w:rFonts w:ascii="Bookman Old Style" w:eastAsia="Wingdings" w:hAnsi="Bookman Old Style" w:cstheme="majorHAnsi"/>
          <w:sz w:val="20"/>
          <w:szCs w:val="20"/>
        </w:rPr>
        <w:t xml:space="preserve">         </w:t>
      </w:r>
      <w:r w:rsidRPr="002B4157">
        <w:rPr>
          <w:rFonts w:ascii="Bookman Old Style" w:hAnsi="Bookman Old Style" w:cstheme="majorHAnsi"/>
          <w:sz w:val="20"/>
          <w:szCs w:val="20"/>
        </w:rPr>
        <w:t>θαυμασμό, έκπληξη από κάτι απίστευτο</w:t>
      </w:r>
    </w:p>
    <w:p w14:paraId="6BC0CDB9" w14:textId="77777777" w:rsidR="00945568" w:rsidRPr="002B4157" w:rsidRDefault="00945568" w:rsidP="00147B97">
      <w:pPr>
        <w:tabs>
          <w:tab w:val="num" w:pos="360"/>
        </w:tabs>
        <w:spacing w:after="0"/>
        <w:ind w:left="-992" w:right="-856" w:hanging="360"/>
        <w:jc w:val="both"/>
        <w:rPr>
          <w:rFonts w:ascii="Bookman Old Style" w:hAnsi="Bookman Old Style" w:cstheme="majorHAnsi"/>
          <w:sz w:val="20"/>
          <w:szCs w:val="20"/>
        </w:rPr>
      </w:pPr>
      <w:r w:rsidRPr="002B4157">
        <w:rPr>
          <w:rFonts w:ascii="Bookman Old Style" w:eastAsia="Wingdings" w:hAnsi="Bookman Old Style" w:cstheme="majorHAnsi"/>
          <w:sz w:val="20"/>
          <w:szCs w:val="20"/>
        </w:rPr>
        <w:t xml:space="preserve">         </w:t>
      </w:r>
      <w:r w:rsidRPr="002B4157">
        <w:rPr>
          <w:rFonts w:ascii="Bookman Old Style" w:hAnsi="Bookman Old Style" w:cstheme="majorHAnsi"/>
          <w:sz w:val="20"/>
          <w:szCs w:val="20"/>
        </w:rPr>
        <w:t>ειρωνεία</w:t>
      </w:r>
    </w:p>
    <w:p w14:paraId="5EA11449" w14:textId="77777777" w:rsidR="00945568" w:rsidRPr="002B4157" w:rsidRDefault="00945568" w:rsidP="00147B97">
      <w:pPr>
        <w:tabs>
          <w:tab w:val="num" w:pos="360"/>
        </w:tabs>
        <w:spacing w:after="0"/>
        <w:ind w:left="-992" w:right="-856" w:hanging="360"/>
        <w:jc w:val="both"/>
        <w:rPr>
          <w:rFonts w:ascii="Bookman Old Style" w:hAnsi="Bookman Old Style" w:cstheme="majorHAnsi"/>
          <w:sz w:val="20"/>
          <w:szCs w:val="20"/>
        </w:rPr>
      </w:pPr>
      <w:r w:rsidRPr="002B4157">
        <w:rPr>
          <w:rFonts w:ascii="Bookman Old Style" w:eastAsia="Wingdings" w:hAnsi="Bookman Old Style" w:cstheme="majorHAnsi"/>
          <w:sz w:val="20"/>
          <w:szCs w:val="20"/>
        </w:rPr>
        <w:t xml:space="preserve">         </w:t>
      </w:r>
      <w:r w:rsidRPr="002B4157">
        <w:rPr>
          <w:rFonts w:ascii="Bookman Old Style" w:hAnsi="Bookman Old Style" w:cstheme="majorHAnsi"/>
          <w:sz w:val="20"/>
          <w:szCs w:val="20"/>
        </w:rPr>
        <w:t>απορία, αμφισβήτηση</w:t>
      </w:r>
    </w:p>
    <w:p w14:paraId="64942BE1" w14:textId="77777777" w:rsidR="00945568" w:rsidRPr="002B4157" w:rsidRDefault="00945568" w:rsidP="00147B97">
      <w:pPr>
        <w:tabs>
          <w:tab w:val="num" w:pos="360"/>
        </w:tabs>
        <w:spacing w:after="0"/>
        <w:ind w:left="-992" w:right="-856" w:hanging="360"/>
        <w:jc w:val="both"/>
        <w:rPr>
          <w:rFonts w:ascii="Bookman Old Style" w:hAnsi="Bookman Old Style" w:cstheme="majorHAnsi"/>
          <w:sz w:val="20"/>
          <w:szCs w:val="20"/>
        </w:rPr>
      </w:pPr>
      <w:r w:rsidRPr="002B4157">
        <w:rPr>
          <w:rFonts w:ascii="Bookman Old Style" w:eastAsia="Wingdings" w:hAnsi="Bookman Old Style" w:cstheme="majorHAnsi"/>
          <w:sz w:val="20"/>
          <w:szCs w:val="20"/>
        </w:rPr>
        <w:t xml:space="preserve">         </w:t>
      </w:r>
      <w:r w:rsidRPr="002B4157">
        <w:rPr>
          <w:rFonts w:ascii="Bookman Old Style" w:hAnsi="Bookman Old Style" w:cstheme="majorHAnsi"/>
          <w:sz w:val="20"/>
          <w:szCs w:val="20"/>
        </w:rPr>
        <w:t>αποφασιστικότητα</w:t>
      </w:r>
    </w:p>
    <w:p w14:paraId="23643E24" w14:textId="2B7F43F3" w:rsidR="00945568" w:rsidRPr="002B4157" w:rsidRDefault="00945568" w:rsidP="00147B97">
      <w:pPr>
        <w:tabs>
          <w:tab w:val="num"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992" w:right="-856"/>
        <w:jc w:val="both"/>
        <w:rPr>
          <w:rFonts w:ascii="Bookman Old Style" w:hAnsi="Bookman Old Style" w:cstheme="majorHAnsi"/>
          <w:sz w:val="20"/>
          <w:szCs w:val="20"/>
        </w:rPr>
      </w:pPr>
      <w:r w:rsidRPr="002B4157">
        <w:rPr>
          <w:rFonts w:ascii="Bookman Old Style" w:hAnsi="Bookman Old Style" w:cstheme="majorHAnsi"/>
          <w:sz w:val="20"/>
          <w:szCs w:val="20"/>
        </w:rPr>
        <w:t xml:space="preserve">Το θαυμαστικό σημειώνεται ύστερα από επιφωνήματα ή </w:t>
      </w:r>
      <w:proofErr w:type="spellStart"/>
      <w:r w:rsidRPr="002B4157">
        <w:rPr>
          <w:rFonts w:ascii="Bookman Old Style" w:hAnsi="Bookman Old Style" w:cstheme="majorHAnsi"/>
          <w:sz w:val="20"/>
          <w:szCs w:val="20"/>
        </w:rPr>
        <w:t>επιφωνηματικές</w:t>
      </w:r>
      <w:proofErr w:type="spellEnd"/>
      <w:r w:rsidRPr="002B4157">
        <w:rPr>
          <w:rFonts w:ascii="Bookman Old Style" w:hAnsi="Bookman Old Style" w:cstheme="majorHAnsi"/>
          <w:sz w:val="20"/>
          <w:szCs w:val="20"/>
        </w:rPr>
        <w:t xml:space="preserve"> φράσεις και σε προστακτικές.</w:t>
      </w:r>
    </w:p>
    <w:p w14:paraId="3190D34A" w14:textId="77777777" w:rsidR="00945568" w:rsidRPr="002B4157" w:rsidRDefault="00945568" w:rsidP="00147B97">
      <w:pPr>
        <w:pBdr>
          <w:bottom w:val="single" w:sz="4" w:space="1" w:color="auto"/>
        </w:pBdr>
        <w:tabs>
          <w:tab w:val="num"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992" w:right="-856"/>
        <w:jc w:val="both"/>
        <w:rPr>
          <w:rFonts w:ascii="Bookman Old Style" w:hAnsi="Bookman Old Style" w:cstheme="majorHAnsi"/>
          <w:sz w:val="20"/>
          <w:szCs w:val="20"/>
        </w:rPr>
      </w:pPr>
      <w:r w:rsidRPr="002B4157">
        <w:rPr>
          <w:rFonts w:ascii="Bookman Old Style" w:hAnsi="Bookman Old Style" w:cstheme="majorHAnsi"/>
          <w:b/>
          <w:bCs/>
          <w:sz w:val="20"/>
          <w:szCs w:val="20"/>
        </w:rPr>
        <w:t xml:space="preserve">Με το ερωτηματικό δηλώνεται:  </w:t>
      </w:r>
    </w:p>
    <w:p w14:paraId="1C068332" w14:textId="77777777" w:rsidR="00945568" w:rsidRPr="002B4157" w:rsidRDefault="00945568" w:rsidP="00147B97">
      <w:pPr>
        <w:tabs>
          <w:tab w:val="num" w:pos="360"/>
        </w:tabs>
        <w:spacing w:after="0"/>
        <w:ind w:left="-992" w:right="-856" w:hanging="360"/>
        <w:jc w:val="both"/>
        <w:rPr>
          <w:rFonts w:ascii="Bookman Old Style" w:hAnsi="Bookman Old Style" w:cstheme="majorHAnsi"/>
          <w:sz w:val="20"/>
          <w:szCs w:val="20"/>
        </w:rPr>
      </w:pPr>
      <w:r w:rsidRPr="002B4157">
        <w:rPr>
          <w:rFonts w:ascii="Bookman Old Style" w:eastAsia="Wingdings" w:hAnsi="Bookman Old Style" w:cstheme="majorHAnsi"/>
          <w:sz w:val="20"/>
          <w:szCs w:val="20"/>
        </w:rPr>
        <w:t xml:space="preserve">         </w:t>
      </w:r>
      <w:r w:rsidRPr="002B4157">
        <w:rPr>
          <w:rFonts w:ascii="Bookman Old Style" w:hAnsi="Bookman Old Style" w:cstheme="majorHAnsi"/>
          <w:sz w:val="20"/>
          <w:szCs w:val="20"/>
        </w:rPr>
        <w:t>προβληματισμός</w:t>
      </w:r>
    </w:p>
    <w:p w14:paraId="40E3C950" w14:textId="77777777" w:rsidR="00945568" w:rsidRPr="002B4157" w:rsidRDefault="00945568" w:rsidP="00147B97">
      <w:pPr>
        <w:tabs>
          <w:tab w:val="num" w:pos="360"/>
        </w:tabs>
        <w:spacing w:after="0"/>
        <w:ind w:left="-992" w:right="-856" w:hanging="360"/>
        <w:jc w:val="both"/>
        <w:rPr>
          <w:rFonts w:ascii="Bookman Old Style" w:hAnsi="Bookman Old Style" w:cstheme="majorHAnsi"/>
          <w:sz w:val="20"/>
          <w:szCs w:val="20"/>
        </w:rPr>
      </w:pPr>
      <w:r w:rsidRPr="002B4157">
        <w:rPr>
          <w:rFonts w:ascii="Bookman Old Style" w:eastAsia="Wingdings" w:hAnsi="Bookman Old Style" w:cstheme="majorHAnsi"/>
          <w:sz w:val="20"/>
          <w:szCs w:val="20"/>
        </w:rPr>
        <w:t xml:space="preserve">         </w:t>
      </w:r>
      <w:r w:rsidRPr="002B4157">
        <w:rPr>
          <w:rFonts w:ascii="Bookman Old Style" w:hAnsi="Bookman Old Style" w:cstheme="majorHAnsi"/>
          <w:sz w:val="20"/>
          <w:szCs w:val="20"/>
        </w:rPr>
        <w:t>αμφισβήτηση αξιοπιστίας μιας θέσης, αμφιβολία</w:t>
      </w:r>
    </w:p>
    <w:p w14:paraId="7DAEEC15" w14:textId="77777777" w:rsidR="00945568" w:rsidRPr="002B4157" w:rsidRDefault="00945568" w:rsidP="00147B97">
      <w:pPr>
        <w:tabs>
          <w:tab w:val="num" w:pos="360"/>
        </w:tabs>
        <w:spacing w:after="0"/>
        <w:ind w:left="-992" w:right="-856" w:hanging="360"/>
        <w:jc w:val="both"/>
        <w:rPr>
          <w:rFonts w:ascii="Bookman Old Style" w:hAnsi="Bookman Old Style" w:cstheme="majorHAnsi"/>
          <w:sz w:val="20"/>
          <w:szCs w:val="20"/>
        </w:rPr>
      </w:pPr>
      <w:r w:rsidRPr="002B4157">
        <w:rPr>
          <w:rFonts w:ascii="Bookman Old Style" w:eastAsia="Wingdings" w:hAnsi="Bookman Old Style" w:cstheme="majorHAnsi"/>
          <w:sz w:val="20"/>
          <w:szCs w:val="20"/>
        </w:rPr>
        <w:t xml:space="preserve">         </w:t>
      </w:r>
      <w:r w:rsidRPr="002B4157">
        <w:rPr>
          <w:rFonts w:ascii="Bookman Old Style" w:hAnsi="Bookman Old Style" w:cstheme="majorHAnsi"/>
          <w:sz w:val="20"/>
          <w:szCs w:val="20"/>
        </w:rPr>
        <w:t>διατύπωση ρητορικής ερώτησης, που ισοδυναμεί με έντονη κατάφαση ή άρνηση</w:t>
      </w:r>
    </w:p>
    <w:p w14:paraId="3AA3E2A8" w14:textId="77777777" w:rsidR="00945568" w:rsidRPr="002B4157" w:rsidRDefault="00945568" w:rsidP="00147B97">
      <w:pPr>
        <w:tabs>
          <w:tab w:val="num" w:pos="360"/>
        </w:tabs>
        <w:spacing w:after="0"/>
        <w:ind w:left="-992" w:right="-856" w:hanging="360"/>
        <w:jc w:val="both"/>
        <w:rPr>
          <w:rFonts w:ascii="Bookman Old Style" w:hAnsi="Bookman Old Style" w:cstheme="majorHAnsi"/>
          <w:sz w:val="20"/>
          <w:szCs w:val="20"/>
        </w:rPr>
      </w:pPr>
      <w:r w:rsidRPr="002B4157">
        <w:rPr>
          <w:rFonts w:ascii="Bookman Old Style" w:eastAsia="Wingdings" w:hAnsi="Bookman Old Style" w:cstheme="majorHAnsi"/>
          <w:sz w:val="20"/>
          <w:szCs w:val="20"/>
        </w:rPr>
        <w:t xml:space="preserve">         </w:t>
      </w:r>
      <w:r w:rsidRPr="002B4157">
        <w:rPr>
          <w:rFonts w:ascii="Bookman Old Style" w:hAnsi="Bookman Old Style" w:cstheme="majorHAnsi"/>
          <w:sz w:val="20"/>
          <w:szCs w:val="20"/>
        </w:rPr>
        <w:t>πρόθεση του γράφοντος να αφυπνίσει/ να προβληματίσει τον αναγνώστη</w:t>
      </w:r>
    </w:p>
    <w:p w14:paraId="3C3B18C7" w14:textId="77777777" w:rsidR="00945568" w:rsidRPr="002B4157" w:rsidRDefault="00945568" w:rsidP="00147B97">
      <w:pPr>
        <w:tabs>
          <w:tab w:val="num" w:pos="360"/>
        </w:tabs>
        <w:spacing w:after="0"/>
        <w:ind w:left="-992" w:right="-856" w:hanging="360"/>
        <w:jc w:val="both"/>
        <w:rPr>
          <w:rFonts w:ascii="Bookman Old Style" w:hAnsi="Bookman Old Style" w:cstheme="majorHAnsi"/>
          <w:sz w:val="20"/>
          <w:szCs w:val="20"/>
        </w:rPr>
      </w:pPr>
      <w:r w:rsidRPr="002B4157">
        <w:rPr>
          <w:rFonts w:ascii="Bookman Old Style" w:eastAsia="Wingdings" w:hAnsi="Bookman Old Style" w:cstheme="majorHAnsi"/>
          <w:sz w:val="20"/>
          <w:szCs w:val="20"/>
        </w:rPr>
        <w:t xml:space="preserve">         </w:t>
      </w:r>
      <w:r w:rsidRPr="002B4157">
        <w:rPr>
          <w:rFonts w:ascii="Bookman Old Style" w:hAnsi="Bookman Old Style" w:cstheme="majorHAnsi"/>
          <w:sz w:val="20"/>
          <w:szCs w:val="20"/>
        </w:rPr>
        <w:t>προτροπή</w:t>
      </w:r>
    </w:p>
    <w:p w14:paraId="42326AA7" w14:textId="77777777" w:rsidR="00945568" w:rsidRPr="002B4157" w:rsidRDefault="00945568" w:rsidP="00147B97">
      <w:pPr>
        <w:tabs>
          <w:tab w:val="num" w:pos="360"/>
        </w:tabs>
        <w:spacing w:after="0"/>
        <w:ind w:left="-992" w:right="-856" w:hanging="360"/>
        <w:jc w:val="both"/>
        <w:rPr>
          <w:rFonts w:ascii="Bookman Old Style" w:hAnsi="Bookman Old Style" w:cstheme="majorHAnsi"/>
          <w:sz w:val="20"/>
          <w:szCs w:val="20"/>
        </w:rPr>
      </w:pPr>
      <w:r w:rsidRPr="002B4157">
        <w:rPr>
          <w:rFonts w:ascii="Bookman Old Style" w:eastAsia="Wingdings" w:hAnsi="Bookman Old Style" w:cstheme="majorHAnsi"/>
          <w:sz w:val="20"/>
          <w:szCs w:val="20"/>
        </w:rPr>
        <w:t xml:space="preserve">         </w:t>
      </w:r>
      <w:r w:rsidRPr="002B4157">
        <w:rPr>
          <w:rFonts w:ascii="Bookman Old Style" w:hAnsi="Bookman Old Style" w:cstheme="majorHAnsi"/>
          <w:sz w:val="20"/>
          <w:szCs w:val="20"/>
        </w:rPr>
        <w:t>ειρωνεία</w:t>
      </w:r>
      <w:r w:rsidRPr="002B4157">
        <w:rPr>
          <w:rFonts w:ascii="Bookman Old Style" w:hAnsi="Bookman Old Style" w:cstheme="majorHAnsi"/>
          <w:b/>
          <w:bCs/>
          <w:sz w:val="20"/>
          <w:szCs w:val="20"/>
        </w:rPr>
        <w:t xml:space="preserve"> </w:t>
      </w:r>
    </w:p>
    <w:p w14:paraId="5C9E420E" w14:textId="77777777" w:rsidR="00945568" w:rsidRPr="002B4157" w:rsidRDefault="00945568" w:rsidP="00147B97">
      <w:pPr>
        <w:pBdr>
          <w:bottom w:val="single" w:sz="4" w:space="1" w:color="auto"/>
        </w:pBdr>
        <w:tabs>
          <w:tab w:val="num"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992" w:right="-856"/>
        <w:jc w:val="both"/>
        <w:rPr>
          <w:rFonts w:ascii="Bookman Old Style" w:hAnsi="Bookman Old Style" w:cstheme="majorHAnsi"/>
          <w:sz w:val="20"/>
          <w:szCs w:val="20"/>
        </w:rPr>
      </w:pPr>
      <w:r w:rsidRPr="002B4157">
        <w:rPr>
          <w:rFonts w:ascii="Bookman Old Style" w:hAnsi="Bookman Old Style" w:cstheme="majorHAnsi"/>
          <w:b/>
          <w:bCs/>
          <w:sz w:val="20"/>
          <w:szCs w:val="20"/>
        </w:rPr>
        <w:t>Η χρήση των ερωτήσεων:</w:t>
      </w:r>
    </w:p>
    <w:p w14:paraId="3E5901E8" w14:textId="77777777" w:rsidR="00945568" w:rsidRPr="002B4157" w:rsidRDefault="00945568" w:rsidP="00147B97">
      <w:pPr>
        <w:tabs>
          <w:tab w:val="num" w:pos="360"/>
        </w:tabs>
        <w:spacing w:after="0"/>
        <w:ind w:left="-992" w:right="-856" w:hanging="360"/>
        <w:jc w:val="both"/>
        <w:rPr>
          <w:rFonts w:ascii="Bookman Old Style" w:hAnsi="Bookman Old Style" w:cstheme="majorHAnsi"/>
          <w:sz w:val="20"/>
          <w:szCs w:val="20"/>
        </w:rPr>
      </w:pPr>
      <w:r w:rsidRPr="002B4157">
        <w:rPr>
          <w:rFonts w:ascii="Bookman Old Style" w:eastAsia="Wingdings" w:hAnsi="Bookman Old Style" w:cstheme="majorHAnsi"/>
          <w:sz w:val="20"/>
          <w:szCs w:val="20"/>
        </w:rPr>
        <w:t xml:space="preserve">         </w:t>
      </w:r>
      <w:r w:rsidRPr="002B4157">
        <w:rPr>
          <w:rFonts w:ascii="Bookman Old Style" w:hAnsi="Bookman Old Style" w:cstheme="majorHAnsi"/>
          <w:sz w:val="20"/>
          <w:szCs w:val="20"/>
        </w:rPr>
        <w:t xml:space="preserve">προβληματίζουν τον αναγνώστη και κινητοποιούν τη σκέψη του </w:t>
      </w:r>
    </w:p>
    <w:p w14:paraId="77AAED8E" w14:textId="63A8689F" w:rsidR="00945568" w:rsidRPr="002B4157" w:rsidRDefault="00945568" w:rsidP="00147B97">
      <w:pPr>
        <w:tabs>
          <w:tab w:val="num" w:pos="360"/>
        </w:tabs>
        <w:spacing w:after="0"/>
        <w:ind w:left="-992" w:right="-856" w:hanging="360"/>
        <w:jc w:val="both"/>
        <w:rPr>
          <w:rFonts w:ascii="Bookman Old Style" w:hAnsi="Bookman Old Style" w:cstheme="majorHAnsi"/>
          <w:sz w:val="20"/>
          <w:szCs w:val="20"/>
        </w:rPr>
      </w:pPr>
      <w:r w:rsidRPr="002B4157">
        <w:rPr>
          <w:rFonts w:ascii="Bookman Old Style" w:eastAsia="Wingdings" w:hAnsi="Bookman Old Style" w:cstheme="majorHAnsi"/>
          <w:sz w:val="20"/>
          <w:szCs w:val="20"/>
        </w:rPr>
        <w:t>        </w:t>
      </w:r>
      <w:r w:rsidRPr="002B4157">
        <w:rPr>
          <w:rFonts w:ascii="Bookman Old Style" w:hAnsi="Bookman Old Style" w:cstheme="majorHAnsi"/>
          <w:sz w:val="20"/>
          <w:szCs w:val="20"/>
        </w:rPr>
        <w:t>καθιστούν τον αναγνώστη κοινωνό των προβληματισμών του ποιητή (προσδίδεται χαρακτήρας διαλόγου – επικοινωνίας μεταξύ τους)</w:t>
      </w:r>
    </w:p>
    <w:p w14:paraId="5A4F8673" w14:textId="77777777" w:rsidR="00945568" w:rsidRPr="002B4157" w:rsidRDefault="00945568" w:rsidP="00147B97">
      <w:pPr>
        <w:pBdr>
          <w:bottom w:val="single" w:sz="4" w:space="1" w:color="auto"/>
        </w:pBdr>
        <w:tabs>
          <w:tab w:val="num"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992" w:right="-856"/>
        <w:jc w:val="both"/>
        <w:rPr>
          <w:rFonts w:ascii="Bookman Old Style" w:hAnsi="Bookman Old Style" w:cstheme="majorHAnsi"/>
          <w:sz w:val="20"/>
          <w:szCs w:val="20"/>
        </w:rPr>
      </w:pPr>
      <w:r w:rsidRPr="002B4157">
        <w:rPr>
          <w:rFonts w:ascii="Bookman Old Style" w:hAnsi="Bookman Old Style" w:cstheme="majorHAnsi"/>
          <w:b/>
          <w:bCs/>
          <w:sz w:val="20"/>
          <w:szCs w:val="20"/>
        </w:rPr>
        <w:t xml:space="preserve">Τα αποσιωπητικά χρησιμοποιούνται  για να δηλώσουν: </w:t>
      </w:r>
    </w:p>
    <w:p w14:paraId="37E5CFFB" w14:textId="77777777" w:rsidR="00945568" w:rsidRPr="002B4157" w:rsidRDefault="00945568" w:rsidP="00147B97">
      <w:pPr>
        <w:tabs>
          <w:tab w:val="num" w:pos="360"/>
        </w:tabs>
        <w:spacing w:after="0"/>
        <w:ind w:left="-992" w:right="-856" w:hanging="360"/>
        <w:jc w:val="both"/>
        <w:rPr>
          <w:rFonts w:ascii="Bookman Old Style" w:hAnsi="Bookman Old Style" w:cstheme="majorHAnsi"/>
          <w:sz w:val="20"/>
          <w:szCs w:val="20"/>
        </w:rPr>
      </w:pPr>
      <w:r w:rsidRPr="002B4157">
        <w:rPr>
          <w:rFonts w:ascii="Bookman Old Style" w:eastAsia="Wingdings" w:hAnsi="Bookman Old Style" w:cstheme="majorHAnsi"/>
          <w:sz w:val="20"/>
          <w:szCs w:val="20"/>
        </w:rPr>
        <w:t xml:space="preserve">         </w:t>
      </w:r>
      <w:r w:rsidRPr="002B4157">
        <w:rPr>
          <w:rFonts w:ascii="Bookman Old Style" w:hAnsi="Bookman Old Style" w:cstheme="majorHAnsi"/>
          <w:sz w:val="20"/>
          <w:szCs w:val="20"/>
        </w:rPr>
        <w:t>κάποιο υπονοούμενο</w:t>
      </w:r>
    </w:p>
    <w:p w14:paraId="0668A0BC" w14:textId="77777777" w:rsidR="00945568" w:rsidRPr="002B4157" w:rsidRDefault="00945568" w:rsidP="00147B97">
      <w:pPr>
        <w:tabs>
          <w:tab w:val="num" w:pos="360"/>
        </w:tabs>
        <w:spacing w:after="0"/>
        <w:ind w:left="-992" w:right="-856" w:hanging="360"/>
        <w:jc w:val="both"/>
        <w:rPr>
          <w:rFonts w:ascii="Bookman Old Style" w:hAnsi="Bookman Old Style" w:cstheme="majorHAnsi"/>
          <w:sz w:val="20"/>
          <w:szCs w:val="20"/>
        </w:rPr>
      </w:pPr>
      <w:r w:rsidRPr="002B4157">
        <w:rPr>
          <w:rFonts w:ascii="Bookman Old Style" w:eastAsia="Wingdings" w:hAnsi="Bookman Old Style" w:cstheme="majorHAnsi"/>
          <w:sz w:val="20"/>
          <w:szCs w:val="20"/>
        </w:rPr>
        <w:t xml:space="preserve">         </w:t>
      </w:r>
      <w:r w:rsidRPr="002B4157">
        <w:rPr>
          <w:rFonts w:ascii="Bookman Old Style" w:hAnsi="Bookman Old Style" w:cstheme="majorHAnsi"/>
          <w:sz w:val="20"/>
          <w:szCs w:val="20"/>
        </w:rPr>
        <w:t xml:space="preserve">στιγμιαία παύση της ανάγνωσης πριν από ένα στοιχείο του μηνύματος στο οποίο πρέπει ο αναγνώστης να εστιάσει την προσοχή του </w:t>
      </w:r>
    </w:p>
    <w:p w14:paraId="76EB09E3" w14:textId="77777777" w:rsidR="00945568" w:rsidRPr="002B4157" w:rsidRDefault="00945568" w:rsidP="00147B97">
      <w:pPr>
        <w:tabs>
          <w:tab w:val="num" w:pos="360"/>
        </w:tabs>
        <w:spacing w:after="0"/>
        <w:ind w:left="-992" w:right="-856" w:hanging="360"/>
        <w:jc w:val="both"/>
        <w:rPr>
          <w:rFonts w:ascii="Bookman Old Style" w:hAnsi="Bookman Old Style" w:cstheme="majorHAnsi"/>
          <w:sz w:val="20"/>
          <w:szCs w:val="20"/>
        </w:rPr>
      </w:pPr>
      <w:r w:rsidRPr="002B4157">
        <w:rPr>
          <w:rFonts w:ascii="Bookman Old Style" w:eastAsia="Wingdings" w:hAnsi="Bookman Old Style" w:cstheme="majorHAnsi"/>
          <w:sz w:val="20"/>
          <w:szCs w:val="20"/>
        </w:rPr>
        <w:t xml:space="preserve">         </w:t>
      </w:r>
      <w:r w:rsidRPr="002B4157">
        <w:rPr>
          <w:rFonts w:ascii="Bookman Old Style" w:hAnsi="Bookman Old Style" w:cstheme="majorHAnsi"/>
          <w:sz w:val="20"/>
          <w:szCs w:val="20"/>
        </w:rPr>
        <w:t>συγκίνηση</w:t>
      </w:r>
    </w:p>
    <w:p w14:paraId="31E72F25" w14:textId="77777777" w:rsidR="00945568" w:rsidRPr="002B4157" w:rsidRDefault="00945568" w:rsidP="00147B97">
      <w:pPr>
        <w:tabs>
          <w:tab w:val="num" w:pos="360"/>
        </w:tabs>
        <w:spacing w:after="0"/>
        <w:ind w:left="-992" w:right="-856" w:hanging="360"/>
        <w:jc w:val="both"/>
        <w:rPr>
          <w:rFonts w:ascii="Bookman Old Style" w:hAnsi="Bookman Old Style" w:cstheme="majorHAnsi"/>
          <w:sz w:val="20"/>
          <w:szCs w:val="20"/>
        </w:rPr>
      </w:pPr>
      <w:r w:rsidRPr="002B4157">
        <w:rPr>
          <w:rFonts w:ascii="Bookman Old Style" w:eastAsia="Wingdings" w:hAnsi="Bookman Old Style" w:cstheme="majorHAnsi"/>
          <w:sz w:val="20"/>
          <w:szCs w:val="20"/>
        </w:rPr>
        <w:t xml:space="preserve">         </w:t>
      </w:r>
      <w:r w:rsidRPr="002B4157">
        <w:rPr>
          <w:rFonts w:ascii="Bookman Old Style" w:hAnsi="Bookman Old Style" w:cstheme="majorHAnsi"/>
          <w:sz w:val="20"/>
          <w:szCs w:val="20"/>
        </w:rPr>
        <w:t xml:space="preserve">ντροπή, ειρωνεία </w:t>
      </w:r>
    </w:p>
    <w:p w14:paraId="0D0864A7" w14:textId="77777777" w:rsidR="00945568" w:rsidRPr="002B4157" w:rsidRDefault="00945568" w:rsidP="00147B97">
      <w:pPr>
        <w:tabs>
          <w:tab w:val="num" w:pos="360"/>
        </w:tabs>
        <w:spacing w:after="0"/>
        <w:ind w:left="-992" w:right="-856" w:hanging="360"/>
        <w:jc w:val="both"/>
        <w:rPr>
          <w:rFonts w:ascii="Bookman Old Style" w:hAnsi="Bookman Old Style" w:cstheme="majorHAnsi"/>
          <w:sz w:val="20"/>
          <w:szCs w:val="20"/>
        </w:rPr>
      </w:pPr>
      <w:r w:rsidRPr="002B4157">
        <w:rPr>
          <w:rFonts w:ascii="Bookman Old Style" w:eastAsia="Wingdings" w:hAnsi="Bookman Old Style" w:cstheme="majorHAnsi"/>
          <w:sz w:val="20"/>
          <w:szCs w:val="20"/>
        </w:rPr>
        <w:t xml:space="preserve">         </w:t>
      </w:r>
      <w:r w:rsidRPr="002B4157">
        <w:rPr>
          <w:rFonts w:ascii="Bookman Old Style" w:hAnsi="Bookman Old Style" w:cstheme="majorHAnsi"/>
          <w:sz w:val="20"/>
          <w:szCs w:val="20"/>
        </w:rPr>
        <w:t>δισταγμό</w:t>
      </w:r>
    </w:p>
    <w:p w14:paraId="160A15B7" w14:textId="77777777" w:rsidR="00945568" w:rsidRPr="002B4157" w:rsidRDefault="00945568" w:rsidP="00147B97">
      <w:pPr>
        <w:tabs>
          <w:tab w:val="num" w:pos="360"/>
        </w:tabs>
        <w:spacing w:after="0"/>
        <w:ind w:left="-992" w:right="-856" w:hanging="360"/>
        <w:jc w:val="both"/>
        <w:rPr>
          <w:rFonts w:ascii="Bookman Old Style" w:hAnsi="Bookman Old Style" w:cstheme="majorHAnsi"/>
          <w:sz w:val="20"/>
          <w:szCs w:val="20"/>
        </w:rPr>
      </w:pPr>
      <w:r w:rsidRPr="002B4157">
        <w:rPr>
          <w:rFonts w:ascii="Bookman Old Style" w:eastAsia="Wingdings" w:hAnsi="Bookman Old Style" w:cstheme="majorHAnsi"/>
          <w:sz w:val="20"/>
          <w:szCs w:val="20"/>
        </w:rPr>
        <w:t xml:space="preserve">         </w:t>
      </w:r>
      <w:r w:rsidRPr="002B4157">
        <w:rPr>
          <w:rFonts w:ascii="Bookman Old Style" w:hAnsi="Bookman Old Style" w:cstheme="majorHAnsi"/>
          <w:sz w:val="20"/>
          <w:szCs w:val="20"/>
        </w:rPr>
        <w:t>προβληματισμό</w:t>
      </w:r>
    </w:p>
    <w:p w14:paraId="588DBFE1" w14:textId="77777777" w:rsidR="00945568" w:rsidRPr="002B4157" w:rsidRDefault="00945568" w:rsidP="00945568">
      <w:pPr>
        <w:tabs>
          <w:tab w:val="num"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Bookman Old Style" w:hAnsi="Bookman Old Style" w:cstheme="majorHAnsi"/>
          <w:sz w:val="20"/>
          <w:szCs w:val="20"/>
        </w:rPr>
      </w:pPr>
    </w:p>
    <w:p w14:paraId="51070ECD" w14:textId="77777777" w:rsidR="00945568" w:rsidRPr="002B4157" w:rsidRDefault="00945568" w:rsidP="00945568">
      <w:pPr>
        <w:tabs>
          <w:tab w:val="num"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Bookman Old Style" w:hAnsi="Bookman Old Style" w:cstheme="majorHAnsi"/>
          <w:sz w:val="20"/>
          <w:szCs w:val="20"/>
        </w:rPr>
      </w:pPr>
    </w:p>
    <w:sectPr w:rsidR="00945568" w:rsidRPr="002B4157">
      <w:footerReference w:type="even" r:id="rId7"/>
      <w:foot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80408A" w14:textId="77777777" w:rsidR="000422F6" w:rsidRDefault="000422F6">
      <w:pPr>
        <w:spacing w:after="0" w:line="240" w:lineRule="auto"/>
      </w:pPr>
      <w:r>
        <w:separator/>
      </w:r>
    </w:p>
  </w:endnote>
  <w:endnote w:type="continuationSeparator" w:id="0">
    <w:p w14:paraId="4B03FF2D" w14:textId="77777777" w:rsidR="000422F6" w:rsidRDefault="000422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Segoe UI">
    <w:panose1 w:val="020B0502040204020203"/>
    <w:charset w:val="A1"/>
    <w:family w:val="swiss"/>
    <w:pitch w:val="variable"/>
    <w:sig w:usb0="E4002EFF" w:usb1="C000E47F" w:usb2="00000009" w:usb3="00000000" w:csb0="000001FF" w:csb1="00000000"/>
  </w:font>
  <w:font w:name="Cambria">
    <w:panose1 w:val="02040503050406030204"/>
    <w:charset w:val="A1"/>
    <w:family w:val="roman"/>
    <w:pitch w:val="variable"/>
    <w:sig w:usb0="E00006FF" w:usb1="420024FF" w:usb2="02000000" w:usb3="00000000" w:csb0="0000019F" w:csb1="00000000"/>
  </w:font>
  <w:font w:name="Calibri Light">
    <w:panose1 w:val="020F0302020204030204"/>
    <w:charset w:val="A1"/>
    <w:family w:val="swiss"/>
    <w:pitch w:val="variable"/>
    <w:sig w:usb0="E4002EFF" w:usb1="C200247B" w:usb2="00000009" w:usb3="00000000" w:csb0="000001FF" w:csb1="00000000"/>
  </w:font>
  <w:font w:name="Bookman Old Style">
    <w:panose1 w:val="02050604050505020204"/>
    <w:charset w:val="A1"/>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D39399" w14:textId="77777777" w:rsidR="00EF5476" w:rsidRDefault="00E76BC6">
    <w:pPr>
      <w:pStyle w:val="a4"/>
      <w:framePr w:wrap="around" w:vAnchor="text" w:hAnchor="margin" w:xAlign="right" w:y="1"/>
      <w:rPr>
        <w:rStyle w:val="a5"/>
        <w:rFonts w:eastAsia="Arial Unicode MS"/>
      </w:rPr>
    </w:pPr>
    <w:r>
      <w:rPr>
        <w:rStyle w:val="a5"/>
        <w:rFonts w:eastAsia="Arial Unicode MS"/>
      </w:rPr>
      <w:fldChar w:fldCharType="begin"/>
    </w:r>
    <w:r>
      <w:rPr>
        <w:rStyle w:val="a5"/>
        <w:rFonts w:eastAsia="Arial Unicode MS"/>
      </w:rPr>
      <w:instrText xml:space="preserve">PAGE  </w:instrText>
    </w:r>
    <w:r>
      <w:rPr>
        <w:rStyle w:val="a5"/>
        <w:rFonts w:eastAsia="Arial Unicode MS"/>
      </w:rPr>
      <w:fldChar w:fldCharType="end"/>
    </w:r>
  </w:p>
  <w:p w14:paraId="7FD24E43" w14:textId="77777777" w:rsidR="00EF5476" w:rsidRDefault="00EF5476">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9A8747" w14:textId="77777777" w:rsidR="00EF5476" w:rsidRDefault="00E76BC6">
    <w:pPr>
      <w:pStyle w:val="a4"/>
      <w:framePr w:wrap="around" w:vAnchor="text" w:hAnchor="margin" w:xAlign="right" w:y="1"/>
      <w:rPr>
        <w:rStyle w:val="a5"/>
        <w:rFonts w:eastAsia="Arial Unicode MS"/>
      </w:rPr>
    </w:pPr>
    <w:r>
      <w:rPr>
        <w:rStyle w:val="a5"/>
        <w:rFonts w:eastAsia="Arial Unicode MS"/>
      </w:rPr>
      <w:fldChar w:fldCharType="begin"/>
    </w:r>
    <w:r>
      <w:rPr>
        <w:rStyle w:val="a5"/>
        <w:rFonts w:eastAsia="Arial Unicode MS"/>
      </w:rPr>
      <w:instrText xml:space="preserve">PAGE  </w:instrText>
    </w:r>
    <w:r>
      <w:rPr>
        <w:rStyle w:val="a5"/>
        <w:rFonts w:eastAsia="Arial Unicode MS"/>
      </w:rPr>
      <w:fldChar w:fldCharType="separate"/>
    </w:r>
    <w:r>
      <w:rPr>
        <w:rStyle w:val="a5"/>
        <w:rFonts w:eastAsia="Arial Unicode MS"/>
        <w:noProof/>
      </w:rPr>
      <w:t>10</w:t>
    </w:r>
    <w:r>
      <w:rPr>
        <w:rStyle w:val="a5"/>
        <w:rFonts w:eastAsia="Arial Unicode MS"/>
      </w:rPr>
      <w:fldChar w:fldCharType="end"/>
    </w:r>
  </w:p>
  <w:p w14:paraId="564489C1" w14:textId="77777777" w:rsidR="00EF5476" w:rsidRDefault="00EF5476">
    <w:pPr>
      <w:pStyle w:val="a4"/>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E3112F" w14:textId="77777777" w:rsidR="000422F6" w:rsidRDefault="000422F6">
      <w:pPr>
        <w:spacing w:after="0" w:line="240" w:lineRule="auto"/>
      </w:pPr>
      <w:r>
        <w:separator/>
      </w:r>
    </w:p>
  </w:footnote>
  <w:footnote w:type="continuationSeparator" w:id="0">
    <w:p w14:paraId="5AD47033" w14:textId="77777777" w:rsidR="000422F6" w:rsidRDefault="000422F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9435E5"/>
    <w:multiLevelType w:val="hybridMultilevel"/>
    <w:tmpl w:val="A0A432F6"/>
    <w:lvl w:ilvl="0" w:tplc="8C3433BA">
      <w:start w:val="1"/>
      <w:numFmt w:val="bullet"/>
      <w:lvlText w:val=""/>
      <w:lvlJc w:val="left"/>
      <w:pPr>
        <w:tabs>
          <w:tab w:val="num" w:pos="720"/>
        </w:tabs>
        <w:ind w:left="720" w:hanging="360"/>
      </w:pPr>
      <w:rPr>
        <w:rFonts w:ascii="Wingdings" w:hAnsi="Wingdings" w:hint="default"/>
      </w:rPr>
    </w:lvl>
    <w:lvl w:ilvl="1" w:tplc="B60EB384" w:tentative="1">
      <w:start w:val="1"/>
      <w:numFmt w:val="bullet"/>
      <w:lvlText w:val=""/>
      <w:lvlJc w:val="left"/>
      <w:pPr>
        <w:tabs>
          <w:tab w:val="num" w:pos="1440"/>
        </w:tabs>
        <w:ind w:left="1440" w:hanging="360"/>
      </w:pPr>
      <w:rPr>
        <w:rFonts w:ascii="Wingdings" w:hAnsi="Wingdings" w:hint="default"/>
      </w:rPr>
    </w:lvl>
    <w:lvl w:ilvl="2" w:tplc="66A2BB80" w:tentative="1">
      <w:start w:val="1"/>
      <w:numFmt w:val="bullet"/>
      <w:lvlText w:val=""/>
      <w:lvlJc w:val="left"/>
      <w:pPr>
        <w:tabs>
          <w:tab w:val="num" w:pos="2160"/>
        </w:tabs>
        <w:ind w:left="2160" w:hanging="360"/>
      </w:pPr>
      <w:rPr>
        <w:rFonts w:ascii="Wingdings" w:hAnsi="Wingdings" w:hint="default"/>
      </w:rPr>
    </w:lvl>
    <w:lvl w:ilvl="3" w:tplc="CD84BCE4" w:tentative="1">
      <w:start w:val="1"/>
      <w:numFmt w:val="bullet"/>
      <w:lvlText w:val=""/>
      <w:lvlJc w:val="left"/>
      <w:pPr>
        <w:tabs>
          <w:tab w:val="num" w:pos="2880"/>
        </w:tabs>
        <w:ind w:left="2880" w:hanging="360"/>
      </w:pPr>
      <w:rPr>
        <w:rFonts w:ascii="Wingdings" w:hAnsi="Wingdings" w:hint="default"/>
      </w:rPr>
    </w:lvl>
    <w:lvl w:ilvl="4" w:tplc="172C5CEC" w:tentative="1">
      <w:start w:val="1"/>
      <w:numFmt w:val="bullet"/>
      <w:lvlText w:val=""/>
      <w:lvlJc w:val="left"/>
      <w:pPr>
        <w:tabs>
          <w:tab w:val="num" w:pos="3600"/>
        </w:tabs>
        <w:ind w:left="3600" w:hanging="360"/>
      </w:pPr>
      <w:rPr>
        <w:rFonts w:ascii="Wingdings" w:hAnsi="Wingdings" w:hint="default"/>
      </w:rPr>
    </w:lvl>
    <w:lvl w:ilvl="5" w:tplc="43D6E9F4" w:tentative="1">
      <w:start w:val="1"/>
      <w:numFmt w:val="bullet"/>
      <w:lvlText w:val=""/>
      <w:lvlJc w:val="left"/>
      <w:pPr>
        <w:tabs>
          <w:tab w:val="num" w:pos="4320"/>
        </w:tabs>
        <w:ind w:left="4320" w:hanging="360"/>
      </w:pPr>
      <w:rPr>
        <w:rFonts w:ascii="Wingdings" w:hAnsi="Wingdings" w:hint="default"/>
      </w:rPr>
    </w:lvl>
    <w:lvl w:ilvl="6" w:tplc="FA6C9BC4" w:tentative="1">
      <w:start w:val="1"/>
      <w:numFmt w:val="bullet"/>
      <w:lvlText w:val=""/>
      <w:lvlJc w:val="left"/>
      <w:pPr>
        <w:tabs>
          <w:tab w:val="num" w:pos="5040"/>
        </w:tabs>
        <w:ind w:left="5040" w:hanging="360"/>
      </w:pPr>
      <w:rPr>
        <w:rFonts w:ascii="Wingdings" w:hAnsi="Wingdings" w:hint="default"/>
      </w:rPr>
    </w:lvl>
    <w:lvl w:ilvl="7" w:tplc="444EE9BC" w:tentative="1">
      <w:start w:val="1"/>
      <w:numFmt w:val="bullet"/>
      <w:lvlText w:val=""/>
      <w:lvlJc w:val="left"/>
      <w:pPr>
        <w:tabs>
          <w:tab w:val="num" w:pos="5760"/>
        </w:tabs>
        <w:ind w:left="5760" w:hanging="360"/>
      </w:pPr>
      <w:rPr>
        <w:rFonts w:ascii="Wingdings" w:hAnsi="Wingdings" w:hint="default"/>
      </w:rPr>
    </w:lvl>
    <w:lvl w:ilvl="8" w:tplc="7E309DC8"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1D72321"/>
    <w:multiLevelType w:val="hybridMultilevel"/>
    <w:tmpl w:val="AE2C676A"/>
    <w:lvl w:ilvl="0" w:tplc="04080001">
      <w:start w:val="1"/>
      <w:numFmt w:val="bullet"/>
      <w:lvlText w:val=""/>
      <w:lvlJc w:val="left"/>
      <w:pPr>
        <w:tabs>
          <w:tab w:val="num" w:pos="720"/>
        </w:tabs>
        <w:ind w:left="720" w:hanging="360"/>
      </w:pPr>
      <w:rPr>
        <w:rFonts w:ascii="Symbol" w:hAnsi="Symbol" w:hint="default"/>
      </w:rPr>
    </w:lvl>
    <w:lvl w:ilvl="1" w:tplc="248A44E0" w:tentative="1">
      <w:start w:val="1"/>
      <w:numFmt w:val="bullet"/>
      <w:lvlText w:val=""/>
      <w:lvlJc w:val="left"/>
      <w:pPr>
        <w:tabs>
          <w:tab w:val="num" w:pos="1440"/>
        </w:tabs>
        <w:ind w:left="1440" w:hanging="360"/>
      </w:pPr>
      <w:rPr>
        <w:rFonts w:ascii="Wingdings" w:hAnsi="Wingdings" w:hint="default"/>
      </w:rPr>
    </w:lvl>
    <w:lvl w:ilvl="2" w:tplc="901C227E" w:tentative="1">
      <w:start w:val="1"/>
      <w:numFmt w:val="bullet"/>
      <w:lvlText w:val=""/>
      <w:lvlJc w:val="left"/>
      <w:pPr>
        <w:tabs>
          <w:tab w:val="num" w:pos="2160"/>
        </w:tabs>
        <w:ind w:left="2160" w:hanging="360"/>
      </w:pPr>
      <w:rPr>
        <w:rFonts w:ascii="Wingdings" w:hAnsi="Wingdings" w:hint="default"/>
      </w:rPr>
    </w:lvl>
    <w:lvl w:ilvl="3" w:tplc="AB02D728" w:tentative="1">
      <w:start w:val="1"/>
      <w:numFmt w:val="bullet"/>
      <w:lvlText w:val=""/>
      <w:lvlJc w:val="left"/>
      <w:pPr>
        <w:tabs>
          <w:tab w:val="num" w:pos="2880"/>
        </w:tabs>
        <w:ind w:left="2880" w:hanging="360"/>
      </w:pPr>
      <w:rPr>
        <w:rFonts w:ascii="Wingdings" w:hAnsi="Wingdings" w:hint="default"/>
      </w:rPr>
    </w:lvl>
    <w:lvl w:ilvl="4" w:tplc="DC5A15F4" w:tentative="1">
      <w:start w:val="1"/>
      <w:numFmt w:val="bullet"/>
      <w:lvlText w:val=""/>
      <w:lvlJc w:val="left"/>
      <w:pPr>
        <w:tabs>
          <w:tab w:val="num" w:pos="3600"/>
        </w:tabs>
        <w:ind w:left="3600" w:hanging="360"/>
      </w:pPr>
      <w:rPr>
        <w:rFonts w:ascii="Wingdings" w:hAnsi="Wingdings" w:hint="default"/>
      </w:rPr>
    </w:lvl>
    <w:lvl w:ilvl="5" w:tplc="9BE2B47C" w:tentative="1">
      <w:start w:val="1"/>
      <w:numFmt w:val="bullet"/>
      <w:lvlText w:val=""/>
      <w:lvlJc w:val="left"/>
      <w:pPr>
        <w:tabs>
          <w:tab w:val="num" w:pos="4320"/>
        </w:tabs>
        <w:ind w:left="4320" w:hanging="360"/>
      </w:pPr>
      <w:rPr>
        <w:rFonts w:ascii="Wingdings" w:hAnsi="Wingdings" w:hint="default"/>
      </w:rPr>
    </w:lvl>
    <w:lvl w:ilvl="6" w:tplc="A1920034" w:tentative="1">
      <w:start w:val="1"/>
      <w:numFmt w:val="bullet"/>
      <w:lvlText w:val=""/>
      <w:lvlJc w:val="left"/>
      <w:pPr>
        <w:tabs>
          <w:tab w:val="num" w:pos="5040"/>
        </w:tabs>
        <w:ind w:left="5040" w:hanging="360"/>
      </w:pPr>
      <w:rPr>
        <w:rFonts w:ascii="Wingdings" w:hAnsi="Wingdings" w:hint="default"/>
      </w:rPr>
    </w:lvl>
    <w:lvl w:ilvl="7" w:tplc="0158C40A" w:tentative="1">
      <w:start w:val="1"/>
      <w:numFmt w:val="bullet"/>
      <w:lvlText w:val=""/>
      <w:lvlJc w:val="left"/>
      <w:pPr>
        <w:tabs>
          <w:tab w:val="num" w:pos="5760"/>
        </w:tabs>
        <w:ind w:left="5760" w:hanging="360"/>
      </w:pPr>
      <w:rPr>
        <w:rFonts w:ascii="Wingdings" w:hAnsi="Wingdings" w:hint="default"/>
      </w:rPr>
    </w:lvl>
    <w:lvl w:ilvl="8" w:tplc="56C2EBAE"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2463C94"/>
    <w:multiLevelType w:val="hybridMultilevel"/>
    <w:tmpl w:val="6B32CDD0"/>
    <w:lvl w:ilvl="0" w:tplc="439E58A4">
      <w:start w:val="1"/>
      <w:numFmt w:val="bullet"/>
      <w:lvlText w:val=""/>
      <w:lvlJc w:val="left"/>
      <w:pPr>
        <w:tabs>
          <w:tab w:val="num" w:pos="720"/>
        </w:tabs>
        <w:ind w:left="720" w:hanging="360"/>
      </w:pPr>
      <w:rPr>
        <w:rFonts w:ascii="Wingdings" w:hAnsi="Wingdings" w:hint="default"/>
      </w:rPr>
    </w:lvl>
    <w:lvl w:ilvl="1" w:tplc="248A44E0" w:tentative="1">
      <w:start w:val="1"/>
      <w:numFmt w:val="bullet"/>
      <w:lvlText w:val=""/>
      <w:lvlJc w:val="left"/>
      <w:pPr>
        <w:tabs>
          <w:tab w:val="num" w:pos="1440"/>
        </w:tabs>
        <w:ind w:left="1440" w:hanging="360"/>
      </w:pPr>
      <w:rPr>
        <w:rFonts w:ascii="Wingdings" w:hAnsi="Wingdings" w:hint="default"/>
      </w:rPr>
    </w:lvl>
    <w:lvl w:ilvl="2" w:tplc="901C227E" w:tentative="1">
      <w:start w:val="1"/>
      <w:numFmt w:val="bullet"/>
      <w:lvlText w:val=""/>
      <w:lvlJc w:val="left"/>
      <w:pPr>
        <w:tabs>
          <w:tab w:val="num" w:pos="2160"/>
        </w:tabs>
        <w:ind w:left="2160" w:hanging="360"/>
      </w:pPr>
      <w:rPr>
        <w:rFonts w:ascii="Wingdings" w:hAnsi="Wingdings" w:hint="default"/>
      </w:rPr>
    </w:lvl>
    <w:lvl w:ilvl="3" w:tplc="AB02D728" w:tentative="1">
      <w:start w:val="1"/>
      <w:numFmt w:val="bullet"/>
      <w:lvlText w:val=""/>
      <w:lvlJc w:val="left"/>
      <w:pPr>
        <w:tabs>
          <w:tab w:val="num" w:pos="2880"/>
        </w:tabs>
        <w:ind w:left="2880" w:hanging="360"/>
      </w:pPr>
      <w:rPr>
        <w:rFonts w:ascii="Wingdings" w:hAnsi="Wingdings" w:hint="default"/>
      </w:rPr>
    </w:lvl>
    <w:lvl w:ilvl="4" w:tplc="DC5A15F4" w:tentative="1">
      <w:start w:val="1"/>
      <w:numFmt w:val="bullet"/>
      <w:lvlText w:val=""/>
      <w:lvlJc w:val="left"/>
      <w:pPr>
        <w:tabs>
          <w:tab w:val="num" w:pos="3600"/>
        </w:tabs>
        <w:ind w:left="3600" w:hanging="360"/>
      </w:pPr>
      <w:rPr>
        <w:rFonts w:ascii="Wingdings" w:hAnsi="Wingdings" w:hint="default"/>
      </w:rPr>
    </w:lvl>
    <w:lvl w:ilvl="5" w:tplc="9BE2B47C" w:tentative="1">
      <w:start w:val="1"/>
      <w:numFmt w:val="bullet"/>
      <w:lvlText w:val=""/>
      <w:lvlJc w:val="left"/>
      <w:pPr>
        <w:tabs>
          <w:tab w:val="num" w:pos="4320"/>
        </w:tabs>
        <w:ind w:left="4320" w:hanging="360"/>
      </w:pPr>
      <w:rPr>
        <w:rFonts w:ascii="Wingdings" w:hAnsi="Wingdings" w:hint="default"/>
      </w:rPr>
    </w:lvl>
    <w:lvl w:ilvl="6" w:tplc="A1920034" w:tentative="1">
      <w:start w:val="1"/>
      <w:numFmt w:val="bullet"/>
      <w:lvlText w:val=""/>
      <w:lvlJc w:val="left"/>
      <w:pPr>
        <w:tabs>
          <w:tab w:val="num" w:pos="5040"/>
        </w:tabs>
        <w:ind w:left="5040" w:hanging="360"/>
      </w:pPr>
      <w:rPr>
        <w:rFonts w:ascii="Wingdings" w:hAnsi="Wingdings" w:hint="default"/>
      </w:rPr>
    </w:lvl>
    <w:lvl w:ilvl="7" w:tplc="0158C40A" w:tentative="1">
      <w:start w:val="1"/>
      <w:numFmt w:val="bullet"/>
      <w:lvlText w:val=""/>
      <w:lvlJc w:val="left"/>
      <w:pPr>
        <w:tabs>
          <w:tab w:val="num" w:pos="5760"/>
        </w:tabs>
        <w:ind w:left="5760" w:hanging="360"/>
      </w:pPr>
      <w:rPr>
        <w:rFonts w:ascii="Wingdings" w:hAnsi="Wingdings" w:hint="default"/>
      </w:rPr>
    </w:lvl>
    <w:lvl w:ilvl="8" w:tplc="56C2EBAE"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795DA6"/>
    <w:multiLevelType w:val="hybridMultilevel"/>
    <w:tmpl w:val="F514A428"/>
    <w:lvl w:ilvl="0" w:tplc="1DF20F06">
      <w:start w:val="1"/>
      <w:numFmt w:val="bullet"/>
      <w:lvlText w:val=""/>
      <w:lvlJc w:val="left"/>
      <w:pPr>
        <w:tabs>
          <w:tab w:val="num" w:pos="720"/>
        </w:tabs>
        <w:ind w:left="720" w:hanging="360"/>
      </w:pPr>
      <w:rPr>
        <w:rFonts w:ascii="Wingdings" w:hAnsi="Wingdings" w:hint="default"/>
      </w:rPr>
    </w:lvl>
    <w:lvl w:ilvl="1" w:tplc="B3A0AF50" w:tentative="1">
      <w:start w:val="1"/>
      <w:numFmt w:val="bullet"/>
      <w:lvlText w:val=""/>
      <w:lvlJc w:val="left"/>
      <w:pPr>
        <w:tabs>
          <w:tab w:val="num" w:pos="1440"/>
        </w:tabs>
        <w:ind w:left="1440" w:hanging="360"/>
      </w:pPr>
      <w:rPr>
        <w:rFonts w:ascii="Wingdings" w:hAnsi="Wingdings" w:hint="default"/>
      </w:rPr>
    </w:lvl>
    <w:lvl w:ilvl="2" w:tplc="2C4A68EE" w:tentative="1">
      <w:start w:val="1"/>
      <w:numFmt w:val="bullet"/>
      <w:lvlText w:val=""/>
      <w:lvlJc w:val="left"/>
      <w:pPr>
        <w:tabs>
          <w:tab w:val="num" w:pos="2160"/>
        </w:tabs>
        <w:ind w:left="2160" w:hanging="360"/>
      </w:pPr>
      <w:rPr>
        <w:rFonts w:ascii="Wingdings" w:hAnsi="Wingdings" w:hint="default"/>
      </w:rPr>
    </w:lvl>
    <w:lvl w:ilvl="3" w:tplc="035AD184" w:tentative="1">
      <w:start w:val="1"/>
      <w:numFmt w:val="bullet"/>
      <w:lvlText w:val=""/>
      <w:lvlJc w:val="left"/>
      <w:pPr>
        <w:tabs>
          <w:tab w:val="num" w:pos="2880"/>
        </w:tabs>
        <w:ind w:left="2880" w:hanging="360"/>
      </w:pPr>
      <w:rPr>
        <w:rFonts w:ascii="Wingdings" w:hAnsi="Wingdings" w:hint="default"/>
      </w:rPr>
    </w:lvl>
    <w:lvl w:ilvl="4" w:tplc="2FEA8C64" w:tentative="1">
      <w:start w:val="1"/>
      <w:numFmt w:val="bullet"/>
      <w:lvlText w:val=""/>
      <w:lvlJc w:val="left"/>
      <w:pPr>
        <w:tabs>
          <w:tab w:val="num" w:pos="3600"/>
        </w:tabs>
        <w:ind w:left="3600" w:hanging="360"/>
      </w:pPr>
      <w:rPr>
        <w:rFonts w:ascii="Wingdings" w:hAnsi="Wingdings" w:hint="default"/>
      </w:rPr>
    </w:lvl>
    <w:lvl w:ilvl="5" w:tplc="40349FE8" w:tentative="1">
      <w:start w:val="1"/>
      <w:numFmt w:val="bullet"/>
      <w:lvlText w:val=""/>
      <w:lvlJc w:val="left"/>
      <w:pPr>
        <w:tabs>
          <w:tab w:val="num" w:pos="4320"/>
        </w:tabs>
        <w:ind w:left="4320" w:hanging="360"/>
      </w:pPr>
      <w:rPr>
        <w:rFonts w:ascii="Wingdings" w:hAnsi="Wingdings" w:hint="default"/>
      </w:rPr>
    </w:lvl>
    <w:lvl w:ilvl="6" w:tplc="0CE63FE4" w:tentative="1">
      <w:start w:val="1"/>
      <w:numFmt w:val="bullet"/>
      <w:lvlText w:val=""/>
      <w:lvlJc w:val="left"/>
      <w:pPr>
        <w:tabs>
          <w:tab w:val="num" w:pos="5040"/>
        </w:tabs>
        <w:ind w:left="5040" w:hanging="360"/>
      </w:pPr>
      <w:rPr>
        <w:rFonts w:ascii="Wingdings" w:hAnsi="Wingdings" w:hint="default"/>
      </w:rPr>
    </w:lvl>
    <w:lvl w:ilvl="7" w:tplc="842C1344" w:tentative="1">
      <w:start w:val="1"/>
      <w:numFmt w:val="bullet"/>
      <w:lvlText w:val=""/>
      <w:lvlJc w:val="left"/>
      <w:pPr>
        <w:tabs>
          <w:tab w:val="num" w:pos="5760"/>
        </w:tabs>
        <w:ind w:left="5760" w:hanging="360"/>
      </w:pPr>
      <w:rPr>
        <w:rFonts w:ascii="Wingdings" w:hAnsi="Wingdings" w:hint="default"/>
      </w:rPr>
    </w:lvl>
    <w:lvl w:ilvl="8" w:tplc="64FC8906"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4152850"/>
    <w:multiLevelType w:val="hybridMultilevel"/>
    <w:tmpl w:val="7D3E29C2"/>
    <w:lvl w:ilvl="0" w:tplc="4C0273CE">
      <w:start w:val="1"/>
      <w:numFmt w:val="bullet"/>
      <w:lvlText w:val=""/>
      <w:lvlJc w:val="left"/>
      <w:pPr>
        <w:tabs>
          <w:tab w:val="num" w:pos="720"/>
        </w:tabs>
        <w:ind w:left="720" w:hanging="360"/>
      </w:pPr>
      <w:rPr>
        <w:rFonts w:ascii="Wingdings" w:hAnsi="Wingdings" w:hint="default"/>
        <w:sz w:val="20"/>
      </w:rPr>
    </w:lvl>
    <w:lvl w:ilvl="1" w:tplc="24C63EC8" w:tentative="1">
      <w:start w:val="1"/>
      <w:numFmt w:val="bullet"/>
      <w:lvlText w:val=""/>
      <w:lvlJc w:val="left"/>
      <w:pPr>
        <w:tabs>
          <w:tab w:val="num" w:pos="1440"/>
        </w:tabs>
        <w:ind w:left="1440" w:hanging="360"/>
      </w:pPr>
      <w:rPr>
        <w:rFonts w:ascii="Wingdings" w:hAnsi="Wingdings" w:hint="default"/>
        <w:sz w:val="20"/>
      </w:rPr>
    </w:lvl>
    <w:lvl w:ilvl="2" w:tplc="C99E3910" w:tentative="1">
      <w:start w:val="1"/>
      <w:numFmt w:val="bullet"/>
      <w:lvlText w:val=""/>
      <w:lvlJc w:val="left"/>
      <w:pPr>
        <w:tabs>
          <w:tab w:val="num" w:pos="2160"/>
        </w:tabs>
        <w:ind w:left="2160" w:hanging="360"/>
      </w:pPr>
      <w:rPr>
        <w:rFonts w:ascii="Wingdings" w:hAnsi="Wingdings" w:hint="default"/>
        <w:sz w:val="20"/>
      </w:rPr>
    </w:lvl>
    <w:lvl w:ilvl="3" w:tplc="956CBE90" w:tentative="1">
      <w:start w:val="1"/>
      <w:numFmt w:val="bullet"/>
      <w:lvlText w:val=""/>
      <w:lvlJc w:val="left"/>
      <w:pPr>
        <w:tabs>
          <w:tab w:val="num" w:pos="2880"/>
        </w:tabs>
        <w:ind w:left="2880" w:hanging="360"/>
      </w:pPr>
      <w:rPr>
        <w:rFonts w:ascii="Wingdings" w:hAnsi="Wingdings" w:hint="default"/>
        <w:sz w:val="20"/>
      </w:rPr>
    </w:lvl>
    <w:lvl w:ilvl="4" w:tplc="379852BA" w:tentative="1">
      <w:start w:val="1"/>
      <w:numFmt w:val="bullet"/>
      <w:lvlText w:val=""/>
      <w:lvlJc w:val="left"/>
      <w:pPr>
        <w:tabs>
          <w:tab w:val="num" w:pos="3600"/>
        </w:tabs>
        <w:ind w:left="3600" w:hanging="360"/>
      </w:pPr>
      <w:rPr>
        <w:rFonts w:ascii="Wingdings" w:hAnsi="Wingdings" w:hint="default"/>
        <w:sz w:val="20"/>
      </w:rPr>
    </w:lvl>
    <w:lvl w:ilvl="5" w:tplc="FB349B70" w:tentative="1">
      <w:start w:val="1"/>
      <w:numFmt w:val="bullet"/>
      <w:lvlText w:val=""/>
      <w:lvlJc w:val="left"/>
      <w:pPr>
        <w:tabs>
          <w:tab w:val="num" w:pos="4320"/>
        </w:tabs>
        <w:ind w:left="4320" w:hanging="360"/>
      </w:pPr>
      <w:rPr>
        <w:rFonts w:ascii="Wingdings" w:hAnsi="Wingdings" w:hint="default"/>
        <w:sz w:val="20"/>
      </w:rPr>
    </w:lvl>
    <w:lvl w:ilvl="6" w:tplc="C3CAD668" w:tentative="1">
      <w:start w:val="1"/>
      <w:numFmt w:val="bullet"/>
      <w:lvlText w:val=""/>
      <w:lvlJc w:val="left"/>
      <w:pPr>
        <w:tabs>
          <w:tab w:val="num" w:pos="5040"/>
        </w:tabs>
        <w:ind w:left="5040" w:hanging="360"/>
      </w:pPr>
      <w:rPr>
        <w:rFonts w:ascii="Wingdings" w:hAnsi="Wingdings" w:hint="default"/>
        <w:sz w:val="20"/>
      </w:rPr>
    </w:lvl>
    <w:lvl w:ilvl="7" w:tplc="0D3636CA" w:tentative="1">
      <w:start w:val="1"/>
      <w:numFmt w:val="bullet"/>
      <w:lvlText w:val=""/>
      <w:lvlJc w:val="left"/>
      <w:pPr>
        <w:tabs>
          <w:tab w:val="num" w:pos="5760"/>
        </w:tabs>
        <w:ind w:left="5760" w:hanging="360"/>
      </w:pPr>
      <w:rPr>
        <w:rFonts w:ascii="Wingdings" w:hAnsi="Wingdings" w:hint="default"/>
        <w:sz w:val="20"/>
      </w:rPr>
    </w:lvl>
    <w:lvl w:ilvl="8" w:tplc="56E4E672"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5423457"/>
    <w:multiLevelType w:val="hybridMultilevel"/>
    <w:tmpl w:val="4766A7C8"/>
    <w:lvl w:ilvl="0" w:tplc="2B8CDEEC">
      <w:start w:val="1"/>
      <w:numFmt w:val="bullet"/>
      <w:lvlText w:val=""/>
      <w:lvlJc w:val="left"/>
      <w:pPr>
        <w:tabs>
          <w:tab w:val="num" w:pos="720"/>
        </w:tabs>
        <w:ind w:left="720" w:hanging="360"/>
      </w:pPr>
      <w:rPr>
        <w:rFonts w:ascii="Wingdings" w:hAnsi="Wingdings" w:hint="default"/>
        <w:sz w:val="20"/>
      </w:rPr>
    </w:lvl>
    <w:lvl w:ilvl="1" w:tplc="96605084" w:tentative="1">
      <w:start w:val="1"/>
      <w:numFmt w:val="bullet"/>
      <w:lvlText w:val=""/>
      <w:lvlJc w:val="left"/>
      <w:pPr>
        <w:tabs>
          <w:tab w:val="num" w:pos="1440"/>
        </w:tabs>
        <w:ind w:left="1440" w:hanging="360"/>
      </w:pPr>
      <w:rPr>
        <w:rFonts w:ascii="Wingdings" w:hAnsi="Wingdings" w:hint="default"/>
        <w:sz w:val="20"/>
      </w:rPr>
    </w:lvl>
    <w:lvl w:ilvl="2" w:tplc="5D087592" w:tentative="1">
      <w:start w:val="1"/>
      <w:numFmt w:val="bullet"/>
      <w:lvlText w:val=""/>
      <w:lvlJc w:val="left"/>
      <w:pPr>
        <w:tabs>
          <w:tab w:val="num" w:pos="2160"/>
        </w:tabs>
        <w:ind w:left="2160" w:hanging="360"/>
      </w:pPr>
      <w:rPr>
        <w:rFonts w:ascii="Wingdings" w:hAnsi="Wingdings" w:hint="default"/>
        <w:sz w:val="20"/>
      </w:rPr>
    </w:lvl>
    <w:lvl w:ilvl="3" w:tplc="C8920192" w:tentative="1">
      <w:start w:val="1"/>
      <w:numFmt w:val="bullet"/>
      <w:lvlText w:val=""/>
      <w:lvlJc w:val="left"/>
      <w:pPr>
        <w:tabs>
          <w:tab w:val="num" w:pos="2880"/>
        </w:tabs>
        <w:ind w:left="2880" w:hanging="360"/>
      </w:pPr>
      <w:rPr>
        <w:rFonts w:ascii="Wingdings" w:hAnsi="Wingdings" w:hint="default"/>
        <w:sz w:val="20"/>
      </w:rPr>
    </w:lvl>
    <w:lvl w:ilvl="4" w:tplc="77DCAD5E" w:tentative="1">
      <w:start w:val="1"/>
      <w:numFmt w:val="bullet"/>
      <w:lvlText w:val=""/>
      <w:lvlJc w:val="left"/>
      <w:pPr>
        <w:tabs>
          <w:tab w:val="num" w:pos="3600"/>
        </w:tabs>
        <w:ind w:left="3600" w:hanging="360"/>
      </w:pPr>
      <w:rPr>
        <w:rFonts w:ascii="Wingdings" w:hAnsi="Wingdings" w:hint="default"/>
        <w:sz w:val="20"/>
      </w:rPr>
    </w:lvl>
    <w:lvl w:ilvl="5" w:tplc="A20896E6" w:tentative="1">
      <w:start w:val="1"/>
      <w:numFmt w:val="bullet"/>
      <w:lvlText w:val=""/>
      <w:lvlJc w:val="left"/>
      <w:pPr>
        <w:tabs>
          <w:tab w:val="num" w:pos="4320"/>
        </w:tabs>
        <w:ind w:left="4320" w:hanging="360"/>
      </w:pPr>
      <w:rPr>
        <w:rFonts w:ascii="Wingdings" w:hAnsi="Wingdings" w:hint="default"/>
        <w:sz w:val="20"/>
      </w:rPr>
    </w:lvl>
    <w:lvl w:ilvl="6" w:tplc="6F0C8DC6" w:tentative="1">
      <w:start w:val="1"/>
      <w:numFmt w:val="bullet"/>
      <w:lvlText w:val=""/>
      <w:lvlJc w:val="left"/>
      <w:pPr>
        <w:tabs>
          <w:tab w:val="num" w:pos="5040"/>
        </w:tabs>
        <w:ind w:left="5040" w:hanging="360"/>
      </w:pPr>
      <w:rPr>
        <w:rFonts w:ascii="Wingdings" w:hAnsi="Wingdings" w:hint="default"/>
        <w:sz w:val="20"/>
      </w:rPr>
    </w:lvl>
    <w:lvl w:ilvl="7" w:tplc="873A582C" w:tentative="1">
      <w:start w:val="1"/>
      <w:numFmt w:val="bullet"/>
      <w:lvlText w:val=""/>
      <w:lvlJc w:val="left"/>
      <w:pPr>
        <w:tabs>
          <w:tab w:val="num" w:pos="5760"/>
        </w:tabs>
        <w:ind w:left="5760" w:hanging="360"/>
      </w:pPr>
      <w:rPr>
        <w:rFonts w:ascii="Wingdings" w:hAnsi="Wingdings" w:hint="default"/>
        <w:sz w:val="20"/>
      </w:rPr>
    </w:lvl>
    <w:lvl w:ilvl="8" w:tplc="26AE4E8C"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E1D74E9"/>
    <w:multiLevelType w:val="hybridMultilevel"/>
    <w:tmpl w:val="E1341144"/>
    <w:lvl w:ilvl="0" w:tplc="9B549346">
      <w:start w:val="1"/>
      <w:numFmt w:val="bullet"/>
      <w:lvlText w:val=""/>
      <w:lvlJc w:val="left"/>
      <w:pPr>
        <w:tabs>
          <w:tab w:val="num" w:pos="720"/>
        </w:tabs>
        <w:ind w:left="720" w:hanging="360"/>
      </w:pPr>
      <w:rPr>
        <w:rFonts w:ascii="Wingdings" w:hAnsi="Wingdings" w:hint="default"/>
        <w:sz w:val="20"/>
      </w:rPr>
    </w:lvl>
    <w:lvl w:ilvl="1" w:tplc="56F42DBC" w:tentative="1">
      <w:start w:val="1"/>
      <w:numFmt w:val="bullet"/>
      <w:lvlText w:val=""/>
      <w:lvlJc w:val="left"/>
      <w:pPr>
        <w:tabs>
          <w:tab w:val="num" w:pos="1440"/>
        </w:tabs>
        <w:ind w:left="1440" w:hanging="360"/>
      </w:pPr>
      <w:rPr>
        <w:rFonts w:ascii="Wingdings" w:hAnsi="Wingdings" w:hint="default"/>
        <w:sz w:val="20"/>
      </w:rPr>
    </w:lvl>
    <w:lvl w:ilvl="2" w:tplc="E8E08F62" w:tentative="1">
      <w:start w:val="1"/>
      <w:numFmt w:val="bullet"/>
      <w:lvlText w:val=""/>
      <w:lvlJc w:val="left"/>
      <w:pPr>
        <w:tabs>
          <w:tab w:val="num" w:pos="2160"/>
        </w:tabs>
        <w:ind w:left="2160" w:hanging="360"/>
      </w:pPr>
      <w:rPr>
        <w:rFonts w:ascii="Wingdings" w:hAnsi="Wingdings" w:hint="default"/>
        <w:sz w:val="20"/>
      </w:rPr>
    </w:lvl>
    <w:lvl w:ilvl="3" w:tplc="360CD1CE" w:tentative="1">
      <w:start w:val="1"/>
      <w:numFmt w:val="bullet"/>
      <w:lvlText w:val=""/>
      <w:lvlJc w:val="left"/>
      <w:pPr>
        <w:tabs>
          <w:tab w:val="num" w:pos="2880"/>
        </w:tabs>
        <w:ind w:left="2880" w:hanging="360"/>
      </w:pPr>
      <w:rPr>
        <w:rFonts w:ascii="Wingdings" w:hAnsi="Wingdings" w:hint="default"/>
        <w:sz w:val="20"/>
      </w:rPr>
    </w:lvl>
    <w:lvl w:ilvl="4" w:tplc="667E5316" w:tentative="1">
      <w:start w:val="1"/>
      <w:numFmt w:val="bullet"/>
      <w:lvlText w:val=""/>
      <w:lvlJc w:val="left"/>
      <w:pPr>
        <w:tabs>
          <w:tab w:val="num" w:pos="3600"/>
        </w:tabs>
        <w:ind w:left="3600" w:hanging="360"/>
      </w:pPr>
      <w:rPr>
        <w:rFonts w:ascii="Wingdings" w:hAnsi="Wingdings" w:hint="default"/>
        <w:sz w:val="20"/>
      </w:rPr>
    </w:lvl>
    <w:lvl w:ilvl="5" w:tplc="FA6829CA" w:tentative="1">
      <w:start w:val="1"/>
      <w:numFmt w:val="bullet"/>
      <w:lvlText w:val=""/>
      <w:lvlJc w:val="left"/>
      <w:pPr>
        <w:tabs>
          <w:tab w:val="num" w:pos="4320"/>
        </w:tabs>
        <w:ind w:left="4320" w:hanging="360"/>
      </w:pPr>
      <w:rPr>
        <w:rFonts w:ascii="Wingdings" w:hAnsi="Wingdings" w:hint="default"/>
        <w:sz w:val="20"/>
      </w:rPr>
    </w:lvl>
    <w:lvl w:ilvl="6" w:tplc="9E56DD26" w:tentative="1">
      <w:start w:val="1"/>
      <w:numFmt w:val="bullet"/>
      <w:lvlText w:val=""/>
      <w:lvlJc w:val="left"/>
      <w:pPr>
        <w:tabs>
          <w:tab w:val="num" w:pos="5040"/>
        </w:tabs>
        <w:ind w:left="5040" w:hanging="360"/>
      </w:pPr>
      <w:rPr>
        <w:rFonts w:ascii="Wingdings" w:hAnsi="Wingdings" w:hint="default"/>
        <w:sz w:val="20"/>
      </w:rPr>
    </w:lvl>
    <w:lvl w:ilvl="7" w:tplc="BAD048CC" w:tentative="1">
      <w:start w:val="1"/>
      <w:numFmt w:val="bullet"/>
      <w:lvlText w:val=""/>
      <w:lvlJc w:val="left"/>
      <w:pPr>
        <w:tabs>
          <w:tab w:val="num" w:pos="5760"/>
        </w:tabs>
        <w:ind w:left="5760" w:hanging="360"/>
      </w:pPr>
      <w:rPr>
        <w:rFonts w:ascii="Wingdings" w:hAnsi="Wingdings" w:hint="default"/>
        <w:sz w:val="20"/>
      </w:rPr>
    </w:lvl>
    <w:lvl w:ilvl="8" w:tplc="4AA2916A"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85215E1"/>
    <w:multiLevelType w:val="hybridMultilevel"/>
    <w:tmpl w:val="1668F070"/>
    <w:lvl w:ilvl="0" w:tplc="7BDAE418">
      <w:start w:val="1"/>
      <w:numFmt w:val="bullet"/>
      <w:lvlText w:val=""/>
      <w:lvlJc w:val="left"/>
      <w:pPr>
        <w:tabs>
          <w:tab w:val="num" w:pos="720"/>
        </w:tabs>
        <w:ind w:left="720" w:hanging="360"/>
      </w:pPr>
      <w:rPr>
        <w:rFonts w:ascii="Wingdings" w:hAnsi="Wingdings" w:hint="default"/>
        <w:sz w:val="20"/>
      </w:rPr>
    </w:lvl>
    <w:lvl w:ilvl="1" w:tplc="F9EEAC0E" w:tentative="1">
      <w:start w:val="1"/>
      <w:numFmt w:val="bullet"/>
      <w:lvlText w:val=""/>
      <w:lvlJc w:val="left"/>
      <w:pPr>
        <w:tabs>
          <w:tab w:val="num" w:pos="1440"/>
        </w:tabs>
        <w:ind w:left="1440" w:hanging="360"/>
      </w:pPr>
      <w:rPr>
        <w:rFonts w:ascii="Wingdings" w:hAnsi="Wingdings" w:hint="default"/>
        <w:sz w:val="20"/>
      </w:rPr>
    </w:lvl>
    <w:lvl w:ilvl="2" w:tplc="13AE55C4" w:tentative="1">
      <w:start w:val="1"/>
      <w:numFmt w:val="bullet"/>
      <w:lvlText w:val=""/>
      <w:lvlJc w:val="left"/>
      <w:pPr>
        <w:tabs>
          <w:tab w:val="num" w:pos="2160"/>
        </w:tabs>
        <w:ind w:left="2160" w:hanging="360"/>
      </w:pPr>
      <w:rPr>
        <w:rFonts w:ascii="Wingdings" w:hAnsi="Wingdings" w:hint="default"/>
        <w:sz w:val="20"/>
      </w:rPr>
    </w:lvl>
    <w:lvl w:ilvl="3" w:tplc="B096EDB4" w:tentative="1">
      <w:start w:val="1"/>
      <w:numFmt w:val="bullet"/>
      <w:lvlText w:val=""/>
      <w:lvlJc w:val="left"/>
      <w:pPr>
        <w:tabs>
          <w:tab w:val="num" w:pos="2880"/>
        </w:tabs>
        <w:ind w:left="2880" w:hanging="360"/>
      </w:pPr>
      <w:rPr>
        <w:rFonts w:ascii="Wingdings" w:hAnsi="Wingdings" w:hint="default"/>
        <w:sz w:val="20"/>
      </w:rPr>
    </w:lvl>
    <w:lvl w:ilvl="4" w:tplc="A4CA4FC0" w:tentative="1">
      <w:start w:val="1"/>
      <w:numFmt w:val="bullet"/>
      <w:lvlText w:val=""/>
      <w:lvlJc w:val="left"/>
      <w:pPr>
        <w:tabs>
          <w:tab w:val="num" w:pos="3600"/>
        </w:tabs>
        <w:ind w:left="3600" w:hanging="360"/>
      </w:pPr>
      <w:rPr>
        <w:rFonts w:ascii="Wingdings" w:hAnsi="Wingdings" w:hint="default"/>
        <w:sz w:val="20"/>
      </w:rPr>
    </w:lvl>
    <w:lvl w:ilvl="5" w:tplc="0F6AD0E4" w:tentative="1">
      <w:start w:val="1"/>
      <w:numFmt w:val="bullet"/>
      <w:lvlText w:val=""/>
      <w:lvlJc w:val="left"/>
      <w:pPr>
        <w:tabs>
          <w:tab w:val="num" w:pos="4320"/>
        </w:tabs>
        <w:ind w:left="4320" w:hanging="360"/>
      </w:pPr>
      <w:rPr>
        <w:rFonts w:ascii="Wingdings" w:hAnsi="Wingdings" w:hint="default"/>
        <w:sz w:val="20"/>
      </w:rPr>
    </w:lvl>
    <w:lvl w:ilvl="6" w:tplc="343ADC3C" w:tentative="1">
      <w:start w:val="1"/>
      <w:numFmt w:val="bullet"/>
      <w:lvlText w:val=""/>
      <w:lvlJc w:val="left"/>
      <w:pPr>
        <w:tabs>
          <w:tab w:val="num" w:pos="5040"/>
        </w:tabs>
        <w:ind w:left="5040" w:hanging="360"/>
      </w:pPr>
      <w:rPr>
        <w:rFonts w:ascii="Wingdings" w:hAnsi="Wingdings" w:hint="default"/>
        <w:sz w:val="20"/>
      </w:rPr>
    </w:lvl>
    <w:lvl w:ilvl="7" w:tplc="89CA72E2" w:tentative="1">
      <w:start w:val="1"/>
      <w:numFmt w:val="bullet"/>
      <w:lvlText w:val=""/>
      <w:lvlJc w:val="left"/>
      <w:pPr>
        <w:tabs>
          <w:tab w:val="num" w:pos="5760"/>
        </w:tabs>
        <w:ind w:left="5760" w:hanging="360"/>
      </w:pPr>
      <w:rPr>
        <w:rFonts w:ascii="Wingdings" w:hAnsi="Wingdings" w:hint="default"/>
        <w:sz w:val="20"/>
      </w:rPr>
    </w:lvl>
    <w:lvl w:ilvl="8" w:tplc="C82A7A2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CB27126"/>
    <w:multiLevelType w:val="hybridMultilevel"/>
    <w:tmpl w:val="05F26E68"/>
    <w:lvl w:ilvl="0" w:tplc="2A988BEC">
      <w:start w:val="1"/>
      <w:numFmt w:val="bullet"/>
      <w:lvlText w:val=""/>
      <w:lvlJc w:val="left"/>
      <w:pPr>
        <w:tabs>
          <w:tab w:val="num" w:pos="720"/>
        </w:tabs>
        <w:ind w:left="720" w:hanging="360"/>
      </w:pPr>
      <w:rPr>
        <w:rFonts w:ascii="Wingdings" w:hAnsi="Wingdings" w:hint="default"/>
        <w:sz w:val="20"/>
      </w:rPr>
    </w:lvl>
    <w:lvl w:ilvl="1" w:tplc="400A491C" w:tentative="1">
      <w:start w:val="1"/>
      <w:numFmt w:val="bullet"/>
      <w:lvlText w:val=""/>
      <w:lvlJc w:val="left"/>
      <w:pPr>
        <w:tabs>
          <w:tab w:val="num" w:pos="1440"/>
        </w:tabs>
        <w:ind w:left="1440" w:hanging="360"/>
      </w:pPr>
      <w:rPr>
        <w:rFonts w:ascii="Wingdings" w:hAnsi="Wingdings" w:hint="default"/>
        <w:sz w:val="20"/>
      </w:rPr>
    </w:lvl>
    <w:lvl w:ilvl="2" w:tplc="43D6C2C8" w:tentative="1">
      <w:start w:val="1"/>
      <w:numFmt w:val="bullet"/>
      <w:lvlText w:val=""/>
      <w:lvlJc w:val="left"/>
      <w:pPr>
        <w:tabs>
          <w:tab w:val="num" w:pos="2160"/>
        </w:tabs>
        <w:ind w:left="2160" w:hanging="360"/>
      </w:pPr>
      <w:rPr>
        <w:rFonts w:ascii="Wingdings" w:hAnsi="Wingdings" w:hint="default"/>
        <w:sz w:val="20"/>
      </w:rPr>
    </w:lvl>
    <w:lvl w:ilvl="3" w:tplc="1DD8590E" w:tentative="1">
      <w:start w:val="1"/>
      <w:numFmt w:val="bullet"/>
      <w:lvlText w:val=""/>
      <w:lvlJc w:val="left"/>
      <w:pPr>
        <w:tabs>
          <w:tab w:val="num" w:pos="2880"/>
        </w:tabs>
        <w:ind w:left="2880" w:hanging="360"/>
      </w:pPr>
      <w:rPr>
        <w:rFonts w:ascii="Wingdings" w:hAnsi="Wingdings" w:hint="default"/>
        <w:sz w:val="20"/>
      </w:rPr>
    </w:lvl>
    <w:lvl w:ilvl="4" w:tplc="069AB514" w:tentative="1">
      <w:start w:val="1"/>
      <w:numFmt w:val="bullet"/>
      <w:lvlText w:val=""/>
      <w:lvlJc w:val="left"/>
      <w:pPr>
        <w:tabs>
          <w:tab w:val="num" w:pos="3600"/>
        </w:tabs>
        <w:ind w:left="3600" w:hanging="360"/>
      </w:pPr>
      <w:rPr>
        <w:rFonts w:ascii="Wingdings" w:hAnsi="Wingdings" w:hint="default"/>
        <w:sz w:val="20"/>
      </w:rPr>
    </w:lvl>
    <w:lvl w:ilvl="5" w:tplc="4CD04F94" w:tentative="1">
      <w:start w:val="1"/>
      <w:numFmt w:val="bullet"/>
      <w:lvlText w:val=""/>
      <w:lvlJc w:val="left"/>
      <w:pPr>
        <w:tabs>
          <w:tab w:val="num" w:pos="4320"/>
        </w:tabs>
        <w:ind w:left="4320" w:hanging="360"/>
      </w:pPr>
      <w:rPr>
        <w:rFonts w:ascii="Wingdings" w:hAnsi="Wingdings" w:hint="default"/>
        <w:sz w:val="20"/>
      </w:rPr>
    </w:lvl>
    <w:lvl w:ilvl="6" w:tplc="4E3E014C" w:tentative="1">
      <w:start w:val="1"/>
      <w:numFmt w:val="bullet"/>
      <w:lvlText w:val=""/>
      <w:lvlJc w:val="left"/>
      <w:pPr>
        <w:tabs>
          <w:tab w:val="num" w:pos="5040"/>
        </w:tabs>
        <w:ind w:left="5040" w:hanging="360"/>
      </w:pPr>
      <w:rPr>
        <w:rFonts w:ascii="Wingdings" w:hAnsi="Wingdings" w:hint="default"/>
        <w:sz w:val="20"/>
      </w:rPr>
    </w:lvl>
    <w:lvl w:ilvl="7" w:tplc="2A58F9C2" w:tentative="1">
      <w:start w:val="1"/>
      <w:numFmt w:val="bullet"/>
      <w:lvlText w:val=""/>
      <w:lvlJc w:val="left"/>
      <w:pPr>
        <w:tabs>
          <w:tab w:val="num" w:pos="5760"/>
        </w:tabs>
        <w:ind w:left="5760" w:hanging="360"/>
      </w:pPr>
      <w:rPr>
        <w:rFonts w:ascii="Wingdings" w:hAnsi="Wingdings" w:hint="default"/>
        <w:sz w:val="20"/>
      </w:rPr>
    </w:lvl>
    <w:lvl w:ilvl="8" w:tplc="2118D840"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BC368F8"/>
    <w:multiLevelType w:val="hybridMultilevel"/>
    <w:tmpl w:val="8154D33C"/>
    <w:lvl w:ilvl="0" w:tplc="46407A52">
      <w:start w:val="1"/>
      <w:numFmt w:val="bullet"/>
      <w:lvlText w:val=""/>
      <w:lvlJc w:val="left"/>
      <w:pPr>
        <w:tabs>
          <w:tab w:val="num" w:pos="720"/>
        </w:tabs>
        <w:ind w:left="720" w:hanging="360"/>
      </w:pPr>
      <w:rPr>
        <w:rFonts w:ascii="Wingdings" w:hAnsi="Wingdings" w:hint="default"/>
      </w:rPr>
    </w:lvl>
    <w:lvl w:ilvl="1" w:tplc="187216F4" w:tentative="1">
      <w:start w:val="1"/>
      <w:numFmt w:val="bullet"/>
      <w:lvlText w:val=""/>
      <w:lvlJc w:val="left"/>
      <w:pPr>
        <w:tabs>
          <w:tab w:val="num" w:pos="1440"/>
        </w:tabs>
        <w:ind w:left="1440" w:hanging="360"/>
      </w:pPr>
      <w:rPr>
        <w:rFonts w:ascii="Wingdings" w:hAnsi="Wingdings" w:hint="default"/>
      </w:rPr>
    </w:lvl>
    <w:lvl w:ilvl="2" w:tplc="181EB6B6" w:tentative="1">
      <w:start w:val="1"/>
      <w:numFmt w:val="bullet"/>
      <w:lvlText w:val=""/>
      <w:lvlJc w:val="left"/>
      <w:pPr>
        <w:tabs>
          <w:tab w:val="num" w:pos="2160"/>
        </w:tabs>
        <w:ind w:left="2160" w:hanging="360"/>
      </w:pPr>
      <w:rPr>
        <w:rFonts w:ascii="Wingdings" w:hAnsi="Wingdings" w:hint="default"/>
      </w:rPr>
    </w:lvl>
    <w:lvl w:ilvl="3" w:tplc="FAB0FBDA" w:tentative="1">
      <w:start w:val="1"/>
      <w:numFmt w:val="bullet"/>
      <w:lvlText w:val=""/>
      <w:lvlJc w:val="left"/>
      <w:pPr>
        <w:tabs>
          <w:tab w:val="num" w:pos="2880"/>
        </w:tabs>
        <w:ind w:left="2880" w:hanging="360"/>
      </w:pPr>
      <w:rPr>
        <w:rFonts w:ascii="Wingdings" w:hAnsi="Wingdings" w:hint="default"/>
      </w:rPr>
    </w:lvl>
    <w:lvl w:ilvl="4" w:tplc="88EE9A7E" w:tentative="1">
      <w:start w:val="1"/>
      <w:numFmt w:val="bullet"/>
      <w:lvlText w:val=""/>
      <w:lvlJc w:val="left"/>
      <w:pPr>
        <w:tabs>
          <w:tab w:val="num" w:pos="3600"/>
        </w:tabs>
        <w:ind w:left="3600" w:hanging="360"/>
      </w:pPr>
      <w:rPr>
        <w:rFonts w:ascii="Wingdings" w:hAnsi="Wingdings" w:hint="default"/>
      </w:rPr>
    </w:lvl>
    <w:lvl w:ilvl="5" w:tplc="641E5B14" w:tentative="1">
      <w:start w:val="1"/>
      <w:numFmt w:val="bullet"/>
      <w:lvlText w:val=""/>
      <w:lvlJc w:val="left"/>
      <w:pPr>
        <w:tabs>
          <w:tab w:val="num" w:pos="4320"/>
        </w:tabs>
        <w:ind w:left="4320" w:hanging="360"/>
      </w:pPr>
      <w:rPr>
        <w:rFonts w:ascii="Wingdings" w:hAnsi="Wingdings" w:hint="default"/>
      </w:rPr>
    </w:lvl>
    <w:lvl w:ilvl="6" w:tplc="648CEB26" w:tentative="1">
      <w:start w:val="1"/>
      <w:numFmt w:val="bullet"/>
      <w:lvlText w:val=""/>
      <w:lvlJc w:val="left"/>
      <w:pPr>
        <w:tabs>
          <w:tab w:val="num" w:pos="5040"/>
        </w:tabs>
        <w:ind w:left="5040" w:hanging="360"/>
      </w:pPr>
      <w:rPr>
        <w:rFonts w:ascii="Wingdings" w:hAnsi="Wingdings" w:hint="default"/>
      </w:rPr>
    </w:lvl>
    <w:lvl w:ilvl="7" w:tplc="ABBCC0C0" w:tentative="1">
      <w:start w:val="1"/>
      <w:numFmt w:val="bullet"/>
      <w:lvlText w:val=""/>
      <w:lvlJc w:val="left"/>
      <w:pPr>
        <w:tabs>
          <w:tab w:val="num" w:pos="5760"/>
        </w:tabs>
        <w:ind w:left="5760" w:hanging="360"/>
      </w:pPr>
      <w:rPr>
        <w:rFonts w:ascii="Wingdings" w:hAnsi="Wingdings" w:hint="default"/>
      </w:rPr>
    </w:lvl>
    <w:lvl w:ilvl="8" w:tplc="37F4F95C"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4406914"/>
    <w:multiLevelType w:val="hybridMultilevel"/>
    <w:tmpl w:val="E5FCA374"/>
    <w:lvl w:ilvl="0" w:tplc="0EC86100">
      <w:start w:val="1"/>
      <w:numFmt w:val="bullet"/>
      <w:lvlText w:val=""/>
      <w:lvlJc w:val="left"/>
      <w:pPr>
        <w:tabs>
          <w:tab w:val="num" w:pos="720"/>
        </w:tabs>
        <w:ind w:left="720" w:hanging="360"/>
      </w:pPr>
      <w:rPr>
        <w:rFonts w:ascii="Wingdings" w:hAnsi="Wingdings" w:hint="default"/>
        <w:sz w:val="20"/>
      </w:rPr>
    </w:lvl>
    <w:lvl w:ilvl="1" w:tplc="CFBC032C" w:tentative="1">
      <w:start w:val="1"/>
      <w:numFmt w:val="bullet"/>
      <w:lvlText w:val=""/>
      <w:lvlJc w:val="left"/>
      <w:pPr>
        <w:tabs>
          <w:tab w:val="num" w:pos="1440"/>
        </w:tabs>
        <w:ind w:left="1440" w:hanging="360"/>
      </w:pPr>
      <w:rPr>
        <w:rFonts w:ascii="Wingdings" w:hAnsi="Wingdings" w:hint="default"/>
        <w:sz w:val="20"/>
      </w:rPr>
    </w:lvl>
    <w:lvl w:ilvl="2" w:tplc="0CBE4F0E" w:tentative="1">
      <w:start w:val="1"/>
      <w:numFmt w:val="bullet"/>
      <w:lvlText w:val=""/>
      <w:lvlJc w:val="left"/>
      <w:pPr>
        <w:tabs>
          <w:tab w:val="num" w:pos="2160"/>
        </w:tabs>
        <w:ind w:left="2160" w:hanging="360"/>
      </w:pPr>
      <w:rPr>
        <w:rFonts w:ascii="Wingdings" w:hAnsi="Wingdings" w:hint="default"/>
        <w:sz w:val="20"/>
      </w:rPr>
    </w:lvl>
    <w:lvl w:ilvl="3" w:tplc="5CE66386" w:tentative="1">
      <w:start w:val="1"/>
      <w:numFmt w:val="bullet"/>
      <w:lvlText w:val=""/>
      <w:lvlJc w:val="left"/>
      <w:pPr>
        <w:tabs>
          <w:tab w:val="num" w:pos="2880"/>
        </w:tabs>
        <w:ind w:left="2880" w:hanging="360"/>
      </w:pPr>
      <w:rPr>
        <w:rFonts w:ascii="Wingdings" w:hAnsi="Wingdings" w:hint="default"/>
        <w:sz w:val="20"/>
      </w:rPr>
    </w:lvl>
    <w:lvl w:ilvl="4" w:tplc="6C26622A" w:tentative="1">
      <w:start w:val="1"/>
      <w:numFmt w:val="bullet"/>
      <w:lvlText w:val=""/>
      <w:lvlJc w:val="left"/>
      <w:pPr>
        <w:tabs>
          <w:tab w:val="num" w:pos="3600"/>
        </w:tabs>
        <w:ind w:left="3600" w:hanging="360"/>
      </w:pPr>
      <w:rPr>
        <w:rFonts w:ascii="Wingdings" w:hAnsi="Wingdings" w:hint="default"/>
        <w:sz w:val="20"/>
      </w:rPr>
    </w:lvl>
    <w:lvl w:ilvl="5" w:tplc="3E0CDA04" w:tentative="1">
      <w:start w:val="1"/>
      <w:numFmt w:val="bullet"/>
      <w:lvlText w:val=""/>
      <w:lvlJc w:val="left"/>
      <w:pPr>
        <w:tabs>
          <w:tab w:val="num" w:pos="4320"/>
        </w:tabs>
        <w:ind w:left="4320" w:hanging="360"/>
      </w:pPr>
      <w:rPr>
        <w:rFonts w:ascii="Wingdings" w:hAnsi="Wingdings" w:hint="default"/>
        <w:sz w:val="20"/>
      </w:rPr>
    </w:lvl>
    <w:lvl w:ilvl="6" w:tplc="73667700" w:tentative="1">
      <w:start w:val="1"/>
      <w:numFmt w:val="bullet"/>
      <w:lvlText w:val=""/>
      <w:lvlJc w:val="left"/>
      <w:pPr>
        <w:tabs>
          <w:tab w:val="num" w:pos="5040"/>
        </w:tabs>
        <w:ind w:left="5040" w:hanging="360"/>
      </w:pPr>
      <w:rPr>
        <w:rFonts w:ascii="Wingdings" w:hAnsi="Wingdings" w:hint="default"/>
        <w:sz w:val="20"/>
      </w:rPr>
    </w:lvl>
    <w:lvl w:ilvl="7" w:tplc="CC06B674" w:tentative="1">
      <w:start w:val="1"/>
      <w:numFmt w:val="bullet"/>
      <w:lvlText w:val=""/>
      <w:lvlJc w:val="left"/>
      <w:pPr>
        <w:tabs>
          <w:tab w:val="num" w:pos="5760"/>
        </w:tabs>
        <w:ind w:left="5760" w:hanging="360"/>
      </w:pPr>
      <w:rPr>
        <w:rFonts w:ascii="Wingdings" w:hAnsi="Wingdings" w:hint="default"/>
        <w:sz w:val="20"/>
      </w:rPr>
    </w:lvl>
    <w:lvl w:ilvl="8" w:tplc="175EC260"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82C68DB"/>
    <w:multiLevelType w:val="hybridMultilevel"/>
    <w:tmpl w:val="E98AFC40"/>
    <w:lvl w:ilvl="0" w:tplc="AA1682F0">
      <w:start w:val="1"/>
      <w:numFmt w:val="bullet"/>
      <w:lvlText w:val=""/>
      <w:lvlJc w:val="left"/>
      <w:pPr>
        <w:tabs>
          <w:tab w:val="num" w:pos="720"/>
        </w:tabs>
        <w:ind w:left="720" w:hanging="360"/>
      </w:pPr>
      <w:rPr>
        <w:rFonts w:ascii="Wingdings" w:hAnsi="Wingdings" w:hint="default"/>
      </w:rPr>
    </w:lvl>
    <w:lvl w:ilvl="1" w:tplc="A1E2D55A" w:tentative="1">
      <w:start w:val="1"/>
      <w:numFmt w:val="bullet"/>
      <w:lvlText w:val=""/>
      <w:lvlJc w:val="left"/>
      <w:pPr>
        <w:tabs>
          <w:tab w:val="num" w:pos="1440"/>
        </w:tabs>
        <w:ind w:left="1440" w:hanging="360"/>
      </w:pPr>
      <w:rPr>
        <w:rFonts w:ascii="Wingdings" w:hAnsi="Wingdings" w:hint="default"/>
      </w:rPr>
    </w:lvl>
    <w:lvl w:ilvl="2" w:tplc="72EAF38A" w:tentative="1">
      <w:start w:val="1"/>
      <w:numFmt w:val="bullet"/>
      <w:lvlText w:val=""/>
      <w:lvlJc w:val="left"/>
      <w:pPr>
        <w:tabs>
          <w:tab w:val="num" w:pos="2160"/>
        </w:tabs>
        <w:ind w:left="2160" w:hanging="360"/>
      </w:pPr>
      <w:rPr>
        <w:rFonts w:ascii="Wingdings" w:hAnsi="Wingdings" w:hint="default"/>
      </w:rPr>
    </w:lvl>
    <w:lvl w:ilvl="3" w:tplc="77FC6E0A" w:tentative="1">
      <w:start w:val="1"/>
      <w:numFmt w:val="bullet"/>
      <w:lvlText w:val=""/>
      <w:lvlJc w:val="left"/>
      <w:pPr>
        <w:tabs>
          <w:tab w:val="num" w:pos="2880"/>
        </w:tabs>
        <w:ind w:left="2880" w:hanging="360"/>
      </w:pPr>
      <w:rPr>
        <w:rFonts w:ascii="Wingdings" w:hAnsi="Wingdings" w:hint="default"/>
      </w:rPr>
    </w:lvl>
    <w:lvl w:ilvl="4" w:tplc="E6C00668" w:tentative="1">
      <w:start w:val="1"/>
      <w:numFmt w:val="bullet"/>
      <w:lvlText w:val=""/>
      <w:lvlJc w:val="left"/>
      <w:pPr>
        <w:tabs>
          <w:tab w:val="num" w:pos="3600"/>
        </w:tabs>
        <w:ind w:left="3600" w:hanging="360"/>
      </w:pPr>
      <w:rPr>
        <w:rFonts w:ascii="Wingdings" w:hAnsi="Wingdings" w:hint="default"/>
      </w:rPr>
    </w:lvl>
    <w:lvl w:ilvl="5" w:tplc="34BEDF82" w:tentative="1">
      <w:start w:val="1"/>
      <w:numFmt w:val="bullet"/>
      <w:lvlText w:val=""/>
      <w:lvlJc w:val="left"/>
      <w:pPr>
        <w:tabs>
          <w:tab w:val="num" w:pos="4320"/>
        </w:tabs>
        <w:ind w:left="4320" w:hanging="360"/>
      </w:pPr>
      <w:rPr>
        <w:rFonts w:ascii="Wingdings" w:hAnsi="Wingdings" w:hint="default"/>
      </w:rPr>
    </w:lvl>
    <w:lvl w:ilvl="6" w:tplc="00BA2CE8" w:tentative="1">
      <w:start w:val="1"/>
      <w:numFmt w:val="bullet"/>
      <w:lvlText w:val=""/>
      <w:lvlJc w:val="left"/>
      <w:pPr>
        <w:tabs>
          <w:tab w:val="num" w:pos="5040"/>
        </w:tabs>
        <w:ind w:left="5040" w:hanging="360"/>
      </w:pPr>
      <w:rPr>
        <w:rFonts w:ascii="Wingdings" w:hAnsi="Wingdings" w:hint="default"/>
      </w:rPr>
    </w:lvl>
    <w:lvl w:ilvl="7" w:tplc="2CAAC176" w:tentative="1">
      <w:start w:val="1"/>
      <w:numFmt w:val="bullet"/>
      <w:lvlText w:val=""/>
      <w:lvlJc w:val="left"/>
      <w:pPr>
        <w:tabs>
          <w:tab w:val="num" w:pos="5760"/>
        </w:tabs>
        <w:ind w:left="5760" w:hanging="360"/>
      </w:pPr>
      <w:rPr>
        <w:rFonts w:ascii="Wingdings" w:hAnsi="Wingdings" w:hint="default"/>
      </w:rPr>
    </w:lvl>
    <w:lvl w:ilvl="8" w:tplc="7C24CEF8"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8DA5BCC"/>
    <w:multiLevelType w:val="hybridMultilevel"/>
    <w:tmpl w:val="CBEC9252"/>
    <w:lvl w:ilvl="0" w:tplc="E4B45A54">
      <w:start w:val="1"/>
      <w:numFmt w:val="bullet"/>
      <w:lvlText w:val=""/>
      <w:lvlJc w:val="left"/>
      <w:pPr>
        <w:tabs>
          <w:tab w:val="num" w:pos="720"/>
        </w:tabs>
        <w:ind w:left="720" w:hanging="360"/>
      </w:pPr>
      <w:rPr>
        <w:rFonts w:ascii="Wingdings" w:hAnsi="Wingdings" w:hint="default"/>
      </w:rPr>
    </w:lvl>
    <w:lvl w:ilvl="1" w:tplc="E37A747A" w:tentative="1">
      <w:start w:val="1"/>
      <w:numFmt w:val="bullet"/>
      <w:lvlText w:val=""/>
      <w:lvlJc w:val="left"/>
      <w:pPr>
        <w:tabs>
          <w:tab w:val="num" w:pos="1440"/>
        </w:tabs>
        <w:ind w:left="1440" w:hanging="360"/>
      </w:pPr>
      <w:rPr>
        <w:rFonts w:ascii="Wingdings" w:hAnsi="Wingdings" w:hint="default"/>
      </w:rPr>
    </w:lvl>
    <w:lvl w:ilvl="2" w:tplc="0E38BFDE">
      <w:start w:val="157"/>
      <w:numFmt w:val="bullet"/>
      <w:lvlText w:val=""/>
      <w:lvlJc w:val="left"/>
      <w:pPr>
        <w:tabs>
          <w:tab w:val="num" w:pos="2160"/>
        </w:tabs>
        <w:ind w:left="2160" w:hanging="360"/>
      </w:pPr>
      <w:rPr>
        <w:rFonts w:ascii="Wingdings" w:hAnsi="Wingdings" w:hint="default"/>
      </w:rPr>
    </w:lvl>
    <w:lvl w:ilvl="3" w:tplc="29200786" w:tentative="1">
      <w:start w:val="1"/>
      <w:numFmt w:val="bullet"/>
      <w:lvlText w:val=""/>
      <w:lvlJc w:val="left"/>
      <w:pPr>
        <w:tabs>
          <w:tab w:val="num" w:pos="2880"/>
        </w:tabs>
        <w:ind w:left="2880" w:hanging="360"/>
      </w:pPr>
      <w:rPr>
        <w:rFonts w:ascii="Wingdings" w:hAnsi="Wingdings" w:hint="default"/>
      </w:rPr>
    </w:lvl>
    <w:lvl w:ilvl="4" w:tplc="E6D2CC50" w:tentative="1">
      <w:start w:val="1"/>
      <w:numFmt w:val="bullet"/>
      <w:lvlText w:val=""/>
      <w:lvlJc w:val="left"/>
      <w:pPr>
        <w:tabs>
          <w:tab w:val="num" w:pos="3600"/>
        </w:tabs>
        <w:ind w:left="3600" w:hanging="360"/>
      </w:pPr>
      <w:rPr>
        <w:rFonts w:ascii="Wingdings" w:hAnsi="Wingdings" w:hint="default"/>
      </w:rPr>
    </w:lvl>
    <w:lvl w:ilvl="5" w:tplc="C0A86826" w:tentative="1">
      <w:start w:val="1"/>
      <w:numFmt w:val="bullet"/>
      <w:lvlText w:val=""/>
      <w:lvlJc w:val="left"/>
      <w:pPr>
        <w:tabs>
          <w:tab w:val="num" w:pos="4320"/>
        </w:tabs>
        <w:ind w:left="4320" w:hanging="360"/>
      </w:pPr>
      <w:rPr>
        <w:rFonts w:ascii="Wingdings" w:hAnsi="Wingdings" w:hint="default"/>
      </w:rPr>
    </w:lvl>
    <w:lvl w:ilvl="6" w:tplc="D848BC4C" w:tentative="1">
      <w:start w:val="1"/>
      <w:numFmt w:val="bullet"/>
      <w:lvlText w:val=""/>
      <w:lvlJc w:val="left"/>
      <w:pPr>
        <w:tabs>
          <w:tab w:val="num" w:pos="5040"/>
        </w:tabs>
        <w:ind w:left="5040" w:hanging="360"/>
      </w:pPr>
      <w:rPr>
        <w:rFonts w:ascii="Wingdings" w:hAnsi="Wingdings" w:hint="default"/>
      </w:rPr>
    </w:lvl>
    <w:lvl w:ilvl="7" w:tplc="29DE9A28" w:tentative="1">
      <w:start w:val="1"/>
      <w:numFmt w:val="bullet"/>
      <w:lvlText w:val=""/>
      <w:lvlJc w:val="left"/>
      <w:pPr>
        <w:tabs>
          <w:tab w:val="num" w:pos="5760"/>
        </w:tabs>
        <w:ind w:left="5760" w:hanging="360"/>
      </w:pPr>
      <w:rPr>
        <w:rFonts w:ascii="Wingdings" w:hAnsi="Wingdings" w:hint="default"/>
      </w:rPr>
    </w:lvl>
    <w:lvl w:ilvl="8" w:tplc="83E698F2"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54B2964"/>
    <w:multiLevelType w:val="hybridMultilevel"/>
    <w:tmpl w:val="3268159A"/>
    <w:lvl w:ilvl="0" w:tplc="0408000F">
      <w:start w:val="1"/>
      <w:numFmt w:val="decimal"/>
      <w:lvlText w:val="%1."/>
      <w:lvlJc w:val="left"/>
      <w:pPr>
        <w:tabs>
          <w:tab w:val="num" w:pos="720"/>
        </w:tabs>
        <w:ind w:left="720" w:hanging="360"/>
      </w:pPr>
      <w:rPr>
        <w:rFonts w:hint="default"/>
      </w:rPr>
    </w:lvl>
    <w:lvl w:ilvl="1" w:tplc="248A44E0" w:tentative="1">
      <w:start w:val="1"/>
      <w:numFmt w:val="bullet"/>
      <w:lvlText w:val=""/>
      <w:lvlJc w:val="left"/>
      <w:pPr>
        <w:tabs>
          <w:tab w:val="num" w:pos="1440"/>
        </w:tabs>
        <w:ind w:left="1440" w:hanging="360"/>
      </w:pPr>
      <w:rPr>
        <w:rFonts w:ascii="Wingdings" w:hAnsi="Wingdings" w:hint="default"/>
      </w:rPr>
    </w:lvl>
    <w:lvl w:ilvl="2" w:tplc="901C227E" w:tentative="1">
      <w:start w:val="1"/>
      <w:numFmt w:val="bullet"/>
      <w:lvlText w:val=""/>
      <w:lvlJc w:val="left"/>
      <w:pPr>
        <w:tabs>
          <w:tab w:val="num" w:pos="2160"/>
        </w:tabs>
        <w:ind w:left="2160" w:hanging="360"/>
      </w:pPr>
      <w:rPr>
        <w:rFonts w:ascii="Wingdings" w:hAnsi="Wingdings" w:hint="default"/>
      </w:rPr>
    </w:lvl>
    <w:lvl w:ilvl="3" w:tplc="AB02D728" w:tentative="1">
      <w:start w:val="1"/>
      <w:numFmt w:val="bullet"/>
      <w:lvlText w:val=""/>
      <w:lvlJc w:val="left"/>
      <w:pPr>
        <w:tabs>
          <w:tab w:val="num" w:pos="2880"/>
        </w:tabs>
        <w:ind w:left="2880" w:hanging="360"/>
      </w:pPr>
      <w:rPr>
        <w:rFonts w:ascii="Wingdings" w:hAnsi="Wingdings" w:hint="default"/>
      </w:rPr>
    </w:lvl>
    <w:lvl w:ilvl="4" w:tplc="DC5A15F4" w:tentative="1">
      <w:start w:val="1"/>
      <w:numFmt w:val="bullet"/>
      <w:lvlText w:val=""/>
      <w:lvlJc w:val="left"/>
      <w:pPr>
        <w:tabs>
          <w:tab w:val="num" w:pos="3600"/>
        </w:tabs>
        <w:ind w:left="3600" w:hanging="360"/>
      </w:pPr>
      <w:rPr>
        <w:rFonts w:ascii="Wingdings" w:hAnsi="Wingdings" w:hint="default"/>
      </w:rPr>
    </w:lvl>
    <w:lvl w:ilvl="5" w:tplc="9BE2B47C" w:tentative="1">
      <w:start w:val="1"/>
      <w:numFmt w:val="bullet"/>
      <w:lvlText w:val=""/>
      <w:lvlJc w:val="left"/>
      <w:pPr>
        <w:tabs>
          <w:tab w:val="num" w:pos="4320"/>
        </w:tabs>
        <w:ind w:left="4320" w:hanging="360"/>
      </w:pPr>
      <w:rPr>
        <w:rFonts w:ascii="Wingdings" w:hAnsi="Wingdings" w:hint="default"/>
      </w:rPr>
    </w:lvl>
    <w:lvl w:ilvl="6" w:tplc="A1920034" w:tentative="1">
      <w:start w:val="1"/>
      <w:numFmt w:val="bullet"/>
      <w:lvlText w:val=""/>
      <w:lvlJc w:val="left"/>
      <w:pPr>
        <w:tabs>
          <w:tab w:val="num" w:pos="5040"/>
        </w:tabs>
        <w:ind w:left="5040" w:hanging="360"/>
      </w:pPr>
      <w:rPr>
        <w:rFonts w:ascii="Wingdings" w:hAnsi="Wingdings" w:hint="default"/>
      </w:rPr>
    </w:lvl>
    <w:lvl w:ilvl="7" w:tplc="0158C40A" w:tentative="1">
      <w:start w:val="1"/>
      <w:numFmt w:val="bullet"/>
      <w:lvlText w:val=""/>
      <w:lvlJc w:val="left"/>
      <w:pPr>
        <w:tabs>
          <w:tab w:val="num" w:pos="5760"/>
        </w:tabs>
        <w:ind w:left="5760" w:hanging="360"/>
      </w:pPr>
      <w:rPr>
        <w:rFonts w:ascii="Wingdings" w:hAnsi="Wingdings" w:hint="default"/>
      </w:rPr>
    </w:lvl>
    <w:lvl w:ilvl="8" w:tplc="56C2EBAE"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6B449D7"/>
    <w:multiLevelType w:val="hybridMultilevel"/>
    <w:tmpl w:val="F72AB96A"/>
    <w:lvl w:ilvl="0" w:tplc="B6F2E3B0">
      <w:start w:val="1"/>
      <w:numFmt w:val="bullet"/>
      <w:lvlText w:val=""/>
      <w:lvlJc w:val="left"/>
      <w:pPr>
        <w:tabs>
          <w:tab w:val="num" w:pos="720"/>
        </w:tabs>
        <w:ind w:left="720" w:hanging="360"/>
      </w:pPr>
      <w:rPr>
        <w:rFonts w:ascii="Wingdings" w:hAnsi="Wingdings" w:hint="default"/>
        <w:sz w:val="20"/>
      </w:rPr>
    </w:lvl>
    <w:lvl w:ilvl="1" w:tplc="852675EA" w:tentative="1">
      <w:start w:val="1"/>
      <w:numFmt w:val="bullet"/>
      <w:lvlText w:val=""/>
      <w:lvlJc w:val="left"/>
      <w:pPr>
        <w:tabs>
          <w:tab w:val="num" w:pos="1440"/>
        </w:tabs>
        <w:ind w:left="1440" w:hanging="360"/>
      </w:pPr>
      <w:rPr>
        <w:rFonts w:ascii="Wingdings" w:hAnsi="Wingdings" w:hint="default"/>
        <w:sz w:val="20"/>
      </w:rPr>
    </w:lvl>
    <w:lvl w:ilvl="2" w:tplc="049E7A58" w:tentative="1">
      <w:start w:val="1"/>
      <w:numFmt w:val="bullet"/>
      <w:lvlText w:val=""/>
      <w:lvlJc w:val="left"/>
      <w:pPr>
        <w:tabs>
          <w:tab w:val="num" w:pos="2160"/>
        </w:tabs>
        <w:ind w:left="2160" w:hanging="360"/>
      </w:pPr>
      <w:rPr>
        <w:rFonts w:ascii="Wingdings" w:hAnsi="Wingdings" w:hint="default"/>
        <w:sz w:val="20"/>
      </w:rPr>
    </w:lvl>
    <w:lvl w:ilvl="3" w:tplc="0E02E4D0" w:tentative="1">
      <w:start w:val="1"/>
      <w:numFmt w:val="bullet"/>
      <w:lvlText w:val=""/>
      <w:lvlJc w:val="left"/>
      <w:pPr>
        <w:tabs>
          <w:tab w:val="num" w:pos="2880"/>
        </w:tabs>
        <w:ind w:left="2880" w:hanging="360"/>
      </w:pPr>
      <w:rPr>
        <w:rFonts w:ascii="Wingdings" w:hAnsi="Wingdings" w:hint="default"/>
        <w:sz w:val="20"/>
      </w:rPr>
    </w:lvl>
    <w:lvl w:ilvl="4" w:tplc="7C3C6F72" w:tentative="1">
      <w:start w:val="1"/>
      <w:numFmt w:val="bullet"/>
      <w:lvlText w:val=""/>
      <w:lvlJc w:val="left"/>
      <w:pPr>
        <w:tabs>
          <w:tab w:val="num" w:pos="3600"/>
        </w:tabs>
        <w:ind w:left="3600" w:hanging="360"/>
      </w:pPr>
      <w:rPr>
        <w:rFonts w:ascii="Wingdings" w:hAnsi="Wingdings" w:hint="default"/>
        <w:sz w:val="20"/>
      </w:rPr>
    </w:lvl>
    <w:lvl w:ilvl="5" w:tplc="08388864" w:tentative="1">
      <w:start w:val="1"/>
      <w:numFmt w:val="bullet"/>
      <w:lvlText w:val=""/>
      <w:lvlJc w:val="left"/>
      <w:pPr>
        <w:tabs>
          <w:tab w:val="num" w:pos="4320"/>
        </w:tabs>
        <w:ind w:left="4320" w:hanging="360"/>
      </w:pPr>
      <w:rPr>
        <w:rFonts w:ascii="Wingdings" w:hAnsi="Wingdings" w:hint="default"/>
        <w:sz w:val="20"/>
      </w:rPr>
    </w:lvl>
    <w:lvl w:ilvl="6" w:tplc="CB54DAA8" w:tentative="1">
      <w:start w:val="1"/>
      <w:numFmt w:val="bullet"/>
      <w:lvlText w:val=""/>
      <w:lvlJc w:val="left"/>
      <w:pPr>
        <w:tabs>
          <w:tab w:val="num" w:pos="5040"/>
        </w:tabs>
        <w:ind w:left="5040" w:hanging="360"/>
      </w:pPr>
      <w:rPr>
        <w:rFonts w:ascii="Wingdings" w:hAnsi="Wingdings" w:hint="default"/>
        <w:sz w:val="20"/>
      </w:rPr>
    </w:lvl>
    <w:lvl w:ilvl="7" w:tplc="04C20602" w:tentative="1">
      <w:start w:val="1"/>
      <w:numFmt w:val="bullet"/>
      <w:lvlText w:val=""/>
      <w:lvlJc w:val="left"/>
      <w:pPr>
        <w:tabs>
          <w:tab w:val="num" w:pos="5760"/>
        </w:tabs>
        <w:ind w:left="5760" w:hanging="360"/>
      </w:pPr>
      <w:rPr>
        <w:rFonts w:ascii="Wingdings" w:hAnsi="Wingdings" w:hint="default"/>
        <w:sz w:val="20"/>
      </w:rPr>
    </w:lvl>
    <w:lvl w:ilvl="8" w:tplc="C8FCE9B6"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0221AB6"/>
    <w:multiLevelType w:val="hybridMultilevel"/>
    <w:tmpl w:val="F4BA481A"/>
    <w:lvl w:ilvl="0" w:tplc="A51CA016">
      <w:start w:val="1"/>
      <w:numFmt w:val="bullet"/>
      <w:lvlText w:val=""/>
      <w:lvlJc w:val="left"/>
      <w:pPr>
        <w:tabs>
          <w:tab w:val="num" w:pos="720"/>
        </w:tabs>
        <w:ind w:left="720" w:hanging="360"/>
      </w:pPr>
      <w:rPr>
        <w:rFonts w:ascii="Wingdings" w:hAnsi="Wingdings" w:hint="default"/>
        <w:sz w:val="20"/>
      </w:rPr>
    </w:lvl>
    <w:lvl w:ilvl="1" w:tplc="DEB8DE5E" w:tentative="1">
      <w:start w:val="1"/>
      <w:numFmt w:val="bullet"/>
      <w:lvlText w:val=""/>
      <w:lvlJc w:val="left"/>
      <w:pPr>
        <w:tabs>
          <w:tab w:val="num" w:pos="1440"/>
        </w:tabs>
        <w:ind w:left="1440" w:hanging="360"/>
      </w:pPr>
      <w:rPr>
        <w:rFonts w:ascii="Wingdings" w:hAnsi="Wingdings" w:hint="default"/>
        <w:sz w:val="20"/>
      </w:rPr>
    </w:lvl>
    <w:lvl w:ilvl="2" w:tplc="4924644C" w:tentative="1">
      <w:start w:val="1"/>
      <w:numFmt w:val="bullet"/>
      <w:lvlText w:val=""/>
      <w:lvlJc w:val="left"/>
      <w:pPr>
        <w:tabs>
          <w:tab w:val="num" w:pos="2160"/>
        </w:tabs>
        <w:ind w:left="2160" w:hanging="360"/>
      </w:pPr>
      <w:rPr>
        <w:rFonts w:ascii="Wingdings" w:hAnsi="Wingdings" w:hint="default"/>
        <w:sz w:val="20"/>
      </w:rPr>
    </w:lvl>
    <w:lvl w:ilvl="3" w:tplc="3F18F168" w:tentative="1">
      <w:start w:val="1"/>
      <w:numFmt w:val="bullet"/>
      <w:lvlText w:val=""/>
      <w:lvlJc w:val="left"/>
      <w:pPr>
        <w:tabs>
          <w:tab w:val="num" w:pos="2880"/>
        </w:tabs>
        <w:ind w:left="2880" w:hanging="360"/>
      </w:pPr>
      <w:rPr>
        <w:rFonts w:ascii="Wingdings" w:hAnsi="Wingdings" w:hint="default"/>
        <w:sz w:val="20"/>
      </w:rPr>
    </w:lvl>
    <w:lvl w:ilvl="4" w:tplc="AE5A60CC" w:tentative="1">
      <w:start w:val="1"/>
      <w:numFmt w:val="bullet"/>
      <w:lvlText w:val=""/>
      <w:lvlJc w:val="left"/>
      <w:pPr>
        <w:tabs>
          <w:tab w:val="num" w:pos="3600"/>
        </w:tabs>
        <w:ind w:left="3600" w:hanging="360"/>
      </w:pPr>
      <w:rPr>
        <w:rFonts w:ascii="Wingdings" w:hAnsi="Wingdings" w:hint="default"/>
        <w:sz w:val="20"/>
      </w:rPr>
    </w:lvl>
    <w:lvl w:ilvl="5" w:tplc="ED38150E" w:tentative="1">
      <w:start w:val="1"/>
      <w:numFmt w:val="bullet"/>
      <w:lvlText w:val=""/>
      <w:lvlJc w:val="left"/>
      <w:pPr>
        <w:tabs>
          <w:tab w:val="num" w:pos="4320"/>
        </w:tabs>
        <w:ind w:left="4320" w:hanging="360"/>
      </w:pPr>
      <w:rPr>
        <w:rFonts w:ascii="Wingdings" w:hAnsi="Wingdings" w:hint="default"/>
        <w:sz w:val="20"/>
      </w:rPr>
    </w:lvl>
    <w:lvl w:ilvl="6" w:tplc="2F8205C8" w:tentative="1">
      <w:start w:val="1"/>
      <w:numFmt w:val="bullet"/>
      <w:lvlText w:val=""/>
      <w:lvlJc w:val="left"/>
      <w:pPr>
        <w:tabs>
          <w:tab w:val="num" w:pos="5040"/>
        </w:tabs>
        <w:ind w:left="5040" w:hanging="360"/>
      </w:pPr>
      <w:rPr>
        <w:rFonts w:ascii="Wingdings" w:hAnsi="Wingdings" w:hint="default"/>
        <w:sz w:val="20"/>
      </w:rPr>
    </w:lvl>
    <w:lvl w:ilvl="7" w:tplc="3556788E" w:tentative="1">
      <w:start w:val="1"/>
      <w:numFmt w:val="bullet"/>
      <w:lvlText w:val=""/>
      <w:lvlJc w:val="left"/>
      <w:pPr>
        <w:tabs>
          <w:tab w:val="num" w:pos="5760"/>
        </w:tabs>
        <w:ind w:left="5760" w:hanging="360"/>
      </w:pPr>
      <w:rPr>
        <w:rFonts w:ascii="Wingdings" w:hAnsi="Wingdings" w:hint="default"/>
        <w:sz w:val="20"/>
      </w:rPr>
    </w:lvl>
    <w:lvl w:ilvl="8" w:tplc="4072AD6A"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CFF0CE5"/>
    <w:multiLevelType w:val="hybridMultilevel"/>
    <w:tmpl w:val="A8AC5E00"/>
    <w:lvl w:ilvl="0" w:tplc="B5D8C500">
      <w:start w:val="1"/>
      <w:numFmt w:val="bullet"/>
      <w:lvlText w:val=""/>
      <w:lvlJc w:val="left"/>
      <w:pPr>
        <w:tabs>
          <w:tab w:val="num" w:pos="720"/>
        </w:tabs>
        <w:ind w:left="720" w:hanging="360"/>
      </w:pPr>
      <w:rPr>
        <w:rFonts w:ascii="Wingdings" w:hAnsi="Wingdings" w:hint="default"/>
        <w:sz w:val="20"/>
      </w:rPr>
    </w:lvl>
    <w:lvl w:ilvl="1" w:tplc="41B061C2" w:tentative="1">
      <w:start w:val="1"/>
      <w:numFmt w:val="bullet"/>
      <w:lvlText w:val=""/>
      <w:lvlJc w:val="left"/>
      <w:pPr>
        <w:tabs>
          <w:tab w:val="num" w:pos="1440"/>
        </w:tabs>
        <w:ind w:left="1440" w:hanging="360"/>
      </w:pPr>
      <w:rPr>
        <w:rFonts w:ascii="Wingdings" w:hAnsi="Wingdings" w:hint="default"/>
        <w:sz w:val="20"/>
      </w:rPr>
    </w:lvl>
    <w:lvl w:ilvl="2" w:tplc="BCC2F7E2" w:tentative="1">
      <w:start w:val="1"/>
      <w:numFmt w:val="bullet"/>
      <w:lvlText w:val=""/>
      <w:lvlJc w:val="left"/>
      <w:pPr>
        <w:tabs>
          <w:tab w:val="num" w:pos="2160"/>
        </w:tabs>
        <w:ind w:left="2160" w:hanging="360"/>
      </w:pPr>
      <w:rPr>
        <w:rFonts w:ascii="Wingdings" w:hAnsi="Wingdings" w:hint="default"/>
        <w:sz w:val="20"/>
      </w:rPr>
    </w:lvl>
    <w:lvl w:ilvl="3" w:tplc="294478B6" w:tentative="1">
      <w:start w:val="1"/>
      <w:numFmt w:val="bullet"/>
      <w:lvlText w:val=""/>
      <w:lvlJc w:val="left"/>
      <w:pPr>
        <w:tabs>
          <w:tab w:val="num" w:pos="2880"/>
        </w:tabs>
        <w:ind w:left="2880" w:hanging="360"/>
      </w:pPr>
      <w:rPr>
        <w:rFonts w:ascii="Wingdings" w:hAnsi="Wingdings" w:hint="default"/>
        <w:sz w:val="20"/>
      </w:rPr>
    </w:lvl>
    <w:lvl w:ilvl="4" w:tplc="40A2D73C" w:tentative="1">
      <w:start w:val="1"/>
      <w:numFmt w:val="bullet"/>
      <w:lvlText w:val=""/>
      <w:lvlJc w:val="left"/>
      <w:pPr>
        <w:tabs>
          <w:tab w:val="num" w:pos="3600"/>
        </w:tabs>
        <w:ind w:left="3600" w:hanging="360"/>
      </w:pPr>
      <w:rPr>
        <w:rFonts w:ascii="Wingdings" w:hAnsi="Wingdings" w:hint="default"/>
        <w:sz w:val="20"/>
      </w:rPr>
    </w:lvl>
    <w:lvl w:ilvl="5" w:tplc="A44C7616" w:tentative="1">
      <w:start w:val="1"/>
      <w:numFmt w:val="bullet"/>
      <w:lvlText w:val=""/>
      <w:lvlJc w:val="left"/>
      <w:pPr>
        <w:tabs>
          <w:tab w:val="num" w:pos="4320"/>
        </w:tabs>
        <w:ind w:left="4320" w:hanging="360"/>
      </w:pPr>
      <w:rPr>
        <w:rFonts w:ascii="Wingdings" w:hAnsi="Wingdings" w:hint="default"/>
        <w:sz w:val="20"/>
      </w:rPr>
    </w:lvl>
    <w:lvl w:ilvl="6" w:tplc="C068CB36" w:tentative="1">
      <w:start w:val="1"/>
      <w:numFmt w:val="bullet"/>
      <w:lvlText w:val=""/>
      <w:lvlJc w:val="left"/>
      <w:pPr>
        <w:tabs>
          <w:tab w:val="num" w:pos="5040"/>
        </w:tabs>
        <w:ind w:left="5040" w:hanging="360"/>
      </w:pPr>
      <w:rPr>
        <w:rFonts w:ascii="Wingdings" w:hAnsi="Wingdings" w:hint="default"/>
        <w:sz w:val="20"/>
      </w:rPr>
    </w:lvl>
    <w:lvl w:ilvl="7" w:tplc="926CDD92" w:tentative="1">
      <w:start w:val="1"/>
      <w:numFmt w:val="bullet"/>
      <w:lvlText w:val=""/>
      <w:lvlJc w:val="left"/>
      <w:pPr>
        <w:tabs>
          <w:tab w:val="num" w:pos="5760"/>
        </w:tabs>
        <w:ind w:left="5760" w:hanging="360"/>
      </w:pPr>
      <w:rPr>
        <w:rFonts w:ascii="Wingdings" w:hAnsi="Wingdings" w:hint="default"/>
        <w:sz w:val="20"/>
      </w:rPr>
    </w:lvl>
    <w:lvl w:ilvl="8" w:tplc="EC144B32" w:tentative="1">
      <w:start w:val="1"/>
      <w:numFmt w:val="bullet"/>
      <w:lvlText w:val=""/>
      <w:lvlJc w:val="left"/>
      <w:pPr>
        <w:tabs>
          <w:tab w:val="num" w:pos="6480"/>
        </w:tabs>
        <w:ind w:left="6480" w:hanging="360"/>
      </w:pPr>
      <w:rPr>
        <w:rFonts w:ascii="Wingdings" w:hAnsi="Wingdings" w:hint="default"/>
        <w:sz w:val="20"/>
      </w:rPr>
    </w:lvl>
  </w:abstractNum>
  <w:num w:numId="1" w16cid:durableId="1417939570">
    <w:abstractNumId w:val="2"/>
  </w:num>
  <w:num w:numId="2" w16cid:durableId="1710105203">
    <w:abstractNumId w:val="1"/>
  </w:num>
  <w:num w:numId="3" w16cid:durableId="1019350494">
    <w:abstractNumId w:val="13"/>
  </w:num>
  <w:num w:numId="4" w16cid:durableId="841548161">
    <w:abstractNumId w:val="12"/>
  </w:num>
  <w:num w:numId="5" w16cid:durableId="451095688">
    <w:abstractNumId w:val="3"/>
  </w:num>
  <w:num w:numId="6" w16cid:durableId="833450758">
    <w:abstractNumId w:val="0"/>
  </w:num>
  <w:num w:numId="7" w16cid:durableId="31922301">
    <w:abstractNumId w:val="11"/>
  </w:num>
  <w:num w:numId="8" w16cid:durableId="990137702">
    <w:abstractNumId w:val="9"/>
  </w:num>
  <w:num w:numId="9" w16cid:durableId="1931811072">
    <w:abstractNumId w:val="6"/>
  </w:num>
  <w:num w:numId="10" w16cid:durableId="811213743">
    <w:abstractNumId w:val="16"/>
  </w:num>
  <w:num w:numId="11" w16cid:durableId="1190527125">
    <w:abstractNumId w:val="4"/>
  </w:num>
  <w:num w:numId="12" w16cid:durableId="1621107404">
    <w:abstractNumId w:val="5"/>
  </w:num>
  <w:num w:numId="13" w16cid:durableId="258492591">
    <w:abstractNumId w:val="15"/>
  </w:num>
  <w:num w:numId="14" w16cid:durableId="783158364">
    <w:abstractNumId w:val="8"/>
  </w:num>
  <w:num w:numId="15" w16cid:durableId="1297416598">
    <w:abstractNumId w:val="10"/>
  </w:num>
  <w:num w:numId="16" w16cid:durableId="248663990">
    <w:abstractNumId w:val="7"/>
  </w:num>
  <w:num w:numId="17" w16cid:durableId="82169492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1482"/>
    <w:rsid w:val="00012647"/>
    <w:rsid w:val="00033555"/>
    <w:rsid w:val="000422F6"/>
    <w:rsid w:val="0007528C"/>
    <w:rsid w:val="000C608E"/>
    <w:rsid w:val="0014606C"/>
    <w:rsid w:val="00147B97"/>
    <w:rsid w:val="001A2625"/>
    <w:rsid w:val="00292480"/>
    <w:rsid w:val="002B4157"/>
    <w:rsid w:val="00457DFA"/>
    <w:rsid w:val="00571E7A"/>
    <w:rsid w:val="00631C48"/>
    <w:rsid w:val="00673596"/>
    <w:rsid w:val="007E2976"/>
    <w:rsid w:val="00856499"/>
    <w:rsid w:val="008C33A5"/>
    <w:rsid w:val="008E1482"/>
    <w:rsid w:val="00915D36"/>
    <w:rsid w:val="00945568"/>
    <w:rsid w:val="009C6E9B"/>
    <w:rsid w:val="00BD7534"/>
    <w:rsid w:val="00C729AA"/>
    <w:rsid w:val="00D3462F"/>
    <w:rsid w:val="00D8454A"/>
    <w:rsid w:val="00E76BC6"/>
    <w:rsid w:val="00EF547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FA2590"/>
  <w15:chartTrackingRefBased/>
  <w15:docId w15:val="{694C7115-198A-4A8B-AB08-BFA01327D3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link w:val="2Char"/>
    <w:qFormat/>
    <w:rsid w:val="00945568"/>
    <w:pPr>
      <w:spacing w:before="100" w:beforeAutospacing="1" w:after="100" w:afterAutospacing="1" w:line="240" w:lineRule="auto"/>
      <w:outlineLvl w:val="1"/>
    </w:pPr>
    <w:rPr>
      <w:rFonts w:ascii="Arial Unicode MS" w:eastAsia="Arial Unicode MS" w:hAnsi="Arial Unicode MS" w:cs="Arial Unicode MS"/>
      <w:b/>
      <w:bCs/>
      <w:sz w:val="36"/>
      <w:szCs w:val="36"/>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A2625"/>
    <w:pPr>
      <w:ind w:left="720"/>
      <w:contextualSpacing/>
    </w:pPr>
  </w:style>
  <w:style w:type="character" w:customStyle="1" w:styleId="2Char">
    <w:name w:val="Επικεφαλίδα 2 Char"/>
    <w:basedOn w:val="a0"/>
    <w:link w:val="2"/>
    <w:rsid w:val="00945568"/>
    <w:rPr>
      <w:rFonts w:ascii="Arial Unicode MS" w:eastAsia="Arial Unicode MS" w:hAnsi="Arial Unicode MS" w:cs="Arial Unicode MS"/>
      <w:b/>
      <w:bCs/>
      <w:sz w:val="36"/>
      <w:szCs w:val="36"/>
      <w:lang w:val="en-GB"/>
    </w:rPr>
  </w:style>
  <w:style w:type="paragraph" w:styleId="-HTML">
    <w:name w:val="HTML Preformatted"/>
    <w:basedOn w:val="a"/>
    <w:link w:val="-HTMLChar"/>
    <w:semiHidden/>
    <w:rsid w:val="009455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Arial Unicode MS" w:hAnsi="Arial Unicode MS" w:cs="Arial Unicode MS"/>
      <w:sz w:val="20"/>
      <w:szCs w:val="20"/>
      <w:lang w:val="en-GB"/>
    </w:rPr>
  </w:style>
  <w:style w:type="character" w:customStyle="1" w:styleId="-HTMLChar">
    <w:name w:val="Προ-διαμορφωμένο HTML Char"/>
    <w:basedOn w:val="a0"/>
    <w:link w:val="-HTML"/>
    <w:semiHidden/>
    <w:rsid w:val="00945568"/>
    <w:rPr>
      <w:rFonts w:ascii="Arial Unicode MS" w:eastAsia="Arial Unicode MS" w:hAnsi="Arial Unicode MS" w:cs="Arial Unicode MS"/>
      <w:sz w:val="20"/>
      <w:szCs w:val="20"/>
      <w:lang w:val="en-GB"/>
    </w:rPr>
  </w:style>
  <w:style w:type="paragraph" w:styleId="a4">
    <w:name w:val="footer"/>
    <w:basedOn w:val="a"/>
    <w:link w:val="Char"/>
    <w:semiHidden/>
    <w:rsid w:val="00945568"/>
    <w:pPr>
      <w:tabs>
        <w:tab w:val="center" w:pos="4153"/>
        <w:tab w:val="right" w:pos="8306"/>
      </w:tabs>
      <w:spacing w:after="0" w:line="240" w:lineRule="auto"/>
    </w:pPr>
    <w:rPr>
      <w:rFonts w:ascii="Times New Roman" w:eastAsia="Times New Roman" w:hAnsi="Times New Roman" w:cs="Times New Roman"/>
      <w:sz w:val="24"/>
      <w:szCs w:val="24"/>
      <w:lang w:val="en-GB"/>
    </w:rPr>
  </w:style>
  <w:style w:type="character" w:customStyle="1" w:styleId="Char">
    <w:name w:val="Υποσέλιδο Char"/>
    <w:basedOn w:val="a0"/>
    <w:link w:val="a4"/>
    <w:semiHidden/>
    <w:rsid w:val="00945568"/>
    <w:rPr>
      <w:rFonts w:ascii="Times New Roman" w:eastAsia="Times New Roman" w:hAnsi="Times New Roman" w:cs="Times New Roman"/>
      <w:sz w:val="24"/>
      <w:szCs w:val="24"/>
      <w:lang w:val="en-GB"/>
    </w:rPr>
  </w:style>
  <w:style w:type="character" w:styleId="a5">
    <w:name w:val="page number"/>
    <w:basedOn w:val="a0"/>
    <w:semiHidden/>
    <w:rsid w:val="00945568"/>
  </w:style>
  <w:style w:type="paragraph" w:styleId="a6">
    <w:name w:val="Balloon Text"/>
    <w:basedOn w:val="a"/>
    <w:link w:val="Char0"/>
    <w:uiPriority w:val="99"/>
    <w:semiHidden/>
    <w:unhideWhenUsed/>
    <w:rsid w:val="00E76BC6"/>
    <w:pPr>
      <w:spacing w:after="0" w:line="240" w:lineRule="auto"/>
    </w:pPr>
    <w:rPr>
      <w:rFonts w:ascii="Segoe UI" w:hAnsi="Segoe UI" w:cs="Segoe UI"/>
      <w:sz w:val="18"/>
      <w:szCs w:val="18"/>
    </w:rPr>
  </w:style>
  <w:style w:type="character" w:customStyle="1" w:styleId="Char0">
    <w:name w:val="Κείμενο πλαισίου Char"/>
    <w:basedOn w:val="a0"/>
    <w:link w:val="a6"/>
    <w:uiPriority w:val="99"/>
    <w:semiHidden/>
    <w:rsid w:val="00E76BC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4857951">
      <w:bodyDiv w:val="1"/>
      <w:marLeft w:val="0"/>
      <w:marRight w:val="0"/>
      <w:marTop w:val="0"/>
      <w:marBottom w:val="0"/>
      <w:divBdr>
        <w:top w:val="none" w:sz="0" w:space="0" w:color="auto"/>
        <w:left w:val="none" w:sz="0" w:space="0" w:color="auto"/>
        <w:bottom w:val="none" w:sz="0" w:space="0" w:color="auto"/>
        <w:right w:val="none" w:sz="0" w:space="0" w:color="auto"/>
      </w:divBdr>
      <w:divsChild>
        <w:div w:id="508494815">
          <w:marLeft w:val="576"/>
          <w:marRight w:val="0"/>
          <w:marTop w:val="60"/>
          <w:marBottom w:val="0"/>
          <w:divBdr>
            <w:top w:val="none" w:sz="0" w:space="0" w:color="auto"/>
            <w:left w:val="none" w:sz="0" w:space="0" w:color="auto"/>
            <w:bottom w:val="none" w:sz="0" w:space="0" w:color="auto"/>
            <w:right w:val="none" w:sz="0" w:space="0" w:color="auto"/>
          </w:divBdr>
        </w:div>
        <w:div w:id="1433628597">
          <w:marLeft w:val="576"/>
          <w:marRight w:val="0"/>
          <w:marTop w:val="60"/>
          <w:marBottom w:val="0"/>
          <w:divBdr>
            <w:top w:val="none" w:sz="0" w:space="0" w:color="auto"/>
            <w:left w:val="none" w:sz="0" w:space="0" w:color="auto"/>
            <w:bottom w:val="none" w:sz="0" w:space="0" w:color="auto"/>
            <w:right w:val="none" w:sz="0" w:space="0" w:color="auto"/>
          </w:divBdr>
        </w:div>
        <w:div w:id="1389760495">
          <w:marLeft w:val="576"/>
          <w:marRight w:val="0"/>
          <w:marTop w:val="60"/>
          <w:marBottom w:val="0"/>
          <w:divBdr>
            <w:top w:val="none" w:sz="0" w:space="0" w:color="auto"/>
            <w:left w:val="none" w:sz="0" w:space="0" w:color="auto"/>
            <w:bottom w:val="none" w:sz="0" w:space="0" w:color="auto"/>
            <w:right w:val="none" w:sz="0" w:space="0" w:color="auto"/>
          </w:divBdr>
        </w:div>
        <w:div w:id="1668823075">
          <w:marLeft w:val="576"/>
          <w:marRight w:val="0"/>
          <w:marTop w:val="60"/>
          <w:marBottom w:val="0"/>
          <w:divBdr>
            <w:top w:val="none" w:sz="0" w:space="0" w:color="auto"/>
            <w:left w:val="none" w:sz="0" w:space="0" w:color="auto"/>
            <w:bottom w:val="none" w:sz="0" w:space="0" w:color="auto"/>
            <w:right w:val="none" w:sz="0" w:space="0" w:color="auto"/>
          </w:divBdr>
        </w:div>
        <w:div w:id="796066439">
          <w:marLeft w:val="576"/>
          <w:marRight w:val="0"/>
          <w:marTop w:val="60"/>
          <w:marBottom w:val="0"/>
          <w:divBdr>
            <w:top w:val="none" w:sz="0" w:space="0" w:color="auto"/>
            <w:left w:val="none" w:sz="0" w:space="0" w:color="auto"/>
            <w:bottom w:val="none" w:sz="0" w:space="0" w:color="auto"/>
            <w:right w:val="none" w:sz="0" w:space="0" w:color="auto"/>
          </w:divBdr>
        </w:div>
      </w:divsChild>
    </w:div>
    <w:div w:id="705639197">
      <w:bodyDiv w:val="1"/>
      <w:marLeft w:val="0"/>
      <w:marRight w:val="0"/>
      <w:marTop w:val="0"/>
      <w:marBottom w:val="0"/>
      <w:divBdr>
        <w:top w:val="none" w:sz="0" w:space="0" w:color="auto"/>
        <w:left w:val="none" w:sz="0" w:space="0" w:color="auto"/>
        <w:bottom w:val="none" w:sz="0" w:space="0" w:color="auto"/>
        <w:right w:val="none" w:sz="0" w:space="0" w:color="auto"/>
      </w:divBdr>
      <w:divsChild>
        <w:div w:id="1721979788">
          <w:marLeft w:val="576"/>
          <w:marRight w:val="0"/>
          <w:marTop w:val="60"/>
          <w:marBottom w:val="0"/>
          <w:divBdr>
            <w:top w:val="none" w:sz="0" w:space="0" w:color="auto"/>
            <w:left w:val="none" w:sz="0" w:space="0" w:color="auto"/>
            <w:bottom w:val="none" w:sz="0" w:space="0" w:color="auto"/>
            <w:right w:val="none" w:sz="0" w:space="0" w:color="auto"/>
          </w:divBdr>
        </w:div>
        <w:div w:id="795028160">
          <w:marLeft w:val="576"/>
          <w:marRight w:val="0"/>
          <w:marTop w:val="60"/>
          <w:marBottom w:val="0"/>
          <w:divBdr>
            <w:top w:val="none" w:sz="0" w:space="0" w:color="auto"/>
            <w:left w:val="none" w:sz="0" w:space="0" w:color="auto"/>
            <w:bottom w:val="none" w:sz="0" w:space="0" w:color="auto"/>
            <w:right w:val="none" w:sz="0" w:space="0" w:color="auto"/>
          </w:divBdr>
        </w:div>
        <w:div w:id="1590311244">
          <w:marLeft w:val="576"/>
          <w:marRight w:val="0"/>
          <w:marTop w:val="60"/>
          <w:marBottom w:val="0"/>
          <w:divBdr>
            <w:top w:val="none" w:sz="0" w:space="0" w:color="auto"/>
            <w:left w:val="none" w:sz="0" w:space="0" w:color="auto"/>
            <w:bottom w:val="none" w:sz="0" w:space="0" w:color="auto"/>
            <w:right w:val="none" w:sz="0" w:space="0" w:color="auto"/>
          </w:divBdr>
        </w:div>
        <w:div w:id="987709449">
          <w:marLeft w:val="576"/>
          <w:marRight w:val="0"/>
          <w:marTop w:val="60"/>
          <w:marBottom w:val="0"/>
          <w:divBdr>
            <w:top w:val="none" w:sz="0" w:space="0" w:color="auto"/>
            <w:left w:val="none" w:sz="0" w:space="0" w:color="auto"/>
            <w:bottom w:val="none" w:sz="0" w:space="0" w:color="auto"/>
            <w:right w:val="none" w:sz="0" w:space="0" w:color="auto"/>
          </w:divBdr>
        </w:div>
      </w:divsChild>
    </w:div>
    <w:div w:id="1237403345">
      <w:bodyDiv w:val="1"/>
      <w:marLeft w:val="0"/>
      <w:marRight w:val="0"/>
      <w:marTop w:val="0"/>
      <w:marBottom w:val="0"/>
      <w:divBdr>
        <w:top w:val="none" w:sz="0" w:space="0" w:color="auto"/>
        <w:left w:val="none" w:sz="0" w:space="0" w:color="auto"/>
        <w:bottom w:val="none" w:sz="0" w:space="0" w:color="auto"/>
        <w:right w:val="none" w:sz="0" w:space="0" w:color="auto"/>
      </w:divBdr>
      <w:divsChild>
        <w:div w:id="786041694">
          <w:marLeft w:val="576"/>
          <w:marRight w:val="0"/>
          <w:marTop w:val="60"/>
          <w:marBottom w:val="0"/>
          <w:divBdr>
            <w:top w:val="none" w:sz="0" w:space="0" w:color="auto"/>
            <w:left w:val="none" w:sz="0" w:space="0" w:color="auto"/>
            <w:bottom w:val="none" w:sz="0" w:space="0" w:color="auto"/>
            <w:right w:val="none" w:sz="0" w:space="0" w:color="auto"/>
          </w:divBdr>
        </w:div>
        <w:div w:id="175969053">
          <w:marLeft w:val="576"/>
          <w:marRight w:val="0"/>
          <w:marTop w:val="60"/>
          <w:marBottom w:val="0"/>
          <w:divBdr>
            <w:top w:val="none" w:sz="0" w:space="0" w:color="auto"/>
            <w:left w:val="none" w:sz="0" w:space="0" w:color="auto"/>
            <w:bottom w:val="none" w:sz="0" w:space="0" w:color="auto"/>
            <w:right w:val="none" w:sz="0" w:space="0" w:color="auto"/>
          </w:divBdr>
        </w:div>
      </w:divsChild>
    </w:div>
    <w:div w:id="1297636169">
      <w:bodyDiv w:val="1"/>
      <w:marLeft w:val="0"/>
      <w:marRight w:val="0"/>
      <w:marTop w:val="0"/>
      <w:marBottom w:val="0"/>
      <w:divBdr>
        <w:top w:val="none" w:sz="0" w:space="0" w:color="auto"/>
        <w:left w:val="none" w:sz="0" w:space="0" w:color="auto"/>
        <w:bottom w:val="none" w:sz="0" w:space="0" w:color="auto"/>
        <w:right w:val="none" w:sz="0" w:space="0" w:color="auto"/>
      </w:divBdr>
      <w:divsChild>
        <w:div w:id="1313100870">
          <w:marLeft w:val="576"/>
          <w:marRight w:val="0"/>
          <w:marTop w:val="60"/>
          <w:marBottom w:val="0"/>
          <w:divBdr>
            <w:top w:val="none" w:sz="0" w:space="0" w:color="auto"/>
            <w:left w:val="none" w:sz="0" w:space="0" w:color="auto"/>
            <w:bottom w:val="none" w:sz="0" w:space="0" w:color="auto"/>
            <w:right w:val="none" w:sz="0" w:space="0" w:color="auto"/>
          </w:divBdr>
        </w:div>
        <w:div w:id="1744913233">
          <w:marLeft w:val="576"/>
          <w:marRight w:val="0"/>
          <w:marTop w:val="60"/>
          <w:marBottom w:val="0"/>
          <w:divBdr>
            <w:top w:val="none" w:sz="0" w:space="0" w:color="auto"/>
            <w:left w:val="none" w:sz="0" w:space="0" w:color="auto"/>
            <w:bottom w:val="none" w:sz="0" w:space="0" w:color="auto"/>
            <w:right w:val="none" w:sz="0" w:space="0" w:color="auto"/>
          </w:divBdr>
        </w:div>
        <w:div w:id="89393394">
          <w:marLeft w:val="576"/>
          <w:marRight w:val="0"/>
          <w:marTop w:val="60"/>
          <w:marBottom w:val="0"/>
          <w:divBdr>
            <w:top w:val="none" w:sz="0" w:space="0" w:color="auto"/>
            <w:left w:val="none" w:sz="0" w:space="0" w:color="auto"/>
            <w:bottom w:val="none" w:sz="0" w:space="0" w:color="auto"/>
            <w:right w:val="none" w:sz="0" w:space="0" w:color="auto"/>
          </w:divBdr>
        </w:div>
        <w:div w:id="1563449117">
          <w:marLeft w:val="576"/>
          <w:marRight w:val="0"/>
          <w:marTop w:val="60"/>
          <w:marBottom w:val="0"/>
          <w:divBdr>
            <w:top w:val="none" w:sz="0" w:space="0" w:color="auto"/>
            <w:left w:val="none" w:sz="0" w:space="0" w:color="auto"/>
            <w:bottom w:val="none" w:sz="0" w:space="0" w:color="auto"/>
            <w:right w:val="none" w:sz="0" w:space="0" w:color="auto"/>
          </w:divBdr>
        </w:div>
        <w:div w:id="1109202064">
          <w:marLeft w:val="576"/>
          <w:marRight w:val="0"/>
          <w:marTop w:val="60"/>
          <w:marBottom w:val="0"/>
          <w:divBdr>
            <w:top w:val="none" w:sz="0" w:space="0" w:color="auto"/>
            <w:left w:val="none" w:sz="0" w:space="0" w:color="auto"/>
            <w:bottom w:val="none" w:sz="0" w:space="0" w:color="auto"/>
            <w:right w:val="none" w:sz="0" w:space="0" w:color="auto"/>
          </w:divBdr>
        </w:div>
        <w:div w:id="261181262">
          <w:marLeft w:val="576"/>
          <w:marRight w:val="0"/>
          <w:marTop w:val="60"/>
          <w:marBottom w:val="0"/>
          <w:divBdr>
            <w:top w:val="none" w:sz="0" w:space="0" w:color="auto"/>
            <w:left w:val="none" w:sz="0" w:space="0" w:color="auto"/>
            <w:bottom w:val="none" w:sz="0" w:space="0" w:color="auto"/>
            <w:right w:val="none" w:sz="0" w:space="0" w:color="auto"/>
          </w:divBdr>
        </w:div>
        <w:div w:id="1939020199">
          <w:marLeft w:val="576"/>
          <w:marRight w:val="0"/>
          <w:marTop w:val="60"/>
          <w:marBottom w:val="0"/>
          <w:divBdr>
            <w:top w:val="none" w:sz="0" w:space="0" w:color="auto"/>
            <w:left w:val="none" w:sz="0" w:space="0" w:color="auto"/>
            <w:bottom w:val="none" w:sz="0" w:space="0" w:color="auto"/>
            <w:right w:val="none" w:sz="0" w:space="0" w:color="auto"/>
          </w:divBdr>
        </w:div>
        <w:div w:id="1217471996">
          <w:marLeft w:val="576"/>
          <w:marRight w:val="0"/>
          <w:marTop w:val="60"/>
          <w:marBottom w:val="0"/>
          <w:divBdr>
            <w:top w:val="none" w:sz="0" w:space="0" w:color="auto"/>
            <w:left w:val="none" w:sz="0" w:space="0" w:color="auto"/>
            <w:bottom w:val="none" w:sz="0" w:space="0" w:color="auto"/>
            <w:right w:val="none" w:sz="0" w:space="0" w:color="auto"/>
          </w:divBdr>
        </w:div>
      </w:divsChild>
    </w:div>
    <w:div w:id="1483696809">
      <w:bodyDiv w:val="1"/>
      <w:marLeft w:val="0"/>
      <w:marRight w:val="0"/>
      <w:marTop w:val="0"/>
      <w:marBottom w:val="0"/>
      <w:divBdr>
        <w:top w:val="none" w:sz="0" w:space="0" w:color="auto"/>
        <w:left w:val="none" w:sz="0" w:space="0" w:color="auto"/>
        <w:bottom w:val="none" w:sz="0" w:space="0" w:color="auto"/>
        <w:right w:val="none" w:sz="0" w:space="0" w:color="auto"/>
      </w:divBdr>
      <w:divsChild>
        <w:div w:id="817065380">
          <w:marLeft w:val="576"/>
          <w:marRight w:val="0"/>
          <w:marTop w:val="60"/>
          <w:marBottom w:val="0"/>
          <w:divBdr>
            <w:top w:val="none" w:sz="0" w:space="0" w:color="auto"/>
            <w:left w:val="none" w:sz="0" w:space="0" w:color="auto"/>
            <w:bottom w:val="none" w:sz="0" w:space="0" w:color="auto"/>
            <w:right w:val="none" w:sz="0" w:space="0" w:color="auto"/>
          </w:divBdr>
        </w:div>
        <w:div w:id="2081901783">
          <w:marLeft w:val="576"/>
          <w:marRight w:val="0"/>
          <w:marTop w:val="60"/>
          <w:marBottom w:val="0"/>
          <w:divBdr>
            <w:top w:val="none" w:sz="0" w:space="0" w:color="auto"/>
            <w:left w:val="none" w:sz="0" w:space="0" w:color="auto"/>
            <w:bottom w:val="none" w:sz="0" w:space="0" w:color="auto"/>
            <w:right w:val="none" w:sz="0" w:space="0" w:color="auto"/>
          </w:divBdr>
        </w:div>
        <w:div w:id="639773640">
          <w:marLeft w:val="576"/>
          <w:marRight w:val="0"/>
          <w:marTop w:val="60"/>
          <w:marBottom w:val="0"/>
          <w:divBdr>
            <w:top w:val="none" w:sz="0" w:space="0" w:color="auto"/>
            <w:left w:val="none" w:sz="0" w:space="0" w:color="auto"/>
            <w:bottom w:val="none" w:sz="0" w:space="0" w:color="auto"/>
            <w:right w:val="none" w:sz="0" w:space="0" w:color="auto"/>
          </w:divBdr>
        </w:div>
        <w:div w:id="1578051182">
          <w:marLeft w:val="576"/>
          <w:marRight w:val="0"/>
          <w:marTop w:val="60"/>
          <w:marBottom w:val="0"/>
          <w:divBdr>
            <w:top w:val="none" w:sz="0" w:space="0" w:color="auto"/>
            <w:left w:val="none" w:sz="0" w:space="0" w:color="auto"/>
            <w:bottom w:val="none" w:sz="0" w:space="0" w:color="auto"/>
            <w:right w:val="none" w:sz="0" w:space="0" w:color="auto"/>
          </w:divBdr>
        </w:div>
      </w:divsChild>
    </w:div>
    <w:div w:id="2113435713">
      <w:bodyDiv w:val="1"/>
      <w:marLeft w:val="0"/>
      <w:marRight w:val="0"/>
      <w:marTop w:val="0"/>
      <w:marBottom w:val="0"/>
      <w:divBdr>
        <w:top w:val="none" w:sz="0" w:space="0" w:color="auto"/>
        <w:left w:val="none" w:sz="0" w:space="0" w:color="auto"/>
        <w:bottom w:val="none" w:sz="0" w:space="0" w:color="auto"/>
        <w:right w:val="none" w:sz="0" w:space="0" w:color="auto"/>
      </w:divBdr>
      <w:divsChild>
        <w:div w:id="423191998">
          <w:marLeft w:val="576"/>
          <w:marRight w:val="0"/>
          <w:marTop w:val="60"/>
          <w:marBottom w:val="0"/>
          <w:divBdr>
            <w:top w:val="none" w:sz="0" w:space="0" w:color="auto"/>
            <w:left w:val="none" w:sz="0" w:space="0" w:color="auto"/>
            <w:bottom w:val="none" w:sz="0" w:space="0" w:color="auto"/>
            <w:right w:val="none" w:sz="0" w:space="0" w:color="auto"/>
          </w:divBdr>
        </w:div>
        <w:div w:id="1386833878">
          <w:marLeft w:val="1454"/>
          <w:marRight w:val="0"/>
          <w:marTop w:val="60"/>
          <w:marBottom w:val="0"/>
          <w:divBdr>
            <w:top w:val="none" w:sz="0" w:space="0" w:color="auto"/>
            <w:left w:val="none" w:sz="0" w:space="0" w:color="auto"/>
            <w:bottom w:val="none" w:sz="0" w:space="0" w:color="auto"/>
            <w:right w:val="none" w:sz="0" w:space="0" w:color="auto"/>
          </w:divBdr>
        </w:div>
        <w:div w:id="886381890">
          <w:marLeft w:val="1454"/>
          <w:marRight w:val="0"/>
          <w:marTop w:val="60"/>
          <w:marBottom w:val="0"/>
          <w:divBdr>
            <w:top w:val="none" w:sz="0" w:space="0" w:color="auto"/>
            <w:left w:val="none" w:sz="0" w:space="0" w:color="auto"/>
            <w:bottom w:val="none" w:sz="0" w:space="0" w:color="auto"/>
            <w:right w:val="none" w:sz="0" w:space="0" w:color="auto"/>
          </w:divBdr>
        </w:div>
        <w:div w:id="326371427">
          <w:marLeft w:val="1454"/>
          <w:marRight w:val="0"/>
          <w:marTop w:val="60"/>
          <w:marBottom w:val="0"/>
          <w:divBdr>
            <w:top w:val="none" w:sz="0" w:space="0" w:color="auto"/>
            <w:left w:val="none" w:sz="0" w:space="0" w:color="auto"/>
            <w:bottom w:val="none" w:sz="0" w:space="0" w:color="auto"/>
            <w:right w:val="none" w:sz="0" w:space="0" w:color="auto"/>
          </w:divBdr>
        </w:div>
        <w:div w:id="38096267">
          <w:marLeft w:val="1454"/>
          <w:marRight w:val="0"/>
          <w:marTop w:val="6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7</Pages>
  <Words>2270</Words>
  <Characters>12262</Characters>
  <Application>Microsoft Office Word</Application>
  <DocSecurity>0</DocSecurity>
  <Lines>102</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Αικατερίνη Σπυροπούλου</cp:lastModifiedBy>
  <cp:revision>11</cp:revision>
  <cp:lastPrinted>2019-12-10T19:33:00Z</cp:lastPrinted>
  <dcterms:created xsi:type="dcterms:W3CDTF">2019-12-10T07:39:00Z</dcterms:created>
  <dcterms:modified xsi:type="dcterms:W3CDTF">2024-09-01T07:29:00Z</dcterms:modified>
</cp:coreProperties>
</file>