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1FEC" w14:textId="2991E09B" w:rsidR="008B6543" w:rsidRPr="00200F9F" w:rsidRDefault="00200F9F" w:rsidP="0020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908"/>
        <w:jc w:val="center"/>
        <w:rPr>
          <w:rFonts w:ascii="Cambria" w:hAnsi="Cambria"/>
          <w:b/>
          <w:bCs/>
          <w:sz w:val="32"/>
          <w:szCs w:val="32"/>
        </w:rPr>
      </w:pPr>
      <w:r w:rsidRPr="00200F9F">
        <w:rPr>
          <w:rFonts w:ascii="Cambria" w:hAnsi="Cambria"/>
          <w:b/>
          <w:bCs/>
          <w:sz w:val="32"/>
          <w:szCs w:val="32"/>
        </w:rPr>
        <w:t xml:space="preserve">ΣΧΟΛΙΑΣΜΟΣ </w:t>
      </w:r>
      <w:r w:rsidR="00B175DF" w:rsidRPr="00200F9F">
        <w:rPr>
          <w:rFonts w:ascii="Cambria" w:hAnsi="Cambria"/>
          <w:b/>
          <w:bCs/>
          <w:sz w:val="32"/>
          <w:szCs w:val="32"/>
        </w:rPr>
        <w:t>ΤΙΤΛΟ</w:t>
      </w:r>
      <w:r w:rsidRPr="00200F9F">
        <w:rPr>
          <w:rFonts w:ascii="Cambria" w:hAnsi="Cambria"/>
          <w:b/>
          <w:bCs/>
          <w:sz w:val="32"/>
          <w:szCs w:val="32"/>
        </w:rPr>
        <w:t>Υ</w:t>
      </w:r>
    </w:p>
    <w:p w14:paraId="09D70EAA" w14:textId="3DC50BF0" w:rsidR="00B175DF" w:rsidRPr="00B34805" w:rsidRDefault="00B175DF" w:rsidP="00B175DF">
      <w:pPr>
        <w:ind w:left="-851"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b/>
          <w:bCs/>
          <w:sz w:val="20"/>
          <w:szCs w:val="20"/>
        </w:rPr>
        <w:t>Α. ΣΚΟΠΟΣ ΤΙΤΛΟΥ</w:t>
      </w:r>
    </w:p>
    <w:p w14:paraId="6679A72C" w14:textId="7E3677E8" w:rsidR="00B175DF" w:rsidRPr="00B34805" w:rsidRDefault="00543F3F" w:rsidP="00543F3F">
      <w:pPr>
        <w:pStyle w:val="a6"/>
        <w:numPr>
          <w:ilvl w:val="0"/>
          <w:numId w:val="1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παρουσιάσει το θέμα</w:t>
      </w:r>
    </w:p>
    <w:p w14:paraId="2BA898EE" w14:textId="4A1BE40E" w:rsidR="00543F3F" w:rsidRPr="00B34805" w:rsidRDefault="00543F3F" w:rsidP="00543F3F">
      <w:pPr>
        <w:pStyle w:val="a6"/>
        <w:numPr>
          <w:ilvl w:val="0"/>
          <w:numId w:val="1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παρουσιάσει τη θέση του συγγραφέα</w:t>
      </w:r>
    </w:p>
    <w:p w14:paraId="0CD52BFA" w14:textId="0CE73936" w:rsidR="00543F3F" w:rsidRPr="00B34805" w:rsidRDefault="001547DD" w:rsidP="00543F3F">
      <w:pPr>
        <w:pStyle w:val="a6"/>
        <w:numPr>
          <w:ilvl w:val="0"/>
          <w:numId w:val="1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προκαλέσει το ενδιαφέρον για την ανάγνωση του κειμένου</w:t>
      </w:r>
    </w:p>
    <w:p w14:paraId="68E1C20A" w14:textId="68FE0A14" w:rsidR="001547DD" w:rsidRPr="00B34805" w:rsidRDefault="001547DD" w:rsidP="00543F3F">
      <w:pPr>
        <w:pStyle w:val="a6"/>
        <w:numPr>
          <w:ilvl w:val="0"/>
          <w:numId w:val="1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προβληματίσει</w:t>
      </w:r>
    </w:p>
    <w:p w14:paraId="42866B6E" w14:textId="2F3F78FC" w:rsidR="001547DD" w:rsidRPr="00B34805" w:rsidRDefault="001547DD" w:rsidP="00543F3F">
      <w:pPr>
        <w:pStyle w:val="a6"/>
        <w:numPr>
          <w:ilvl w:val="0"/>
          <w:numId w:val="1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ευαισθητοποιήσει</w:t>
      </w:r>
    </w:p>
    <w:p w14:paraId="795CE99D" w14:textId="42012544" w:rsidR="001547DD" w:rsidRPr="00B34805" w:rsidRDefault="00432E37" w:rsidP="00543F3F">
      <w:pPr>
        <w:pStyle w:val="a6"/>
        <w:numPr>
          <w:ilvl w:val="0"/>
          <w:numId w:val="1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προκαλέσει συναισθηματικά τον αναγνώστη (π.χ. πρόκληση φόβου)</w:t>
      </w:r>
    </w:p>
    <w:p w14:paraId="227E68D4" w14:textId="08B20A29" w:rsidR="00432E37" w:rsidRPr="00B34805" w:rsidRDefault="00432E37" w:rsidP="00543F3F">
      <w:pPr>
        <w:pStyle w:val="a6"/>
        <w:numPr>
          <w:ilvl w:val="0"/>
          <w:numId w:val="1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εκφράσει την ανησυχία του συντάκτη για το ζήτημα.</w:t>
      </w:r>
    </w:p>
    <w:p w14:paraId="3D39ADC9" w14:textId="77777777" w:rsidR="0055234C" w:rsidRPr="00B34805" w:rsidRDefault="0055234C" w:rsidP="0055234C">
      <w:pPr>
        <w:pStyle w:val="a6"/>
        <w:ind w:left="-131" w:right="-908"/>
        <w:jc w:val="both"/>
        <w:rPr>
          <w:rFonts w:ascii="Cambria" w:hAnsi="Cambria"/>
          <w:sz w:val="20"/>
          <w:szCs w:val="20"/>
        </w:rPr>
      </w:pPr>
    </w:p>
    <w:p w14:paraId="1495F6DB" w14:textId="535C1305" w:rsidR="0055234C" w:rsidRPr="00B34805" w:rsidRDefault="0055234C" w:rsidP="0055234C">
      <w:pPr>
        <w:pStyle w:val="a6"/>
        <w:ind w:left="-851"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b/>
          <w:bCs/>
          <w:sz w:val="20"/>
          <w:szCs w:val="20"/>
        </w:rPr>
        <w:t>Β. ΓΛΩΣΣΙΚΕΣ ΕΠΙΛΟΓΕΣ</w:t>
      </w:r>
    </w:p>
    <w:p w14:paraId="0E385D8B" w14:textId="61101E96" w:rsidR="0055234C" w:rsidRPr="00B34805" w:rsidRDefault="0055234C" w:rsidP="0055234C">
      <w:pPr>
        <w:pStyle w:val="a6"/>
        <w:ind w:left="-851"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ΓΕΝΙΚΑ: Αναφορική ή ποιητική λειτουργία της γλώσσας.</w:t>
      </w:r>
    </w:p>
    <w:p w14:paraId="339C1BE5" w14:textId="043F86BE" w:rsidR="0055234C" w:rsidRPr="00B34805" w:rsidRDefault="000218B6" w:rsidP="0055234C">
      <w:pPr>
        <w:pStyle w:val="a6"/>
        <w:ind w:left="-851"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ΕΙΔΙΚΑ:</w:t>
      </w:r>
    </w:p>
    <w:p w14:paraId="4A9F1B5B" w14:textId="55D626E5" w:rsidR="000218B6" w:rsidRPr="00B34805" w:rsidRDefault="000218B6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σχήματα λόγου</w:t>
      </w:r>
    </w:p>
    <w:p w14:paraId="5911680C" w14:textId="0C95B27E" w:rsidR="000218B6" w:rsidRPr="00B34805" w:rsidRDefault="000218B6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λογοπαίγνια</w:t>
      </w:r>
    </w:p>
    <w:p w14:paraId="5921D19C" w14:textId="4D6B98F2" w:rsidR="000218B6" w:rsidRPr="00B34805" w:rsidRDefault="000218B6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σημεία στίξης (ερωτηματικό, εισαγωγικά, αποσιωπητικά</w:t>
      </w:r>
      <w:r w:rsidR="00C1544B" w:rsidRPr="00B34805">
        <w:rPr>
          <w:rFonts w:ascii="Cambria" w:hAnsi="Cambria"/>
          <w:sz w:val="20"/>
          <w:szCs w:val="20"/>
        </w:rPr>
        <w:t>, θ</w:t>
      </w:r>
      <w:r w:rsidRPr="00B34805">
        <w:rPr>
          <w:rFonts w:ascii="Cambria" w:hAnsi="Cambria"/>
          <w:sz w:val="20"/>
          <w:szCs w:val="20"/>
        </w:rPr>
        <w:t xml:space="preserve">αυμαστικό, </w:t>
      </w:r>
      <w:r w:rsidR="00C1544B" w:rsidRPr="00B34805">
        <w:rPr>
          <w:rFonts w:ascii="Cambria" w:hAnsi="Cambria"/>
          <w:sz w:val="20"/>
          <w:szCs w:val="20"/>
        </w:rPr>
        <w:t>άνω και κάτω τελεία κ.ά.)</w:t>
      </w:r>
    </w:p>
    <w:p w14:paraId="69CA7EB6" w14:textId="2533F8C3" w:rsidR="00C1544B" w:rsidRPr="00B34805" w:rsidRDefault="00C1544B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σειρά λεκτικών συνόλων (ποια λέξη προτάσσεται;)</w:t>
      </w:r>
    </w:p>
    <w:p w14:paraId="157F8AFA" w14:textId="6E874542" w:rsidR="00243BB6" w:rsidRPr="00B34805" w:rsidRDefault="00243BB6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ρηματικά πρόσωπα (αντικειμενικότητα ή αμεσότητα)</w:t>
      </w:r>
    </w:p>
    <w:p w14:paraId="763AFBDF" w14:textId="4B4387B1" w:rsidR="00243BB6" w:rsidRPr="00B34805" w:rsidRDefault="00200F9F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εγκλίσεις, χρόνοι</w:t>
      </w:r>
    </w:p>
    <w:p w14:paraId="79FFFEC6" w14:textId="4BBFDCBC" w:rsidR="00200F9F" w:rsidRPr="00B34805" w:rsidRDefault="0041437E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λεξιλόγιο (λόγιες ή λαϊκές λέξεις)</w:t>
      </w:r>
    </w:p>
    <w:p w14:paraId="55F23799" w14:textId="6E20842A" w:rsidR="0041437E" w:rsidRPr="00B34805" w:rsidRDefault="00585982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τίτλος-ερώτηση</w:t>
      </w:r>
    </w:p>
    <w:p w14:paraId="42DF87F5" w14:textId="00561B6E" w:rsidR="00585982" w:rsidRPr="00B34805" w:rsidRDefault="00585982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 xml:space="preserve">διάζευξη </w:t>
      </w:r>
      <w:r w:rsidRPr="00B34805">
        <w:rPr>
          <w:rFonts w:ascii="Cambria" w:hAnsi="Cambria"/>
          <w:i/>
          <w:iCs/>
          <w:sz w:val="20"/>
          <w:szCs w:val="20"/>
        </w:rPr>
        <w:t>(…ή…;)</w:t>
      </w:r>
    </w:p>
    <w:p w14:paraId="00E9E963" w14:textId="461A2A05" w:rsidR="00585982" w:rsidRPr="00B34805" w:rsidRDefault="00585982" w:rsidP="000218B6">
      <w:pPr>
        <w:pStyle w:val="a6"/>
        <w:numPr>
          <w:ilvl w:val="0"/>
          <w:numId w:val="2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 xml:space="preserve">μετοχή </w:t>
      </w:r>
      <w:r w:rsidR="009864D0" w:rsidRPr="00B34805">
        <w:rPr>
          <w:rFonts w:ascii="Cambria" w:hAnsi="Cambria"/>
          <w:sz w:val="20"/>
          <w:szCs w:val="20"/>
        </w:rPr>
        <w:t>ενεργητική (</w:t>
      </w:r>
      <w:r w:rsidR="009864D0" w:rsidRPr="00B34805">
        <w:rPr>
          <w:rFonts w:ascii="Cambria" w:hAnsi="Cambria"/>
          <w:i/>
          <w:iCs/>
          <w:sz w:val="20"/>
          <w:szCs w:val="20"/>
        </w:rPr>
        <w:t>π.χ. ψηφίζοντας στα 17</w:t>
      </w:r>
      <w:r w:rsidR="009864D0" w:rsidRPr="00B34805">
        <w:rPr>
          <w:rFonts w:ascii="Cambria" w:hAnsi="Cambria"/>
          <w:sz w:val="20"/>
          <w:szCs w:val="20"/>
        </w:rPr>
        <w:t>)</w:t>
      </w:r>
    </w:p>
    <w:p w14:paraId="2391F23E" w14:textId="4E50575C" w:rsidR="009864D0" w:rsidRPr="00B34805" w:rsidRDefault="0095475C" w:rsidP="009864D0">
      <w:pPr>
        <w:pStyle w:val="a6"/>
        <w:ind w:left="-131"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⇒</w:t>
      </w:r>
      <w:r w:rsidR="00FF225C" w:rsidRPr="00B34805">
        <w:rPr>
          <w:rFonts w:ascii="Cambria" w:hAnsi="Cambria"/>
          <w:sz w:val="20"/>
          <w:szCs w:val="20"/>
        </w:rPr>
        <w:t xml:space="preserve"> κάθε γλωσσική επιλογή</w:t>
      </w:r>
      <w:r w:rsidR="00AC0D8A" w:rsidRPr="00B34805">
        <w:rPr>
          <w:rFonts w:ascii="Cambria" w:hAnsi="Cambria"/>
          <w:sz w:val="20"/>
          <w:szCs w:val="20"/>
        </w:rPr>
        <w:t xml:space="preserve"> μπορεί να εξυπηρετεί σκοπούς του συγγραφέα και προσδιορίζει το ύφος του τίτλου.</w:t>
      </w:r>
    </w:p>
    <w:p w14:paraId="20AF6635" w14:textId="77777777" w:rsidR="00AC0D8A" w:rsidRPr="00B34805" w:rsidRDefault="00AC0D8A" w:rsidP="009864D0">
      <w:pPr>
        <w:pStyle w:val="a6"/>
        <w:ind w:left="-131" w:right="-908"/>
        <w:jc w:val="both"/>
        <w:rPr>
          <w:rFonts w:ascii="Cambria" w:hAnsi="Cambria"/>
          <w:sz w:val="20"/>
          <w:szCs w:val="20"/>
        </w:rPr>
      </w:pPr>
    </w:p>
    <w:p w14:paraId="492A0660" w14:textId="2FFC8011" w:rsidR="00AC0D8A" w:rsidRPr="00B34805" w:rsidRDefault="00CE33D6" w:rsidP="00CE33D6">
      <w:pPr>
        <w:pStyle w:val="a6"/>
        <w:ind w:left="-851"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b/>
          <w:bCs/>
          <w:sz w:val="20"/>
          <w:szCs w:val="20"/>
        </w:rPr>
        <w:t>Γ. ΥΦΟΣ ΤΙΤΛΟΥ</w:t>
      </w:r>
    </w:p>
    <w:p w14:paraId="1B263763" w14:textId="33C85714" w:rsidR="008F5109" w:rsidRPr="00B34805" w:rsidRDefault="008F5109" w:rsidP="008F5109">
      <w:pPr>
        <w:pStyle w:val="a6"/>
        <w:numPr>
          <w:ilvl w:val="0"/>
          <w:numId w:val="3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απλό</w:t>
      </w:r>
    </w:p>
    <w:p w14:paraId="442E1A5E" w14:textId="2D10E30B" w:rsidR="008F5109" w:rsidRPr="00B34805" w:rsidRDefault="008F5109" w:rsidP="008F5109">
      <w:pPr>
        <w:pStyle w:val="a6"/>
        <w:numPr>
          <w:ilvl w:val="0"/>
          <w:numId w:val="3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σοβαρό</w:t>
      </w:r>
    </w:p>
    <w:p w14:paraId="4DB3FAF2" w14:textId="1F511233" w:rsidR="008F5109" w:rsidRPr="00B34805" w:rsidRDefault="008F5109" w:rsidP="008F5109">
      <w:pPr>
        <w:pStyle w:val="a6"/>
        <w:numPr>
          <w:ilvl w:val="0"/>
          <w:numId w:val="3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χιουμοριστικό</w:t>
      </w:r>
    </w:p>
    <w:p w14:paraId="58DECA97" w14:textId="36FD268E" w:rsidR="008F5109" w:rsidRPr="00B34805" w:rsidRDefault="008F5109" w:rsidP="008F5109">
      <w:pPr>
        <w:pStyle w:val="a6"/>
        <w:numPr>
          <w:ilvl w:val="0"/>
          <w:numId w:val="3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ειρωνικό</w:t>
      </w:r>
    </w:p>
    <w:p w14:paraId="72768310" w14:textId="57C624FB" w:rsidR="008F5109" w:rsidRPr="00B34805" w:rsidRDefault="008F5109" w:rsidP="008F5109">
      <w:pPr>
        <w:pStyle w:val="a6"/>
        <w:numPr>
          <w:ilvl w:val="0"/>
          <w:numId w:val="3"/>
        </w:numPr>
        <w:ind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δραματικό</w:t>
      </w:r>
    </w:p>
    <w:p w14:paraId="7068EC91" w14:textId="77777777" w:rsidR="00FF1950" w:rsidRPr="00B34805" w:rsidRDefault="00FF1950" w:rsidP="00FF1950">
      <w:pPr>
        <w:ind w:right="-908"/>
        <w:jc w:val="both"/>
        <w:rPr>
          <w:rFonts w:ascii="Cambria" w:hAnsi="Cambria"/>
          <w:sz w:val="20"/>
          <w:szCs w:val="20"/>
        </w:rPr>
      </w:pPr>
    </w:p>
    <w:p w14:paraId="4D4A93A1" w14:textId="7448CE25" w:rsidR="00FF1950" w:rsidRPr="00B34805" w:rsidRDefault="00FF1950" w:rsidP="00FF1950">
      <w:pPr>
        <w:ind w:left="-851"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b/>
          <w:bCs/>
          <w:sz w:val="20"/>
          <w:szCs w:val="20"/>
        </w:rPr>
        <w:t>Δ. ΣΥΝΔΕΣΗ ΜΕ ΤΟ ΘΕΜΑ</w:t>
      </w:r>
      <w:r w:rsidR="00683F0D" w:rsidRPr="00B34805">
        <w:rPr>
          <w:rFonts w:ascii="Cambria" w:hAnsi="Cambria"/>
          <w:b/>
          <w:bCs/>
          <w:sz w:val="20"/>
          <w:szCs w:val="20"/>
        </w:rPr>
        <w:t>: Ο τίτλος μπορεί</w:t>
      </w:r>
    </w:p>
    <w:p w14:paraId="6F7657B0" w14:textId="076542FC" w:rsidR="00683F0D" w:rsidRPr="00B34805" w:rsidRDefault="00683F0D" w:rsidP="00683F0D">
      <w:pPr>
        <w:pStyle w:val="a6"/>
        <w:numPr>
          <w:ilvl w:val="0"/>
          <w:numId w:val="4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 xml:space="preserve">να παρουσιάζει </w:t>
      </w:r>
      <w:r w:rsidR="00007241" w:rsidRPr="00B34805">
        <w:rPr>
          <w:rFonts w:ascii="Cambria" w:hAnsi="Cambria"/>
          <w:sz w:val="20"/>
          <w:szCs w:val="20"/>
        </w:rPr>
        <w:t>γενικά το θέμα, να προϊδεάζει για το θέμα</w:t>
      </w:r>
    </w:p>
    <w:p w14:paraId="49A39534" w14:textId="54201214" w:rsidR="00007241" w:rsidRPr="00B34805" w:rsidRDefault="00007241" w:rsidP="00683F0D">
      <w:pPr>
        <w:pStyle w:val="a6"/>
        <w:numPr>
          <w:ilvl w:val="0"/>
          <w:numId w:val="4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 xml:space="preserve">να αναφέρεται στην ειδικότερη </w:t>
      </w:r>
      <w:r w:rsidR="008B50C4" w:rsidRPr="00B34805">
        <w:rPr>
          <w:rFonts w:ascii="Cambria" w:hAnsi="Cambria"/>
          <w:sz w:val="20"/>
          <w:szCs w:val="20"/>
        </w:rPr>
        <w:t>πτυχή του θέματος που θα προσεγγίσει ο συγγραφέας</w:t>
      </w:r>
    </w:p>
    <w:p w14:paraId="71A65E4E" w14:textId="4982A1DF" w:rsidR="008B50C4" w:rsidRPr="00B34805" w:rsidRDefault="008B50C4" w:rsidP="00683F0D">
      <w:pPr>
        <w:pStyle w:val="a6"/>
        <w:numPr>
          <w:ilvl w:val="0"/>
          <w:numId w:val="4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αποτελεί ερώτηση και το κείμενο να απαντάει στον τίτλο</w:t>
      </w:r>
    </w:p>
    <w:p w14:paraId="202E3D9F" w14:textId="4D5C3B1D" w:rsidR="008B50C4" w:rsidRPr="00B34805" w:rsidRDefault="00A3045F" w:rsidP="00683F0D">
      <w:pPr>
        <w:pStyle w:val="a6"/>
        <w:numPr>
          <w:ilvl w:val="0"/>
          <w:numId w:val="4"/>
        </w:numPr>
        <w:ind w:right="-908"/>
        <w:jc w:val="both"/>
        <w:rPr>
          <w:rFonts w:ascii="Cambria" w:hAnsi="Cambria"/>
          <w:b/>
          <w:bCs/>
          <w:sz w:val="20"/>
          <w:szCs w:val="20"/>
        </w:rPr>
      </w:pPr>
      <w:r w:rsidRPr="00B34805">
        <w:rPr>
          <w:rFonts w:ascii="Cambria" w:hAnsi="Cambria"/>
          <w:sz w:val="20"/>
          <w:szCs w:val="20"/>
        </w:rPr>
        <w:t>να φανερώνει τη θέση/άποψη/οπτική του συγγραφέα</w:t>
      </w:r>
      <w:r w:rsidR="009D0797" w:rsidRPr="00B34805">
        <w:rPr>
          <w:rFonts w:ascii="Cambria" w:hAnsi="Cambria"/>
          <w:sz w:val="20"/>
          <w:szCs w:val="20"/>
        </w:rPr>
        <w:t>.</w:t>
      </w:r>
    </w:p>
    <w:p w14:paraId="575B1612" w14:textId="77777777" w:rsidR="009D0797" w:rsidRPr="00B34805" w:rsidRDefault="009D0797" w:rsidP="009D0797">
      <w:pPr>
        <w:ind w:right="-908"/>
        <w:jc w:val="both"/>
        <w:rPr>
          <w:rFonts w:ascii="Cambria" w:hAnsi="Cambria"/>
          <w:b/>
          <w:bCs/>
          <w:sz w:val="20"/>
          <w:szCs w:val="20"/>
        </w:rPr>
      </w:pPr>
    </w:p>
    <w:p w14:paraId="49D95A29" w14:textId="59C05319" w:rsidR="009D0797" w:rsidRPr="00B34805" w:rsidRDefault="00A64817" w:rsidP="009D0797">
      <w:pPr>
        <w:ind w:left="-851" w:right="-908"/>
        <w:jc w:val="both"/>
        <w:rPr>
          <w:rFonts w:ascii="Cambria" w:hAnsi="Cambria"/>
          <w:sz w:val="20"/>
          <w:szCs w:val="20"/>
        </w:rPr>
      </w:pPr>
      <w:r w:rsidRPr="00B34805">
        <w:rPr>
          <w:rFonts w:ascii="Cambria" w:hAnsi="Cambria"/>
          <w:b/>
          <w:bCs/>
          <w:sz w:val="20"/>
          <w:szCs w:val="20"/>
        </w:rPr>
        <w:t xml:space="preserve">Ε. </w:t>
      </w:r>
      <w:r w:rsidR="009D0797" w:rsidRPr="00B34805">
        <w:rPr>
          <w:rFonts w:ascii="Cambria" w:hAnsi="Cambria"/>
          <w:b/>
          <w:bCs/>
          <w:sz w:val="20"/>
          <w:szCs w:val="20"/>
        </w:rPr>
        <w:t>ΠΡΟΚΛΗΣΗ ΕΝΔΙΑΦΕΡΟΝΤΟΣ</w:t>
      </w:r>
      <w:r w:rsidR="00F837A5" w:rsidRPr="00B34805">
        <w:rPr>
          <w:rFonts w:ascii="Cambria" w:hAnsi="Cambria"/>
          <w:b/>
          <w:bCs/>
          <w:sz w:val="20"/>
          <w:szCs w:val="20"/>
        </w:rPr>
        <w:t xml:space="preserve">: </w:t>
      </w:r>
      <w:r w:rsidR="00F837A5" w:rsidRPr="00B34805">
        <w:rPr>
          <w:rFonts w:ascii="Cambria" w:hAnsi="Cambria"/>
          <w:sz w:val="20"/>
          <w:szCs w:val="20"/>
        </w:rPr>
        <w:t>είναι πιο έντονη όταν χρησιμοποιείται ποιητική λειτουργία της γλ</w:t>
      </w:r>
      <w:r w:rsidRPr="00B34805">
        <w:rPr>
          <w:rFonts w:ascii="Cambria" w:hAnsi="Cambria"/>
          <w:sz w:val="20"/>
          <w:szCs w:val="20"/>
        </w:rPr>
        <w:t>ώσσας και σημεία στίξης.</w:t>
      </w:r>
    </w:p>
    <w:p w14:paraId="2C888845" w14:textId="48735CB1" w:rsidR="00B12795" w:rsidRPr="00B34805" w:rsidRDefault="00B12795" w:rsidP="00B34805">
      <w:pPr>
        <w:ind w:left="-851" w:right="-908"/>
        <w:jc w:val="center"/>
        <w:rPr>
          <w:rFonts w:ascii="Cambria" w:hAnsi="Cambria"/>
          <w:b/>
          <w:bCs/>
          <w:sz w:val="20"/>
          <w:szCs w:val="20"/>
        </w:rPr>
      </w:pPr>
      <w:r w:rsidRPr="00B12795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Να αντιστοιχίσετε τα στοιχεία της στήλης ΙΙ </w:t>
      </w:r>
      <w:r w:rsidRPr="00B12795">
        <w:rPr>
          <w:rFonts w:ascii="CODEJN+TimesNewRoman" w:hAnsi="CODEJN+TimesNewRoman" w:cs="CODEJN+TimesNewRoman"/>
          <w:b/>
          <w:bCs/>
          <w:color w:val="000000"/>
          <w:kern w:val="0"/>
          <w:sz w:val="20"/>
          <w:szCs w:val="20"/>
        </w:rPr>
        <w:t>μ</w:t>
      </w:r>
      <w:r w:rsidRPr="00B12795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ε εκείνα της στήλης ΙΙΙ</w:t>
      </w:r>
      <w:r w:rsidRPr="00B12795">
        <w:rPr>
          <w:rFonts w:ascii="CODEJN+TimesNewRoman" w:hAnsi="CODEJN+TimesNewRoman" w:cs="CODEJN+TimesNewRoman"/>
          <w:b/>
          <w:bCs/>
          <w:color w:val="000000"/>
          <w:kern w:val="0"/>
          <w:sz w:val="20"/>
          <w:szCs w:val="20"/>
        </w:rPr>
        <w:t xml:space="preserve">. </w:t>
      </w:r>
      <w:r w:rsidRPr="00B12795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Ένα στοιχείο της στήλης ΙΙΙ περισσεύει</w:t>
      </w:r>
      <w:r w:rsidRPr="00B12795">
        <w:rPr>
          <w:rFonts w:ascii="CODEJN+TimesNewRoman" w:hAnsi="CODEJN+TimesNewRoman" w:cs="CODEJN+TimesNewRoman"/>
          <w:b/>
          <w:bCs/>
          <w:color w:val="000000"/>
          <w:kern w:val="0"/>
          <w:sz w:val="20"/>
          <w:szCs w:val="20"/>
        </w:rPr>
        <w:t>.</w:t>
      </w:r>
    </w:p>
    <w:tbl>
      <w:tblPr>
        <w:tblW w:w="9112" w:type="dxa"/>
        <w:tblInd w:w="-10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694"/>
        <w:gridCol w:w="3543"/>
      </w:tblGrid>
      <w:tr w:rsidR="00B12795" w:rsidRPr="00B12795" w14:paraId="4B45C56D" w14:textId="77777777" w:rsidTr="009C299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E87494" w14:textId="4C5A7BFF" w:rsidR="00B12795" w:rsidRPr="00B12795" w:rsidRDefault="00B12795" w:rsidP="00B1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Ι</w:t>
            </w:r>
            <w:r w:rsidRPr="00B12795">
              <w:rPr>
                <w:rFonts w:ascii="CODEJN+TimesNewRoman" w:hAnsi="CODEJN+TimesNewRoman" w:cs="CODEJN+TimesNewRoman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B127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ΕΙΔΗΣΗ 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D1BF2" w14:textId="77777777" w:rsidR="00B12795" w:rsidRPr="00B12795" w:rsidRDefault="00B12795" w:rsidP="00B1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ΙΙ</w:t>
            </w:r>
            <w:r w:rsidRPr="00B12795">
              <w:rPr>
                <w:rFonts w:ascii="CODEJN+TimesNewRoman" w:hAnsi="CODEJN+TimesNewRoman" w:cs="CODEJN+TimesNewRoman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B127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ΤΙΤΛΟΙ </w:t>
            </w:r>
          </w:p>
        </w:tc>
        <w:tc>
          <w:tcPr>
            <w:tcW w:w="35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B5E602" w14:textId="77777777" w:rsidR="00B12795" w:rsidRPr="00B12795" w:rsidRDefault="00B12795" w:rsidP="00B1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ΙΙΙ</w:t>
            </w:r>
            <w:r w:rsidRPr="00B12795">
              <w:rPr>
                <w:rFonts w:ascii="CODEJN+TimesNewRoman" w:hAnsi="CODEJN+TimesNewRoman" w:cs="CODEJN+TimesNewRoman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B1279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ΔΗΛΩΝΟΥΝ </w:t>
            </w:r>
          </w:p>
        </w:tc>
      </w:tr>
      <w:tr w:rsidR="00B12795" w:rsidRPr="00B12795" w14:paraId="6D4E297A" w14:textId="77777777" w:rsidTr="009C2995">
        <w:tblPrEx>
          <w:tblCellMar>
            <w:top w:w="0" w:type="dxa"/>
            <w:bottom w:w="0" w:type="dxa"/>
          </w:tblCellMar>
        </w:tblPrEx>
        <w:trPr>
          <w:trHeight w:val="2298"/>
        </w:trPr>
        <w:tc>
          <w:tcPr>
            <w:tcW w:w="28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B3B340" w14:textId="549D25C4" w:rsidR="00B12795" w:rsidRPr="00B12795" w:rsidRDefault="00B12795" w:rsidP="00B175DF">
            <w:pPr>
              <w:autoSpaceDE w:val="0"/>
              <w:autoSpaceDN w:val="0"/>
              <w:adjustRightInd w:val="0"/>
              <w:ind w:left="75" w:right="181"/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Γιατροί του Πανεπιστη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ίου της Καλιφόρνιας προειδοποιούν ότι η νέα 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όδα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 xml:space="preserve">,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το τρύπη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α του σώ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ατος σε διάφορα ση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εία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 xml:space="preserve">,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για να φορεθούν κρίκοι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 xml:space="preserve">,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σκουλαρίκια και διάφορα 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εταλλικά κοσ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ή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ατα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, 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πορεί να προκαλέσει επικίνδυνες 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ολύνσεις που 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πορεί να αποβούν και θανατηφόρες</w:t>
            </w:r>
            <w:r w:rsidRPr="00B12795">
              <w:rPr>
                <w:rFonts w:ascii="CODFJL+TimesNewRoman,Italic" w:hAnsi="CODFJL+TimesNewRoman,Italic" w:cs="CODFJL+TimesNewRoman,Italic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0711E" w14:textId="11D74458" w:rsidR="00B12795" w:rsidRPr="009C2995" w:rsidRDefault="00B12795" w:rsidP="00B12795">
            <w:pPr>
              <w:autoSpaceDE w:val="0"/>
              <w:autoSpaceDN w:val="0"/>
              <w:adjustRightInd w:val="0"/>
              <w:ind w:hanging="284"/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α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1.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Μπρος στα κάλλη τι 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’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ναι τα 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ικρόβια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! </w:t>
            </w:r>
          </w:p>
          <w:p w14:paraId="0C3CBD4A" w14:textId="77777777" w:rsidR="00266108" w:rsidRPr="00B12795" w:rsidRDefault="00266108" w:rsidP="00B12795">
            <w:pPr>
              <w:autoSpaceDE w:val="0"/>
              <w:autoSpaceDN w:val="0"/>
              <w:adjustRightInd w:val="0"/>
              <w:ind w:hanging="284"/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</w:pPr>
          </w:p>
          <w:p w14:paraId="4930880E" w14:textId="43FE14DF" w:rsidR="00B12795" w:rsidRPr="009C2995" w:rsidRDefault="00B12795" w:rsidP="00B12795">
            <w:pPr>
              <w:autoSpaceDE w:val="0"/>
              <w:autoSpaceDN w:val="0"/>
              <w:adjustRightInd w:val="0"/>
              <w:ind w:hanging="28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2.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Πίσω από τα σκουλαρίκια καραδοκεί ο θάνατος</w:t>
            </w:r>
            <w:r w:rsidR="00266108" w:rsidRPr="009C29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…</w:t>
            </w:r>
          </w:p>
          <w:p w14:paraId="13846FF4" w14:textId="77777777" w:rsidR="00266108" w:rsidRPr="00B12795" w:rsidRDefault="00266108" w:rsidP="00B12795">
            <w:pPr>
              <w:autoSpaceDE w:val="0"/>
              <w:autoSpaceDN w:val="0"/>
              <w:adjustRightInd w:val="0"/>
              <w:ind w:hanging="28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5E05A19" w14:textId="2E6E586B" w:rsidR="00B12795" w:rsidRPr="009C2995" w:rsidRDefault="00B12795" w:rsidP="00B12795">
            <w:pPr>
              <w:autoSpaceDE w:val="0"/>
              <w:autoSpaceDN w:val="0"/>
              <w:adjustRightInd w:val="0"/>
              <w:ind w:hanging="28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γ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3.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Δηλητηριώδες κεντρί</w:t>
            </w:r>
            <w:r w:rsidR="00266108" w:rsidRPr="009C29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14:paraId="6D5D88EB" w14:textId="77777777" w:rsidR="00266108" w:rsidRPr="00B12795" w:rsidRDefault="00266108" w:rsidP="00B12795">
            <w:pPr>
              <w:autoSpaceDE w:val="0"/>
              <w:autoSpaceDN w:val="0"/>
              <w:adjustRightInd w:val="0"/>
              <w:ind w:hanging="28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AED6931" w14:textId="0324BE99" w:rsidR="00B12795" w:rsidRPr="009C2995" w:rsidRDefault="00B12795" w:rsidP="00B12795">
            <w:pPr>
              <w:autoSpaceDE w:val="0"/>
              <w:autoSpaceDN w:val="0"/>
              <w:adjustRightInd w:val="0"/>
              <w:ind w:hanging="284"/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δ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4.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Η 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όδα απαιτεί 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...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θυσίες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! </w:t>
            </w:r>
          </w:p>
          <w:p w14:paraId="058F1443" w14:textId="77777777" w:rsidR="00266108" w:rsidRPr="00B12795" w:rsidRDefault="00266108" w:rsidP="00B12795">
            <w:pPr>
              <w:autoSpaceDE w:val="0"/>
              <w:autoSpaceDN w:val="0"/>
              <w:adjustRightInd w:val="0"/>
              <w:ind w:hanging="284"/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</w:pPr>
          </w:p>
          <w:p w14:paraId="30E95D29" w14:textId="30E4DABD" w:rsidR="00B12795" w:rsidRPr="00B12795" w:rsidRDefault="00B12795" w:rsidP="00B12795">
            <w:pPr>
              <w:autoSpaceDE w:val="0"/>
              <w:autoSpaceDN w:val="0"/>
              <w:adjustRightInd w:val="0"/>
              <w:ind w:hanging="284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ε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5.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Κίνδυνος 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ολύνσεων από τα τρυπή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ατα </w:t>
            </w:r>
          </w:p>
        </w:tc>
        <w:tc>
          <w:tcPr>
            <w:tcW w:w="35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A7B827" w14:textId="080A4B08" w:rsidR="00B12795" w:rsidRPr="009C2995" w:rsidRDefault="00B12795" w:rsidP="00266108">
            <w:pPr>
              <w:autoSpaceDE w:val="0"/>
              <w:autoSpaceDN w:val="0"/>
              <w:adjustRightInd w:val="0"/>
              <w:ind w:right="279" w:hanging="28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CODEJN+TimesNewRoman" w:hAnsi="CODEJN+TimesNewRoman" w:cs="CODEJN+TimesNewRoman"/>
                <w:color w:val="000000"/>
                <w:kern w:val="0"/>
              </w:rPr>
              <w:t xml:space="preserve">1)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</w:rPr>
              <w:t xml:space="preserve">Α.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Αντικει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ενικότητα </w:t>
            </w:r>
          </w:p>
          <w:p w14:paraId="3E079B8E" w14:textId="77777777" w:rsidR="00266108" w:rsidRPr="00B12795" w:rsidRDefault="00266108" w:rsidP="00266108">
            <w:pPr>
              <w:autoSpaceDE w:val="0"/>
              <w:autoSpaceDN w:val="0"/>
              <w:adjustRightInd w:val="0"/>
              <w:ind w:right="279" w:hanging="28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5063DE" w14:textId="2BAB260E" w:rsidR="00B12795" w:rsidRPr="009C2995" w:rsidRDefault="00B12795" w:rsidP="00266108">
            <w:pPr>
              <w:autoSpaceDE w:val="0"/>
              <w:autoSpaceDN w:val="0"/>
              <w:adjustRightInd w:val="0"/>
              <w:ind w:right="279" w:hanging="28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2)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Β.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Ποιητική λειτουργία της γλώσσας </w:t>
            </w:r>
          </w:p>
          <w:p w14:paraId="5D9E1B4C" w14:textId="77777777" w:rsidR="00266108" w:rsidRPr="00B12795" w:rsidRDefault="00266108" w:rsidP="00266108">
            <w:pPr>
              <w:autoSpaceDE w:val="0"/>
              <w:autoSpaceDN w:val="0"/>
              <w:adjustRightInd w:val="0"/>
              <w:ind w:right="279" w:hanging="28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14223A" w14:textId="2EC35D14" w:rsidR="00B12795" w:rsidRPr="009C2995" w:rsidRDefault="00B12795" w:rsidP="00266108">
            <w:pPr>
              <w:autoSpaceDE w:val="0"/>
              <w:autoSpaceDN w:val="0"/>
              <w:adjustRightInd w:val="0"/>
              <w:ind w:right="279" w:hanging="28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3)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Γ.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Ειρωνεία </w:t>
            </w:r>
          </w:p>
          <w:p w14:paraId="6C03C9D6" w14:textId="77777777" w:rsidR="00266108" w:rsidRPr="00B12795" w:rsidRDefault="00266108" w:rsidP="00266108">
            <w:pPr>
              <w:autoSpaceDE w:val="0"/>
              <w:autoSpaceDN w:val="0"/>
              <w:adjustRightInd w:val="0"/>
              <w:ind w:right="279" w:hanging="28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71D819" w14:textId="4F563FA4" w:rsidR="00B12795" w:rsidRPr="009C2995" w:rsidRDefault="00B12795" w:rsidP="00266108">
            <w:pPr>
              <w:autoSpaceDE w:val="0"/>
              <w:autoSpaceDN w:val="0"/>
              <w:adjustRightInd w:val="0"/>
              <w:ind w:right="279" w:hanging="28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4)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Δ.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Δρα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ατικό ύφος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εντυπωσιασ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ός </w:t>
            </w:r>
          </w:p>
          <w:p w14:paraId="387D6163" w14:textId="77777777" w:rsidR="00266108" w:rsidRPr="00B12795" w:rsidRDefault="00266108" w:rsidP="00266108">
            <w:pPr>
              <w:autoSpaceDE w:val="0"/>
              <w:autoSpaceDN w:val="0"/>
              <w:adjustRightInd w:val="0"/>
              <w:ind w:right="279" w:hanging="28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07C066F" w14:textId="5E6459BC" w:rsidR="00B12795" w:rsidRPr="009C2995" w:rsidRDefault="00B12795" w:rsidP="00266108">
            <w:pPr>
              <w:autoSpaceDE w:val="0"/>
              <w:autoSpaceDN w:val="0"/>
              <w:adjustRightInd w:val="0"/>
              <w:ind w:right="279" w:hanging="28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5)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Ε.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Χιού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ορ </w:t>
            </w:r>
          </w:p>
          <w:p w14:paraId="5BD1FA88" w14:textId="77777777" w:rsidR="00266108" w:rsidRPr="00B12795" w:rsidRDefault="00266108" w:rsidP="00266108">
            <w:pPr>
              <w:autoSpaceDE w:val="0"/>
              <w:autoSpaceDN w:val="0"/>
              <w:adjustRightInd w:val="0"/>
              <w:ind w:right="279" w:hanging="28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0F9184" w14:textId="4A3DBC8A" w:rsidR="00B12795" w:rsidRPr="00B12795" w:rsidRDefault="00B12795" w:rsidP="00266108">
            <w:pPr>
              <w:autoSpaceDE w:val="0"/>
              <w:autoSpaceDN w:val="0"/>
              <w:adjustRightInd w:val="0"/>
              <w:ind w:right="279" w:hanging="283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6) </w:t>
            </w:r>
            <w:r w:rsidR="00355C2B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 xml:space="preserve">ΣΤ. 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Επιδοκι</w:t>
            </w:r>
            <w:r w:rsidRPr="00B12795">
              <w:rPr>
                <w:rFonts w:ascii="CODEJN+TimesNewRoman" w:hAnsi="CODEJN+TimesNewRoman" w:cs="CODEJN+TimesNewRoman"/>
                <w:color w:val="000000"/>
                <w:kern w:val="0"/>
                <w:sz w:val="20"/>
                <w:szCs w:val="20"/>
              </w:rPr>
              <w:t>μ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ασία</w:t>
            </w:r>
            <w:r w:rsidRPr="00B1279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</w:tr>
    </w:tbl>
    <w:p w14:paraId="1BADB81E" w14:textId="77777777" w:rsidR="00B12795" w:rsidRDefault="00B12795" w:rsidP="004E45C3">
      <w:pPr>
        <w:ind w:left="-851" w:right="-908"/>
        <w:rPr>
          <w:rFonts w:ascii="Cambria" w:hAnsi="Cambria"/>
        </w:rPr>
      </w:pPr>
    </w:p>
    <w:p w14:paraId="700794D3" w14:textId="75A31074" w:rsidR="00540682" w:rsidRDefault="00540682" w:rsidP="004E45C3">
      <w:pPr>
        <w:ind w:left="-851" w:right="-9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ΕΝΔΕΙΚΤΙΚΟΙ ΤΡΟΠΟΙ ΔΙΑΤΥΠΩΣΗΣ ΕΡΩΤΗΣΗΣ ΓΙΑ ΤΟΝ ΤΙΤΛΟ</w:t>
      </w:r>
    </w:p>
    <w:p w14:paraId="054F231E" w14:textId="0461ED69" w:rsidR="00BE1B20" w:rsidRPr="00413BC2" w:rsidRDefault="00BE1B20" w:rsidP="00413BC2">
      <w:pPr>
        <w:pStyle w:val="a6"/>
        <w:numPr>
          <w:ilvl w:val="0"/>
          <w:numId w:val="5"/>
        </w:numPr>
        <w:ind w:right="-908"/>
        <w:jc w:val="both"/>
        <w:rPr>
          <w:rFonts w:ascii="Cambria" w:hAnsi="Cambria"/>
        </w:rPr>
      </w:pPr>
      <w:r w:rsidRPr="00413BC2">
        <w:rPr>
          <w:rFonts w:ascii="Cambria" w:hAnsi="Cambria"/>
        </w:rPr>
        <w:t>Πώς συνδέεται ο τίτλος με το περιεχόμενο του κειμένου;</w:t>
      </w:r>
    </w:p>
    <w:p w14:paraId="3D842549" w14:textId="7575EC4F" w:rsidR="00BE1B20" w:rsidRPr="00413BC2" w:rsidRDefault="00946705" w:rsidP="00413BC2">
      <w:pPr>
        <w:pStyle w:val="a6"/>
        <w:numPr>
          <w:ilvl w:val="0"/>
          <w:numId w:val="5"/>
        </w:numPr>
        <w:ind w:right="-908"/>
        <w:jc w:val="both"/>
        <w:rPr>
          <w:rFonts w:ascii="Cambria" w:hAnsi="Cambria"/>
        </w:rPr>
      </w:pPr>
      <w:r w:rsidRPr="00413BC2">
        <w:rPr>
          <w:rFonts w:ascii="Cambria" w:hAnsi="Cambria"/>
        </w:rPr>
        <w:t xml:space="preserve">Θεωρείτε ότι ο τίτλος είναι </w:t>
      </w:r>
      <w:r w:rsidR="00266FCE" w:rsidRPr="00413BC2">
        <w:rPr>
          <w:rFonts w:ascii="Cambria" w:hAnsi="Cambria"/>
        </w:rPr>
        <w:t xml:space="preserve">επικοινωνιακά </w:t>
      </w:r>
      <w:r w:rsidR="005E12EB" w:rsidRPr="00413BC2">
        <w:rPr>
          <w:rFonts w:ascii="Cambria" w:hAnsi="Cambria"/>
        </w:rPr>
        <w:t>αποτελεσματικός; Να τεκμηριώσετε την απάντησή σας.</w:t>
      </w:r>
    </w:p>
    <w:p w14:paraId="7D41D6E4" w14:textId="628D5138" w:rsidR="005E12EB" w:rsidRPr="00413BC2" w:rsidRDefault="005E12EB" w:rsidP="00413BC2">
      <w:pPr>
        <w:pStyle w:val="a6"/>
        <w:numPr>
          <w:ilvl w:val="0"/>
          <w:numId w:val="5"/>
        </w:numPr>
        <w:ind w:right="-908"/>
        <w:jc w:val="both"/>
        <w:rPr>
          <w:rFonts w:ascii="Cambria" w:hAnsi="Cambria"/>
        </w:rPr>
      </w:pPr>
      <w:r w:rsidRPr="00413BC2">
        <w:rPr>
          <w:rFonts w:ascii="Cambria" w:hAnsi="Cambria"/>
        </w:rPr>
        <w:t>Να χαρακτηρίσετε το ύφος του τίτλου στηριζόμενοι στις γλωσσικές επιλογές του συγγραφέα.</w:t>
      </w:r>
    </w:p>
    <w:p w14:paraId="427B30C4" w14:textId="2DE7DA09" w:rsidR="005E12EB" w:rsidRDefault="005D6A21" w:rsidP="00413BC2">
      <w:pPr>
        <w:pStyle w:val="a6"/>
        <w:numPr>
          <w:ilvl w:val="0"/>
          <w:numId w:val="5"/>
        </w:numPr>
        <w:ind w:right="-908"/>
        <w:jc w:val="both"/>
        <w:rPr>
          <w:rFonts w:ascii="Cambria" w:hAnsi="Cambria"/>
        </w:rPr>
      </w:pPr>
      <w:r w:rsidRPr="00413BC2">
        <w:rPr>
          <w:rFonts w:ascii="Cambria" w:hAnsi="Cambria"/>
        </w:rPr>
        <w:t>Ποιο σκοπό εξυπηρετεί ο τίτλος του κειμένου; Να τεκμηριώσετε την απάντησή σας στη</w:t>
      </w:r>
      <w:r w:rsidR="00413BC2" w:rsidRPr="00413BC2">
        <w:rPr>
          <w:rFonts w:ascii="Cambria" w:hAnsi="Cambria"/>
        </w:rPr>
        <w:t>ριζόμενοι στην επικρατούσα λειτουργία της γλώσσας.</w:t>
      </w:r>
    </w:p>
    <w:p w14:paraId="04DBE9B2" w14:textId="77777777" w:rsidR="00413BC2" w:rsidRDefault="00413BC2" w:rsidP="00413BC2">
      <w:pPr>
        <w:ind w:right="-908"/>
        <w:jc w:val="both"/>
        <w:rPr>
          <w:rFonts w:ascii="Cambria" w:hAnsi="Cambria"/>
        </w:rPr>
      </w:pPr>
    </w:p>
    <w:p w14:paraId="1E9D7058" w14:textId="294ED5F9" w:rsidR="00413BC2" w:rsidRPr="00825B20" w:rsidRDefault="00825B20" w:rsidP="00413BC2">
      <w:pPr>
        <w:ind w:right="-908"/>
        <w:jc w:val="both"/>
        <w:rPr>
          <w:rFonts w:ascii="Cambria" w:hAnsi="Cambria"/>
          <w:b/>
          <w:bCs/>
        </w:rPr>
      </w:pPr>
      <w:r w:rsidRPr="00825B20">
        <w:rPr>
          <w:rFonts w:ascii="Cambria" w:hAnsi="Cambria"/>
          <w:b/>
          <w:bCs/>
        </w:rPr>
        <w:t>ΘΕΜΑ ΕΚΘΕΣΗΣ</w:t>
      </w:r>
    </w:p>
    <w:p w14:paraId="7B1E3B01" w14:textId="39F69F13" w:rsidR="00825B20" w:rsidRDefault="00825B20" w:rsidP="00825B20">
      <w:pPr>
        <w:ind w:left="-851" w:right="-908"/>
        <w:jc w:val="both"/>
        <w:rPr>
          <w:rFonts w:ascii="Cambria" w:hAnsi="Cambria"/>
        </w:rPr>
      </w:pPr>
      <w:r>
        <w:rPr>
          <w:rFonts w:ascii="Cambria" w:hAnsi="Cambria"/>
        </w:rPr>
        <w:t>Σε περίπτωση που ζητηθεί άρθρο</w:t>
      </w:r>
      <w:r w:rsidR="0044075C">
        <w:rPr>
          <w:rFonts w:ascii="Cambria" w:hAnsi="Cambria"/>
        </w:rPr>
        <w:t xml:space="preserve"> ο τίτλος μας:</w:t>
      </w:r>
    </w:p>
    <w:p w14:paraId="7A09FA4E" w14:textId="5130C664" w:rsidR="0044075C" w:rsidRDefault="0044075C" w:rsidP="0044075C">
      <w:pPr>
        <w:pStyle w:val="a6"/>
        <w:numPr>
          <w:ilvl w:val="0"/>
          <w:numId w:val="6"/>
        </w:numPr>
        <w:ind w:right="-908"/>
        <w:jc w:val="both"/>
        <w:rPr>
          <w:rFonts w:ascii="Cambria" w:hAnsi="Cambria"/>
        </w:rPr>
      </w:pPr>
      <w:r>
        <w:rPr>
          <w:rFonts w:ascii="Cambria" w:hAnsi="Cambria"/>
        </w:rPr>
        <w:t>Καλό είναι να είναι υπαινικτικός</w:t>
      </w:r>
      <w:r w:rsidR="00656D06">
        <w:rPr>
          <w:rFonts w:ascii="Cambria" w:hAnsi="Cambria"/>
        </w:rPr>
        <w:t>, ίσως λίγο ειρωνικός, χιουμοριστικός, για να ελκύσει το ενδιαφέρον.</w:t>
      </w:r>
    </w:p>
    <w:p w14:paraId="13B21D2C" w14:textId="62E8BB8D" w:rsidR="00656D06" w:rsidRDefault="004F0088" w:rsidP="0044075C">
      <w:pPr>
        <w:pStyle w:val="a6"/>
        <w:numPr>
          <w:ilvl w:val="0"/>
          <w:numId w:val="6"/>
        </w:numPr>
        <w:ind w:right="-908"/>
        <w:jc w:val="both"/>
        <w:rPr>
          <w:rFonts w:ascii="Cambria" w:hAnsi="Cambria"/>
        </w:rPr>
      </w:pPr>
      <w:r>
        <w:rPr>
          <w:rFonts w:ascii="Cambria" w:hAnsi="Cambria"/>
        </w:rPr>
        <w:t>Πρέπει να είναι σύντομος και περιεκτικός</w:t>
      </w:r>
      <w:r w:rsidR="004C7713">
        <w:rPr>
          <w:rFonts w:ascii="Cambria" w:hAnsi="Cambria"/>
        </w:rPr>
        <w:t>.</w:t>
      </w:r>
    </w:p>
    <w:p w14:paraId="043099EF" w14:textId="11FD3843" w:rsidR="004C7713" w:rsidRDefault="004C7713" w:rsidP="0044075C">
      <w:pPr>
        <w:pStyle w:val="a6"/>
        <w:numPr>
          <w:ilvl w:val="0"/>
          <w:numId w:val="6"/>
        </w:numPr>
        <w:ind w:right="-908"/>
        <w:jc w:val="both"/>
        <w:rPr>
          <w:rFonts w:ascii="Cambria" w:hAnsi="Cambria"/>
        </w:rPr>
      </w:pPr>
      <w:r>
        <w:rPr>
          <w:rFonts w:ascii="Cambria" w:hAnsi="Cambria"/>
        </w:rPr>
        <w:t>Πρέπει να είναι εύστοχος ως προς την απόδοση της κεντρικής ιδέας του περιεχομένου του άρθρου</w:t>
      </w:r>
      <w:r w:rsidR="00C62420">
        <w:rPr>
          <w:rFonts w:ascii="Cambria" w:hAnsi="Cambria"/>
        </w:rPr>
        <w:t>.</w:t>
      </w:r>
    </w:p>
    <w:p w14:paraId="2DED75DB" w14:textId="76B05507" w:rsidR="00C62420" w:rsidRDefault="00C62420" w:rsidP="0044075C">
      <w:pPr>
        <w:pStyle w:val="a6"/>
        <w:numPr>
          <w:ilvl w:val="0"/>
          <w:numId w:val="6"/>
        </w:numPr>
        <w:ind w:right="-908"/>
        <w:jc w:val="both"/>
        <w:rPr>
          <w:rFonts w:ascii="Cambria" w:hAnsi="Cambria"/>
        </w:rPr>
      </w:pPr>
      <w:r>
        <w:rPr>
          <w:rFonts w:ascii="Cambria" w:hAnsi="Cambria"/>
        </w:rPr>
        <w:t>Μπορεί να έχει τη μορφή ερώτησης</w:t>
      </w:r>
      <w:r w:rsidR="00292F61">
        <w:rPr>
          <w:rFonts w:ascii="Cambria" w:hAnsi="Cambria"/>
        </w:rPr>
        <w:t xml:space="preserve"> ή να κάνει χρήση σημείων στίξης</w:t>
      </w:r>
      <w:r w:rsidR="00684B82">
        <w:rPr>
          <w:rFonts w:ascii="Cambria" w:hAnsi="Cambria"/>
        </w:rPr>
        <w:t xml:space="preserve"> με σκοπό τον σχολιασμό (θαυμαστικό, αποσιωπητικά</w:t>
      </w:r>
      <w:r w:rsidR="00EA216A">
        <w:rPr>
          <w:rFonts w:ascii="Cambria" w:hAnsi="Cambria"/>
        </w:rPr>
        <w:t xml:space="preserve"> κ.ά)</w:t>
      </w:r>
      <w:r>
        <w:rPr>
          <w:rFonts w:ascii="Cambria" w:hAnsi="Cambria"/>
        </w:rPr>
        <w:t>.</w:t>
      </w:r>
    </w:p>
    <w:p w14:paraId="600214DA" w14:textId="04BFFF55" w:rsidR="00C62420" w:rsidRPr="0044075C" w:rsidRDefault="00C62420" w:rsidP="0044075C">
      <w:pPr>
        <w:pStyle w:val="a6"/>
        <w:numPr>
          <w:ilvl w:val="0"/>
          <w:numId w:val="6"/>
        </w:numPr>
        <w:ind w:right="-908"/>
        <w:jc w:val="both"/>
        <w:rPr>
          <w:rFonts w:ascii="Cambria" w:hAnsi="Cambria"/>
        </w:rPr>
      </w:pPr>
      <w:r>
        <w:rPr>
          <w:rFonts w:ascii="Cambria" w:hAnsi="Cambria"/>
        </w:rPr>
        <w:t xml:space="preserve">Μπορεί να </w:t>
      </w:r>
      <w:r w:rsidR="00CB0667">
        <w:rPr>
          <w:rFonts w:ascii="Cambria" w:hAnsi="Cambria"/>
        </w:rPr>
        <w:t>κάνει χρήση είτε της αναφορικής είτε της ποιητικής λειτουργίας της γλώσσας προκειμένου να προσελκύει το ενδιαφέρον.</w:t>
      </w:r>
    </w:p>
    <w:sectPr w:rsidR="00C62420" w:rsidRPr="004407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DEJN+TimesNewRoman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ODFJL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15C4E"/>
    <w:multiLevelType w:val="hybridMultilevel"/>
    <w:tmpl w:val="AC52334A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DA749C9"/>
    <w:multiLevelType w:val="hybridMultilevel"/>
    <w:tmpl w:val="B37E711A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64E12B6"/>
    <w:multiLevelType w:val="hybridMultilevel"/>
    <w:tmpl w:val="0B0AE95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8B000D8"/>
    <w:multiLevelType w:val="hybridMultilevel"/>
    <w:tmpl w:val="17F67DAC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3387C18"/>
    <w:multiLevelType w:val="hybridMultilevel"/>
    <w:tmpl w:val="CDAE09A2"/>
    <w:lvl w:ilvl="0" w:tplc="ECF2C87E">
      <w:start w:val="1"/>
      <w:numFmt w:val="decimal"/>
      <w:lvlText w:val="%1."/>
      <w:lvlJc w:val="left"/>
      <w:pPr>
        <w:ind w:left="-491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9BA7A88"/>
    <w:multiLevelType w:val="hybridMultilevel"/>
    <w:tmpl w:val="0A34DA4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275018510">
    <w:abstractNumId w:val="1"/>
  </w:num>
  <w:num w:numId="2" w16cid:durableId="7605983">
    <w:abstractNumId w:val="2"/>
  </w:num>
  <w:num w:numId="3" w16cid:durableId="1806963930">
    <w:abstractNumId w:val="0"/>
  </w:num>
  <w:num w:numId="4" w16cid:durableId="1334070851">
    <w:abstractNumId w:val="3"/>
  </w:num>
  <w:num w:numId="5" w16cid:durableId="304626767">
    <w:abstractNumId w:val="4"/>
  </w:num>
  <w:num w:numId="6" w16cid:durableId="203345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C3"/>
    <w:rsid w:val="00007241"/>
    <w:rsid w:val="00012D53"/>
    <w:rsid w:val="000218B6"/>
    <w:rsid w:val="001547DD"/>
    <w:rsid w:val="00200F9F"/>
    <w:rsid w:val="00243BB6"/>
    <w:rsid w:val="00265BDA"/>
    <w:rsid w:val="00266108"/>
    <w:rsid w:val="00266FCE"/>
    <w:rsid w:val="00292F61"/>
    <w:rsid w:val="00355C2B"/>
    <w:rsid w:val="00413BC2"/>
    <w:rsid w:val="0041437E"/>
    <w:rsid w:val="00432E37"/>
    <w:rsid w:val="0044075C"/>
    <w:rsid w:val="004C7713"/>
    <w:rsid w:val="004E45C3"/>
    <w:rsid w:val="004F0088"/>
    <w:rsid w:val="00540682"/>
    <w:rsid w:val="00543F3F"/>
    <w:rsid w:val="0055234C"/>
    <w:rsid w:val="00585982"/>
    <w:rsid w:val="005D6A21"/>
    <w:rsid w:val="005E12EB"/>
    <w:rsid w:val="00656D06"/>
    <w:rsid w:val="00683F0D"/>
    <w:rsid w:val="00684B82"/>
    <w:rsid w:val="00825B20"/>
    <w:rsid w:val="008B50C4"/>
    <w:rsid w:val="008B6543"/>
    <w:rsid w:val="008F5109"/>
    <w:rsid w:val="00946705"/>
    <w:rsid w:val="0095475C"/>
    <w:rsid w:val="009864D0"/>
    <w:rsid w:val="009C2995"/>
    <w:rsid w:val="009D0797"/>
    <w:rsid w:val="00A3045F"/>
    <w:rsid w:val="00A64817"/>
    <w:rsid w:val="00AB3690"/>
    <w:rsid w:val="00AB3CB1"/>
    <w:rsid w:val="00AC0D8A"/>
    <w:rsid w:val="00B12795"/>
    <w:rsid w:val="00B175DF"/>
    <w:rsid w:val="00B34805"/>
    <w:rsid w:val="00BE1B20"/>
    <w:rsid w:val="00C1544B"/>
    <w:rsid w:val="00C62420"/>
    <w:rsid w:val="00CB0667"/>
    <w:rsid w:val="00CE33D6"/>
    <w:rsid w:val="00EA216A"/>
    <w:rsid w:val="00F837A5"/>
    <w:rsid w:val="00FF1950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BFC3"/>
  <w15:chartTrackingRefBased/>
  <w15:docId w15:val="{CF63A745-0B91-4A18-8C1C-C3EB1B9D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4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4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4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4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45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45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45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45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4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4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4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45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45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45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45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45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45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4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45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4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45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45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45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45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4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45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4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475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49</cp:revision>
  <dcterms:created xsi:type="dcterms:W3CDTF">2024-11-25T13:19:00Z</dcterms:created>
  <dcterms:modified xsi:type="dcterms:W3CDTF">2024-11-25T14:31:00Z</dcterms:modified>
</cp:coreProperties>
</file>