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99F5D" w14:textId="21ED110E" w:rsidR="00E16DF7" w:rsidRPr="00797E37" w:rsidRDefault="00E16DF7" w:rsidP="00E16DF7">
      <w:pPr>
        <w:shd w:val="clear" w:color="auto" w:fill="FFFFFF"/>
        <w:spacing w:after="0" w:line="240" w:lineRule="auto"/>
        <w:ind w:left="-993" w:right="-1050"/>
        <w:outlineLvl w:val="2"/>
        <w:rPr>
          <w:rFonts w:ascii="Cambria" w:eastAsia="Times New Roman" w:hAnsi="Cambria" w:cs="Times New Roman"/>
          <w:b/>
          <w:bCs/>
          <w:color w:val="E97132" w:themeColor="accent2"/>
          <w:kern w:val="0"/>
          <w:lang w:eastAsia="el-GR"/>
          <w14:ligatures w14:val="none"/>
        </w:rPr>
      </w:pPr>
      <w:r w:rsidRPr="00797E37">
        <w:rPr>
          <w:rFonts w:ascii="Cambria" w:eastAsia="Times New Roman" w:hAnsi="Cambria" w:cs="Times New Roman"/>
          <w:b/>
          <w:bCs/>
          <w:color w:val="E97132" w:themeColor="accent2"/>
          <w:kern w:val="0"/>
          <w:lang w:eastAsia="el-GR"/>
          <w14:ligatures w14:val="none"/>
        </w:rPr>
        <w:t>Τ.Τ.Τ.</w:t>
      </w:r>
      <w:r w:rsidR="00797E37" w:rsidRPr="00797E37">
        <w:rPr>
          <w:rFonts w:ascii="Cambria" w:eastAsia="Times New Roman" w:hAnsi="Cambria" w:cs="Times New Roman"/>
          <w:b/>
          <w:bCs/>
          <w:color w:val="E97132" w:themeColor="accent2"/>
          <w:kern w:val="0"/>
          <w:lang w:eastAsia="el-GR"/>
          <w14:ligatures w14:val="none"/>
        </w:rPr>
        <w:t xml:space="preserve">, </w:t>
      </w:r>
      <w:r w:rsidR="00797E37" w:rsidRPr="00797E37">
        <w:rPr>
          <w:rFonts w:ascii="Cambria" w:eastAsia="Times New Roman" w:hAnsi="Cambria" w:cs="Times New Roman"/>
          <w:b/>
          <w:bCs/>
          <w:color w:val="E97132" w:themeColor="accent2"/>
          <w:kern w:val="0"/>
          <w:lang w:eastAsia="el-GR"/>
          <w14:ligatures w14:val="none"/>
        </w:rPr>
        <w:t xml:space="preserve">Κική </w:t>
      </w:r>
      <w:proofErr w:type="spellStart"/>
      <w:r w:rsidR="00797E37" w:rsidRPr="00797E37">
        <w:rPr>
          <w:rFonts w:ascii="Cambria" w:eastAsia="Times New Roman" w:hAnsi="Cambria" w:cs="Times New Roman"/>
          <w:b/>
          <w:bCs/>
          <w:color w:val="E97132" w:themeColor="accent2"/>
          <w:kern w:val="0"/>
          <w:lang w:eastAsia="el-GR"/>
          <w14:ligatures w14:val="none"/>
        </w:rPr>
        <w:t>Δημουλά</w:t>
      </w:r>
      <w:proofErr w:type="spellEnd"/>
    </w:p>
    <w:p w14:paraId="5E538761" w14:textId="172BF065" w:rsidR="00E16DF7" w:rsidRPr="00815A39" w:rsidRDefault="00E16DF7" w:rsidP="00797E37">
      <w:pPr>
        <w:pBdr>
          <w:top w:val="single" w:sz="4" w:space="1" w:color="auto"/>
          <w:left w:val="single" w:sz="4" w:space="4" w:color="auto"/>
          <w:bottom w:val="single" w:sz="4" w:space="1" w:color="auto"/>
          <w:right w:val="single" w:sz="4" w:space="4" w:color="auto"/>
        </w:pBdr>
        <w:shd w:val="clear" w:color="auto" w:fill="FFFFFF"/>
        <w:spacing w:after="0" w:line="240" w:lineRule="auto"/>
        <w:ind w:left="-993" w:right="-1050"/>
        <w:jc w:val="both"/>
        <w:rPr>
          <w:rFonts w:ascii="Cambria" w:eastAsia="Times New Roman" w:hAnsi="Cambria" w:cs="Times New Roman"/>
          <w:i/>
          <w:iCs/>
          <w:color w:val="28272B"/>
          <w:kern w:val="0"/>
          <w:lang w:eastAsia="el-GR"/>
          <w14:ligatures w14:val="none"/>
        </w:rPr>
      </w:pPr>
      <w:r w:rsidRPr="00815A39">
        <w:rPr>
          <w:rFonts w:ascii="Cambria" w:eastAsia="Times New Roman" w:hAnsi="Cambria" w:cs="Times New Roman"/>
          <w:i/>
          <w:iCs/>
          <w:color w:val="28272B"/>
          <w:kern w:val="0"/>
          <w:lang w:eastAsia="el-GR"/>
          <w14:ligatures w14:val="none"/>
        </w:rPr>
        <w:t xml:space="preserve">Σε μορφή σχολίου, χρονογραφήματος ή μικρού διηγήματος τα κείμενα αυτά έχουν αυτοβιογραφικό, εξομολογητικό ή άλλοτε ηθογραφικό περιεχόμενο καθρεφτίζοντας την εποχή που γράφτηκαν αλλά και έναν ολόκληρο κόσμο, βιώματα, σκέψεις και συναισθήματα, που γνωρίσαμε στην ποίηση της Κικής </w:t>
      </w:r>
      <w:proofErr w:type="spellStart"/>
      <w:r w:rsidRPr="00815A39">
        <w:rPr>
          <w:rFonts w:ascii="Cambria" w:eastAsia="Times New Roman" w:hAnsi="Cambria" w:cs="Times New Roman"/>
          <w:i/>
          <w:iCs/>
          <w:color w:val="28272B"/>
          <w:kern w:val="0"/>
          <w:lang w:eastAsia="el-GR"/>
          <w14:ligatures w14:val="none"/>
        </w:rPr>
        <w:t>Δημουλά</w:t>
      </w:r>
      <w:proofErr w:type="spellEnd"/>
      <w:r w:rsidRPr="00815A39">
        <w:rPr>
          <w:rFonts w:ascii="Cambria" w:eastAsia="Times New Roman" w:hAnsi="Cambria" w:cs="Times New Roman"/>
          <w:i/>
          <w:iCs/>
          <w:color w:val="28272B"/>
          <w:kern w:val="0"/>
          <w:lang w:eastAsia="el-GR"/>
          <w14:ligatures w14:val="none"/>
        </w:rPr>
        <w:t>.</w:t>
      </w:r>
      <w:r w:rsidR="00815A39" w:rsidRPr="00815A39">
        <w:rPr>
          <w:rFonts w:ascii="Cambria" w:eastAsia="Times New Roman" w:hAnsi="Cambria" w:cs="Times New Roman"/>
          <w:i/>
          <w:iCs/>
          <w:color w:val="28272B"/>
          <w:kern w:val="0"/>
          <w:lang w:eastAsia="el-GR"/>
          <w14:ligatures w14:val="none"/>
        </w:rPr>
        <w:t xml:space="preserve"> </w:t>
      </w:r>
      <w:r w:rsidRPr="00815A39">
        <w:rPr>
          <w:rFonts w:ascii="Cambria" w:eastAsia="Times New Roman" w:hAnsi="Cambria" w:cs="Times New Roman"/>
          <w:i/>
          <w:iCs/>
          <w:color w:val="28272B"/>
          <w:kern w:val="0"/>
          <w:lang w:eastAsia="el-GR"/>
          <w14:ligatures w14:val="none"/>
        </w:rPr>
        <w:t>Τα κείμενα αυτά είναι επιλογή από τα «</w:t>
      </w:r>
      <w:proofErr w:type="spellStart"/>
      <w:r w:rsidRPr="00815A39">
        <w:rPr>
          <w:rFonts w:ascii="Cambria" w:eastAsia="Times New Roman" w:hAnsi="Cambria" w:cs="Times New Roman"/>
          <w:i/>
          <w:iCs/>
          <w:color w:val="28272B"/>
          <w:kern w:val="0"/>
          <w:lang w:eastAsia="el-GR"/>
          <w14:ligatures w14:val="none"/>
        </w:rPr>
        <w:t>Κυκλογραφήματα</w:t>
      </w:r>
      <w:proofErr w:type="spellEnd"/>
      <w:r w:rsidRPr="00815A39">
        <w:rPr>
          <w:rFonts w:ascii="Cambria" w:eastAsia="Times New Roman" w:hAnsi="Cambria" w:cs="Times New Roman"/>
          <w:i/>
          <w:iCs/>
          <w:color w:val="28272B"/>
          <w:kern w:val="0"/>
          <w:lang w:eastAsia="el-GR"/>
          <w14:ligatures w14:val="none"/>
        </w:rPr>
        <w:t xml:space="preserve">» που γράφτηκαν την περίοδο 1959- 1967 και δημοσιεύτηκαν στο περιοδικό «Κύκλος» της Τράπεζας της Ελλάδος, στην οποία εργαζόταν η Κική </w:t>
      </w:r>
      <w:proofErr w:type="spellStart"/>
      <w:r w:rsidRPr="00815A39">
        <w:rPr>
          <w:rFonts w:ascii="Cambria" w:eastAsia="Times New Roman" w:hAnsi="Cambria" w:cs="Times New Roman"/>
          <w:i/>
          <w:iCs/>
          <w:color w:val="28272B"/>
          <w:kern w:val="0"/>
          <w:lang w:eastAsia="el-GR"/>
          <w14:ligatures w14:val="none"/>
        </w:rPr>
        <w:t>Δημουλά</w:t>
      </w:r>
      <w:proofErr w:type="spellEnd"/>
      <w:r w:rsidRPr="00815A39">
        <w:rPr>
          <w:rFonts w:ascii="Cambria" w:eastAsia="Times New Roman" w:hAnsi="Cambria" w:cs="Times New Roman"/>
          <w:i/>
          <w:iCs/>
          <w:color w:val="28272B"/>
          <w:kern w:val="0"/>
          <w:lang w:eastAsia="el-GR"/>
          <w14:ligatures w14:val="none"/>
        </w:rPr>
        <w:t>.</w:t>
      </w:r>
    </w:p>
    <w:p w14:paraId="4810AC61" w14:textId="77777777" w:rsidR="00815A39" w:rsidRPr="005C0A8F" w:rsidRDefault="00815A39"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p>
    <w:p w14:paraId="457D70DA" w14:textId="77777777" w:rsidR="00E16DF7" w:rsidRPr="005C0A8F" w:rsidRDefault="00E16DF7"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t>Είναι Πέμπτη. Αυτό δεν προσθέτει τίποτα. Είναι απόγευμα. Αυτό αφαιρεί. Είναι καιρός βροχερός. Αυτό περιπλέκει. Είσαι μόνος σου, κι αυτό προσθέτει, αφαιρεί, περιπλέκει.</w:t>
      </w:r>
      <w:r w:rsidRPr="005C0A8F">
        <w:rPr>
          <w:rFonts w:ascii="Cambria" w:eastAsia="Times New Roman" w:hAnsi="Cambria" w:cs="Times New Roman"/>
          <w:color w:val="28272B"/>
          <w:kern w:val="0"/>
          <w:lang w:eastAsia="el-GR"/>
          <w14:ligatures w14:val="none"/>
        </w:rPr>
        <w:br/>
        <w:t>Ένα γραμματοκιβώτιο στο δρόμο σου είναι μια πρώτη βοήθεια.</w:t>
      </w:r>
      <w:r w:rsidRPr="005C0A8F">
        <w:rPr>
          <w:rFonts w:ascii="Cambria" w:eastAsia="Times New Roman" w:hAnsi="Cambria" w:cs="Times New Roman"/>
          <w:color w:val="28272B"/>
          <w:kern w:val="0"/>
          <w:lang w:eastAsia="el-GR"/>
          <w14:ligatures w14:val="none"/>
        </w:rPr>
        <w:br/>
        <w:t>Έχω να ρίξω ένα γράμμα. Την ίδια στιγμή που πλησιάζω το φάκελο στη μικρή χαραμάδα, ένας άλλος φάκελος έχει υψωθεί, έχει σταθεί δίπλα στον δικό μου, μα τον βλέπω να υποχωρεί, να χαμηλώνει, κι ο αποστολέας μού παραχωρεί τη σειρά του.</w:t>
      </w:r>
      <w:r w:rsidRPr="005C0A8F">
        <w:rPr>
          <w:rFonts w:ascii="Cambria" w:eastAsia="Times New Roman" w:hAnsi="Cambria" w:cs="Times New Roman"/>
          <w:color w:val="28272B"/>
          <w:kern w:val="0"/>
          <w:lang w:eastAsia="el-GR"/>
          <w14:ligatures w14:val="none"/>
        </w:rPr>
        <w:br/>
        <w:t>– Παρακαλώ. Ορίστε. Δεν είναι τίποτα βιαστικό! Και που το ρίχνω …, ψελλίζει.</w:t>
      </w:r>
      <w:r w:rsidRPr="005C0A8F">
        <w:rPr>
          <w:rFonts w:ascii="Cambria" w:eastAsia="Times New Roman" w:hAnsi="Cambria" w:cs="Times New Roman"/>
          <w:color w:val="28272B"/>
          <w:kern w:val="0"/>
          <w:lang w:eastAsia="el-GR"/>
          <w14:ligatures w14:val="none"/>
        </w:rPr>
        <w:br/>
        <w:t>Κρατώ το γράμμα μου στο μεταίχμιο επαφής, και με το χέρι ψηλά, σα να παραδίδομαι στα απρόοπτα του κόσμου και της βροχής, κοιτάζω τον ομιλητή. Είναι αγαπητός: ηλικιωμένος και θλιμμένος.</w:t>
      </w:r>
      <w:r w:rsidRPr="005C0A8F">
        <w:rPr>
          <w:rFonts w:ascii="Cambria" w:eastAsia="Times New Roman" w:hAnsi="Cambria" w:cs="Times New Roman"/>
          <w:color w:val="28272B"/>
          <w:kern w:val="0"/>
          <w:lang w:eastAsia="el-GR"/>
          <w14:ligatures w14:val="none"/>
        </w:rPr>
        <w:br/>
        <w:t>Ρίχνει μια ματιά γύρω γύρω στον καιρό και συνεχίζει:</w:t>
      </w:r>
      <w:r w:rsidRPr="005C0A8F">
        <w:rPr>
          <w:rFonts w:ascii="Cambria" w:eastAsia="Times New Roman" w:hAnsi="Cambria" w:cs="Times New Roman"/>
          <w:color w:val="28272B"/>
          <w:kern w:val="0"/>
          <w:lang w:eastAsia="el-GR"/>
          <w14:ligatures w14:val="none"/>
        </w:rPr>
        <w:br/>
        <w:t xml:space="preserve">-Δυο λόγια στέλνω στην κόρη μου … Μοναχοκόρη. Σώνει και καλά να γίνει αισθητικός. Γιατί δε μαθαίνεις τη βελόνα, Κατίνα μου, να ‘χεις την πελατεία της μάνας σου έτοιμη; Τι λέτε, μπαμπά, τώρα. Θέλω κάτι ανώτερο. Τι να κάμω, μοναχοκόρη, βλέπετε, πουλάω ένα αμπελάκι στο χωριό μου, τέτοιο σταφύλι δεν το βλέπετε ποτέ στην αγορά. Και με τα λεφτά που πήρα τη στέλνω έξω. Κατίνα, της είπα, κοίτα να τελειώσεις γρήγορα, γιατί αυτό, όταν σε γεννήσαμε και σε μεγαλώναμε, δεν το λογαριάζαμε να συμβεί. Μάλιστα, μπαμπά, μου είπε, κι έφυγε. Τέλειωσαν οι σπουδές, και τι νομίζετε πως μου γράφει; Μπαμπά, αποφάσισα να κάμω εδώ καριέρα. Εκεί υπάρχει συναγωνισμός, ενώ εδώ χαίρει άκρας εκτιμήσεως το επάγγελμα. Είμαι καλλιτέχνης, κι είναι κρίμα να θαφτώ εκεί. Κατάλαβα ότι δεν θα γύριζε. Και τι δεν έκαμα για να τη συγκινήσω. Τι γράμματα, τι ποιηματάκια από τον ημεροδείχτη… Τίποτα. Μέχρι που μια μέρα πήρα τη γυναίκα μου και πήγαμε στο φωτογραφείο. Πρώτη μου φορά το έκανα αυτό. Αν τη βλέπατε αυτή τη φωτογραφία, θα σπάραζε η δική σας η καρδιά. Εκείνης όμως τίποτα. Παρά μου απάντησε, μπαμπά, μην μπαίνετε εμπόδιο στα όνειρά μου. Τις προάλλες βρήκαμε σε ένα συρτάρι κάποιο παιδικό </w:t>
      </w:r>
      <w:proofErr w:type="spellStart"/>
      <w:r w:rsidRPr="005C0A8F">
        <w:rPr>
          <w:rFonts w:ascii="Cambria" w:eastAsia="Times New Roman" w:hAnsi="Cambria" w:cs="Times New Roman"/>
          <w:color w:val="28272B"/>
          <w:kern w:val="0"/>
          <w:lang w:eastAsia="el-GR"/>
          <w14:ligatures w14:val="none"/>
        </w:rPr>
        <w:t>μπερεδάκι</w:t>
      </w:r>
      <w:proofErr w:type="spellEnd"/>
      <w:r w:rsidRPr="005C0A8F">
        <w:rPr>
          <w:rFonts w:ascii="Cambria" w:eastAsia="Times New Roman" w:hAnsi="Cambria" w:cs="Times New Roman"/>
          <w:color w:val="28272B"/>
          <w:kern w:val="0"/>
          <w:lang w:eastAsia="el-GR"/>
          <w14:ligatures w14:val="none"/>
        </w:rPr>
        <w:t xml:space="preserve"> που της το ‘</w:t>
      </w:r>
      <w:proofErr w:type="spellStart"/>
      <w:r w:rsidRPr="005C0A8F">
        <w:rPr>
          <w:rFonts w:ascii="Cambria" w:eastAsia="Times New Roman" w:hAnsi="Cambria" w:cs="Times New Roman"/>
          <w:color w:val="28272B"/>
          <w:kern w:val="0"/>
          <w:lang w:eastAsia="el-GR"/>
          <w14:ligatures w14:val="none"/>
        </w:rPr>
        <w:t>χε</w:t>
      </w:r>
      <w:proofErr w:type="spellEnd"/>
      <w:r w:rsidRPr="005C0A8F">
        <w:rPr>
          <w:rFonts w:ascii="Cambria" w:eastAsia="Times New Roman" w:hAnsi="Cambria" w:cs="Times New Roman"/>
          <w:color w:val="28272B"/>
          <w:kern w:val="0"/>
          <w:lang w:eastAsia="el-GR"/>
          <w14:ligatures w14:val="none"/>
        </w:rPr>
        <w:t xml:space="preserve"> πλέξει η μάνα της. Ας το στείλουμε, είπα στη γυναίκα μου. Μπορεί να μετανοήσει … Και χτες λαβαίνω ένα σημείωμα, πολύ θυμωμένο, μπαμπά, ξεμωραθήκατε; Με κάνετε να τρέχω στα τελωνεία, και να πληρώνω και φόρο … Κι εγώ της γράφω τώρα, πως καλά, δε θα ξαναγίνει αυτό, και τουλάχιστον, αν μπορεί, ας μας στείλει μια φωτογραφία της …</w:t>
      </w:r>
    </w:p>
    <w:p w14:paraId="785F2226" w14:textId="77777777" w:rsidR="00E16DF7" w:rsidRPr="005C0A8F" w:rsidRDefault="00E16DF7" w:rsidP="00815A39">
      <w:pPr>
        <w:shd w:val="clear" w:color="auto" w:fill="FFFFFF"/>
        <w:spacing w:after="0" w:line="240" w:lineRule="auto"/>
        <w:ind w:left="-993" w:right="-1050"/>
        <w:jc w:val="right"/>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t xml:space="preserve">Κική </w:t>
      </w:r>
      <w:proofErr w:type="spellStart"/>
      <w:r w:rsidRPr="005C0A8F">
        <w:rPr>
          <w:rFonts w:ascii="Cambria" w:eastAsia="Times New Roman" w:hAnsi="Cambria" w:cs="Times New Roman"/>
          <w:color w:val="28272B"/>
          <w:kern w:val="0"/>
          <w:lang w:eastAsia="el-GR"/>
          <w14:ligatures w14:val="none"/>
        </w:rPr>
        <w:t>Δημουλά</w:t>
      </w:r>
      <w:proofErr w:type="spellEnd"/>
      <w:r w:rsidRPr="005C0A8F">
        <w:rPr>
          <w:rFonts w:ascii="Cambria" w:eastAsia="Times New Roman" w:hAnsi="Cambria" w:cs="Times New Roman"/>
          <w:color w:val="28272B"/>
          <w:kern w:val="0"/>
          <w:lang w:eastAsia="el-GR"/>
          <w14:ligatures w14:val="none"/>
        </w:rPr>
        <w:br/>
        <w:t>εκτός σχεδίου, Ε’ Έκδοση, Ίκαρος, 2020</w:t>
      </w:r>
    </w:p>
    <w:p w14:paraId="74AE0C87" w14:textId="77777777" w:rsidR="00E16DF7" w:rsidRDefault="00E16DF7" w:rsidP="00E16DF7">
      <w:pPr>
        <w:shd w:val="clear" w:color="auto" w:fill="FFFFFF"/>
        <w:spacing w:after="0" w:line="240" w:lineRule="auto"/>
        <w:ind w:left="-993" w:right="-1050"/>
        <w:outlineLvl w:val="2"/>
        <w:rPr>
          <w:rFonts w:ascii="Cambria" w:eastAsia="Times New Roman" w:hAnsi="Cambria" w:cs="Times New Roman"/>
          <w:b/>
          <w:bCs/>
          <w:color w:val="28272B"/>
          <w:kern w:val="0"/>
          <w:lang w:eastAsia="el-GR"/>
          <w14:ligatures w14:val="none"/>
        </w:rPr>
      </w:pPr>
    </w:p>
    <w:p w14:paraId="2129467D" w14:textId="77777777" w:rsidR="00E16DF7" w:rsidRPr="005C0A8F" w:rsidRDefault="00E16DF7" w:rsidP="00E16DF7">
      <w:pPr>
        <w:shd w:val="clear" w:color="auto" w:fill="FFFFFF"/>
        <w:spacing w:after="0" w:line="240" w:lineRule="auto"/>
        <w:ind w:left="-993" w:right="-1050"/>
        <w:outlineLvl w:val="2"/>
        <w:rPr>
          <w:rFonts w:ascii="Cambria" w:eastAsia="Times New Roman" w:hAnsi="Cambria" w:cs="Times New Roman"/>
          <w:b/>
          <w:bCs/>
          <w:color w:val="28272B"/>
          <w:kern w:val="0"/>
          <w:lang w:eastAsia="el-GR"/>
          <w14:ligatures w14:val="none"/>
        </w:rPr>
      </w:pPr>
      <w:r w:rsidRPr="005C0A8F">
        <w:rPr>
          <w:rFonts w:ascii="Cambria" w:eastAsia="Times New Roman" w:hAnsi="Cambria" w:cs="Times New Roman"/>
          <w:b/>
          <w:bCs/>
          <w:color w:val="993300"/>
          <w:kern w:val="0"/>
          <w:lang w:eastAsia="el-GR"/>
          <w14:ligatures w14:val="none"/>
        </w:rPr>
        <w:t>1ο ΘΕΜΑ</w:t>
      </w:r>
    </w:p>
    <w:p w14:paraId="4781E5A7" w14:textId="77777777" w:rsidR="00E16DF7" w:rsidRPr="005C0A8F" w:rsidRDefault="00E16DF7"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000000"/>
          <w:kern w:val="0"/>
          <w:lang w:eastAsia="el-GR"/>
          <w14:ligatures w14:val="none"/>
        </w:rPr>
        <w:t>1. Σε καθεμία από τις ακόλουθες διαπιστώσεις να δώσετε τον χαρακτηρισμό «Σωστό» ή «Λάθος», ανάλογα με το αν αποδίδουν σωστά το νόημα του κειμένου. Να τεκμηριώσετε την απάντησή σας με αναφορές στο κείμενο.</w:t>
      </w:r>
    </w:p>
    <w:p w14:paraId="5D541301" w14:textId="77777777" w:rsidR="00E16DF7" w:rsidRPr="00815A39" w:rsidRDefault="00E16DF7" w:rsidP="00E16DF7">
      <w:pPr>
        <w:shd w:val="clear" w:color="auto" w:fill="FFFFFF"/>
        <w:spacing w:after="0" w:line="240" w:lineRule="auto"/>
        <w:ind w:left="-993" w:right="-1050"/>
        <w:rPr>
          <w:rFonts w:ascii="Cambria" w:eastAsia="Times New Roman" w:hAnsi="Cambria" w:cs="Times New Roman"/>
          <w:i/>
          <w:iCs/>
          <w:color w:val="28272B"/>
          <w:kern w:val="0"/>
          <w:lang w:eastAsia="el-GR"/>
          <w14:ligatures w14:val="none"/>
        </w:rPr>
      </w:pPr>
      <w:r w:rsidRPr="00815A39">
        <w:rPr>
          <w:rFonts w:ascii="Cambria" w:eastAsia="Times New Roman" w:hAnsi="Cambria" w:cs="Times New Roman"/>
          <w:i/>
          <w:iCs/>
          <w:color w:val="000000"/>
          <w:kern w:val="0"/>
          <w:lang w:eastAsia="el-GR"/>
          <w14:ligatures w14:val="none"/>
        </w:rPr>
        <w:t>1. Τα πρόσωπα του κειμένου είναι δύο και το ένα ταυτίζεται με τον αφηγητή.</w:t>
      </w:r>
      <w:r w:rsidRPr="00815A39">
        <w:rPr>
          <w:rFonts w:ascii="Cambria" w:eastAsia="Times New Roman" w:hAnsi="Cambria" w:cs="Times New Roman"/>
          <w:i/>
          <w:iCs/>
          <w:color w:val="000000"/>
          <w:kern w:val="0"/>
          <w:lang w:eastAsia="el-GR"/>
          <w14:ligatures w14:val="none"/>
        </w:rPr>
        <w:br/>
        <w:t>2. Και τα δύο πρόσωπα ετοιμάζονται να ρίξουν ένα γράμμα στο γραμματοκιβώτιο.</w:t>
      </w:r>
      <w:r w:rsidRPr="00815A39">
        <w:rPr>
          <w:rFonts w:ascii="Cambria" w:eastAsia="Times New Roman" w:hAnsi="Cambria" w:cs="Times New Roman"/>
          <w:i/>
          <w:iCs/>
          <w:color w:val="000000"/>
          <w:kern w:val="0"/>
          <w:lang w:eastAsia="el-GR"/>
          <w14:ligatures w14:val="none"/>
        </w:rPr>
        <w:br/>
        <w:t>3. Ο συνομιλητής του αφηγητή είναι ένας δύστροπος και αντιπαθητικός τύπος.</w:t>
      </w:r>
      <w:r w:rsidRPr="00815A39">
        <w:rPr>
          <w:rFonts w:ascii="Cambria" w:eastAsia="Times New Roman" w:hAnsi="Cambria" w:cs="Times New Roman"/>
          <w:i/>
          <w:iCs/>
          <w:color w:val="000000"/>
          <w:kern w:val="0"/>
          <w:lang w:eastAsia="el-GR"/>
          <w14:ligatures w14:val="none"/>
        </w:rPr>
        <w:br/>
        <w:t>4. Ο άνθρωπος αυτός στερεί από τη μοναχοκόρη του την ευκαιρία να κάνει πραγματικότητα το όνειρό της λόγω οικονομικής ανέχειας.</w:t>
      </w:r>
      <w:r w:rsidRPr="00815A39">
        <w:rPr>
          <w:rFonts w:ascii="Cambria" w:eastAsia="Times New Roman" w:hAnsi="Cambria" w:cs="Times New Roman"/>
          <w:i/>
          <w:iCs/>
          <w:color w:val="000000"/>
          <w:kern w:val="0"/>
          <w:lang w:eastAsia="el-GR"/>
          <w14:ligatures w14:val="none"/>
        </w:rPr>
        <w:br/>
        <w:t>5. Από την στιγμή που η κόρη του κεντρικού πρωταγωνιστή φεύγει στο εξωτερικό τόσο η σχέση των γονέων με το παιδί τους όσο και η συμπεριφορά του παιδιού αλλάζουν εντελώς.</w:t>
      </w:r>
      <w:r w:rsidRPr="00815A39">
        <w:rPr>
          <w:rFonts w:ascii="Cambria" w:eastAsia="Times New Roman" w:hAnsi="Cambria" w:cs="Times New Roman"/>
          <w:i/>
          <w:iCs/>
          <w:color w:val="000000"/>
          <w:kern w:val="0"/>
          <w:lang w:eastAsia="el-GR"/>
          <w14:ligatures w14:val="none"/>
        </w:rPr>
        <w:br/>
      </w:r>
    </w:p>
    <w:p w14:paraId="7D69F74F" w14:textId="77777777" w:rsidR="00E16DF7" w:rsidRPr="005C0A8F" w:rsidRDefault="00E16DF7"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000000"/>
          <w:kern w:val="0"/>
          <w:lang w:eastAsia="el-GR"/>
          <w14:ligatures w14:val="none"/>
        </w:rPr>
        <w:t>2. Ποια είναι η αντίδραση των γονέων, όταν η μοναχοκόρη τους δηλώνει την επιθυμία της να ασχοληθεί με κάτι διαφορετικό από εκείνο που οι ίδιοι είχαν στο μυαλό τους; Πώς εξηγείτε την στάση τους; (50-60 λέξεις).</w:t>
      </w:r>
    </w:p>
    <w:p w14:paraId="6AFDA6AE" w14:textId="77777777" w:rsidR="00107496" w:rsidRDefault="00107496" w:rsidP="00E16DF7">
      <w:pPr>
        <w:shd w:val="clear" w:color="auto" w:fill="FFFFFF"/>
        <w:spacing w:after="0" w:line="240" w:lineRule="auto"/>
        <w:ind w:left="-993" w:right="-1050"/>
        <w:outlineLvl w:val="2"/>
        <w:rPr>
          <w:rFonts w:ascii="Cambria" w:eastAsia="Times New Roman" w:hAnsi="Cambria" w:cs="Times New Roman"/>
          <w:b/>
          <w:bCs/>
          <w:color w:val="993300"/>
          <w:kern w:val="0"/>
          <w:lang w:eastAsia="el-GR"/>
          <w14:ligatures w14:val="none"/>
        </w:rPr>
      </w:pPr>
    </w:p>
    <w:p w14:paraId="618E6B6E" w14:textId="77777777" w:rsidR="00107496" w:rsidRDefault="00107496" w:rsidP="00E16DF7">
      <w:pPr>
        <w:shd w:val="clear" w:color="auto" w:fill="FFFFFF"/>
        <w:spacing w:after="0" w:line="240" w:lineRule="auto"/>
        <w:ind w:left="-993" w:right="-1050"/>
        <w:outlineLvl w:val="2"/>
        <w:rPr>
          <w:rFonts w:ascii="Cambria" w:eastAsia="Times New Roman" w:hAnsi="Cambria" w:cs="Times New Roman"/>
          <w:b/>
          <w:bCs/>
          <w:color w:val="993300"/>
          <w:kern w:val="0"/>
          <w:lang w:eastAsia="el-GR"/>
          <w14:ligatures w14:val="none"/>
        </w:rPr>
      </w:pPr>
    </w:p>
    <w:p w14:paraId="66D45982" w14:textId="77777777" w:rsidR="00107496" w:rsidRDefault="00107496" w:rsidP="00E16DF7">
      <w:pPr>
        <w:shd w:val="clear" w:color="auto" w:fill="FFFFFF"/>
        <w:spacing w:after="0" w:line="240" w:lineRule="auto"/>
        <w:ind w:left="-993" w:right="-1050"/>
        <w:outlineLvl w:val="2"/>
        <w:rPr>
          <w:rFonts w:ascii="Cambria" w:eastAsia="Times New Roman" w:hAnsi="Cambria" w:cs="Times New Roman"/>
          <w:b/>
          <w:bCs/>
          <w:color w:val="993300"/>
          <w:kern w:val="0"/>
          <w:lang w:eastAsia="el-GR"/>
          <w14:ligatures w14:val="none"/>
        </w:rPr>
      </w:pPr>
    </w:p>
    <w:p w14:paraId="26414797" w14:textId="77777777" w:rsidR="00797E37" w:rsidRDefault="00797E37" w:rsidP="00E16DF7">
      <w:pPr>
        <w:shd w:val="clear" w:color="auto" w:fill="FFFFFF"/>
        <w:spacing w:after="0" w:line="240" w:lineRule="auto"/>
        <w:ind w:left="-993" w:right="-1050"/>
        <w:outlineLvl w:val="2"/>
        <w:rPr>
          <w:rFonts w:ascii="Cambria" w:eastAsia="Times New Roman" w:hAnsi="Cambria" w:cs="Times New Roman"/>
          <w:b/>
          <w:bCs/>
          <w:color w:val="993300"/>
          <w:kern w:val="0"/>
          <w:lang w:eastAsia="el-GR"/>
          <w14:ligatures w14:val="none"/>
        </w:rPr>
      </w:pPr>
    </w:p>
    <w:p w14:paraId="65418BC1" w14:textId="37A3E97E" w:rsidR="00E16DF7" w:rsidRPr="005C0A8F" w:rsidRDefault="00E16DF7" w:rsidP="00E16DF7">
      <w:pPr>
        <w:shd w:val="clear" w:color="auto" w:fill="FFFFFF"/>
        <w:spacing w:after="0" w:line="240" w:lineRule="auto"/>
        <w:ind w:left="-993" w:right="-1050"/>
        <w:outlineLvl w:val="2"/>
        <w:rPr>
          <w:rFonts w:ascii="Cambria" w:eastAsia="Times New Roman" w:hAnsi="Cambria" w:cs="Times New Roman"/>
          <w:b/>
          <w:bCs/>
          <w:color w:val="28272B"/>
          <w:kern w:val="0"/>
          <w:lang w:eastAsia="el-GR"/>
          <w14:ligatures w14:val="none"/>
        </w:rPr>
      </w:pPr>
      <w:r w:rsidRPr="005C0A8F">
        <w:rPr>
          <w:rFonts w:ascii="Cambria" w:eastAsia="Times New Roman" w:hAnsi="Cambria" w:cs="Times New Roman"/>
          <w:b/>
          <w:bCs/>
          <w:color w:val="993300"/>
          <w:kern w:val="0"/>
          <w:lang w:eastAsia="el-GR"/>
          <w14:ligatures w14:val="none"/>
        </w:rPr>
        <w:lastRenderedPageBreak/>
        <w:t>2ο ΘΕΜΑ</w:t>
      </w:r>
    </w:p>
    <w:p w14:paraId="69C229A9" w14:textId="77777777" w:rsidR="00797E37" w:rsidRDefault="00E16DF7"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t>1. Στο κείμενο έχουμε εναλλαγή παροντικών και παρελθοντικών χρόνων. Παραθέστε σχετικά παραδείγματα και απαντήστε στο ερώτημα: Γιατί νομίζετε ότι κάνει αυτή την επιλογή η συγγραφέας; Επηρεάζεται το νόημα και το ύφος του κειμένου;</w:t>
      </w:r>
    </w:p>
    <w:p w14:paraId="0D4478DD" w14:textId="77777777" w:rsidR="00797E37" w:rsidRDefault="00E16DF7"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br/>
        <w:t>2. Εντοπίστε το είδος του αφηγητή (είναι σταθερό ή αλλάζει;) και δώστε σε κάθε περίπτωση όλες τις απαραίτητες πληροφορίες για τον βαθμό συμμετοχής του στα γεγονότα και για την οπτική του γωνία.</w:t>
      </w:r>
    </w:p>
    <w:p w14:paraId="45D35F29" w14:textId="77777777" w:rsidR="00797E37" w:rsidRDefault="00E16DF7"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br/>
        <w:t>3. Ποιος αφηγηματικός τρόπος χρησιμοποιείται στο δεύτερο μισό του κειμένου παράλληλα με την αλλαγή του αφηγητή; Πώς αξιοποιείται από την συγγραφέα και τι ανάγκες εξυπηρετεί;</w:t>
      </w:r>
    </w:p>
    <w:p w14:paraId="1E9B6746" w14:textId="16DD60B3" w:rsidR="00E16DF7" w:rsidRPr="005C0A8F" w:rsidRDefault="00E16DF7"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br/>
        <w:t>4. Ο τίτλος του κειμένου είναι το αρκτικόλεξο Τ.Τ.Τ. Πρόκειται για τη Διεύθυνση των Ταχυδρομείων, Τηλέγραφων και Τηλεφωνίας του Υπουργείου Συγκοινωνιών που καταργήθηκε το 1923. Πώς υπηρετεί ο συγκεκριμένος τίτλος το νόημα του κειμένου;</w:t>
      </w:r>
    </w:p>
    <w:p w14:paraId="5F6B49C4" w14:textId="77777777" w:rsidR="00107496" w:rsidRDefault="00107496" w:rsidP="00D77DC2">
      <w:pPr>
        <w:shd w:val="clear" w:color="auto" w:fill="FFFFFF"/>
        <w:spacing w:after="0" w:line="240" w:lineRule="auto"/>
        <w:ind w:left="-993" w:right="-1050"/>
        <w:outlineLvl w:val="2"/>
        <w:rPr>
          <w:rFonts w:ascii="Cambria" w:eastAsia="Times New Roman" w:hAnsi="Cambria" w:cs="Times New Roman"/>
          <w:b/>
          <w:bCs/>
          <w:color w:val="28272B"/>
          <w:kern w:val="0"/>
          <w:lang w:eastAsia="el-GR"/>
          <w14:ligatures w14:val="none"/>
        </w:rPr>
      </w:pPr>
    </w:p>
    <w:p w14:paraId="6583C798" w14:textId="632A0E16" w:rsidR="00D77DC2" w:rsidRPr="00797E37" w:rsidRDefault="00D77DC2" w:rsidP="00D77DC2">
      <w:pPr>
        <w:shd w:val="clear" w:color="auto" w:fill="FFFFFF"/>
        <w:spacing w:after="0" w:line="240" w:lineRule="auto"/>
        <w:ind w:left="-993" w:right="-1050"/>
        <w:outlineLvl w:val="2"/>
        <w:rPr>
          <w:rFonts w:ascii="Cambria" w:eastAsia="Times New Roman" w:hAnsi="Cambria" w:cs="Times New Roman"/>
          <w:b/>
          <w:bCs/>
          <w:color w:val="E97132" w:themeColor="accent2"/>
          <w:kern w:val="0"/>
          <w:lang w:eastAsia="el-GR"/>
          <w14:ligatures w14:val="none"/>
        </w:rPr>
      </w:pPr>
      <w:r w:rsidRPr="00797E37">
        <w:rPr>
          <w:rFonts w:ascii="Cambria" w:eastAsia="Times New Roman" w:hAnsi="Cambria" w:cs="Times New Roman"/>
          <w:b/>
          <w:bCs/>
          <w:color w:val="E97132" w:themeColor="accent2"/>
          <w:kern w:val="0"/>
          <w:lang w:eastAsia="el-GR"/>
          <w14:ligatures w14:val="none"/>
        </w:rPr>
        <w:t>ΘΕΜΑ Γ</w:t>
      </w:r>
    </w:p>
    <w:p w14:paraId="0B8CEDDC" w14:textId="77777777" w:rsidR="00D77DC2" w:rsidRPr="005C0A8F" w:rsidRDefault="00D77DC2" w:rsidP="00D77DC2">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b/>
          <w:bCs/>
          <w:color w:val="28272B"/>
          <w:kern w:val="0"/>
          <w:lang w:eastAsia="el-GR"/>
          <w14:ligatures w14:val="none"/>
        </w:rPr>
        <w:t>Γ1.</w:t>
      </w:r>
      <w:r w:rsidRPr="005C0A8F">
        <w:rPr>
          <w:rFonts w:ascii="Cambria" w:eastAsia="Times New Roman" w:hAnsi="Cambria" w:cs="Times New Roman"/>
          <w:color w:val="28272B"/>
          <w:kern w:val="0"/>
          <w:lang w:eastAsia="el-GR"/>
          <w14:ligatures w14:val="none"/>
        </w:rPr>
        <w:t xml:space="preserve"> Στο πρώτο μισό του λογοτεχνικού κειμένου που περιγράφεται η συνάντηση αφηγητή και κεντρικού ήρωα αποδίδεται η συναισθηματική κατάσταση των δύο προσώπων με ένα συγκεκριμένο, τυπικό της Κικής </w:t>
      </w:r>
      <w:proofErr w:type="spellStart"/>
      <w:r w:rsidRPr="005C0A8F">
        <w:rPr>
          <w:rFonts w:ascii="Cambria" w:eastAsia="Times New Roman" w:hAnsi="Cambria" w:cs="Times New Roman"/>
          <w:color w:val="28272B"/>
          <w:kern w:val="0"/>
          <w:lang w:eastAsia="el-GR"/>
          <w14:ligatures w14:val="none"/>
        </w:rPr>
        <w:t>Δημουλά</w:t>
      </w:r>
      <w:proofErr w:type="spellEnd"/>
      <w:r w:rsidRPr="005C0A8F">
        <w:rPr>
          <w:rFonts w:ascii="Cambria" w:eastAsia="Times New Roman" w:hAnsi="Cambria" w:cs="Times New Roman"/>
          <w:color w:val="28272B"/>
          <w:kern w:val="0"/>
          <w:lang w:eastAsia="el-GR"/>
          <w14:ligatures w14:val="none"/>
        </w:rPr>
        <w:t>, σχήμα λόγου. Εντοπίστε το κι εξηγήστε τη λειτουργία του (ένα για καθένα από τα δύο πρόσωπα).</w:t>
      </w:r>
    </w:p>
    <w:p w14:paraId="605B10C8" w14:textId="77777777" w:rsidR="00286E87" w:rsidRDefault="00286E87" w:rsidP="00D77DC2">
      <w:pPr>
        <w:shd w:val="clear" w:color="auto" w:fill="FFFFFF"/>
        <w:spacing w:after="0" w:line="240" w:lineRule="auto"/>
        <w:ind w:left="-993" w:right="-1050"/>
        <w:rPr>
          <w:rFonts w:ascii="Cambria" w:eastAsia="Times New Roman" w:hAnsi="Cambria" w:cs="Times New Roman"/>
          <w:b/>
          <w:bCs/>
          <w:color w:val="28272B"/>
          <w:kern w:val="0"/>
          <w:lang w:eastAsia="el-GR"/>
          <w14:ligatures w14:val="none"/>
        </w:rPr>
      </w:pPr>
    </w:p>
    <w:p w14:paraId="388DCA05" w14:textId="5844BEDD" w:rsidR="00D77DC2" w:rsidRPr="005C0A8F" w:rsidRDefault="00D77DC2" w:rsidP="00D77DC2">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b/>
          <w:bCs/>
          <w:color w:val="28272B"/>
          <w:kern w:val="0"/>
          <w:lang w:eastAsia="el-GR"/>
          <w14:ligatures w14:val="none"/>
        </w:rPr>
        <w:t>Γ2.</w:t>
      </w:r>
      <w:r w:rsidRPr="005C0A8F">
        <w:rPr>
          <w:rFonts w:ascii="Cambria" w:eastAsia="Times New Roman" w:hAnsi="Cambria" w:cs="Times New Roman"/>
          <w:color w:val="28272B"/>
          <w:kern w:val="0"/>
          <w:lang w:eastAsia="el-GR"/>
          <w14:ligatures w14:val="none"/>
        </w:rPr>
        <w:t> Η στάση της κόρης στο λογοτεχνικό κείμενο είναι αντιπροσωπευτική της στάσης των νέων απέναντι στο ζήτημα της επαγγελματικής αποκατάστασης. Ποια είναι αυτή και πώς δηλώνεται; Αξιοποι</w:t>
      </w:r>
      <w:r w:rsidR="00286E87">
        <w:rPr>
          <w:rFonts w:ascii="Cambria" w:eastAsia="Times New Roman" w:hAnsi="Cambria" w:cs="Times New Roman"/>
          <w:color w:val="28272B"/>
          <w:kern w:val="0"/>
          <w:lang w:eastAsia="el-GR"/>
          <w14:ligatures w14:val="none"/>
        </w:rPr>
        <w:t>ή</w:t>
      </w:r>
      <w:r w:rsidRPr="005C0A8F">
        <w:rPr>
          <w:rFonts w:ascii="Cambria" w:eastAsia="Times New Roman" w:hAnsi="Cambria" w:cs="Times New Roman"/>
          <w:color w:val="28272B"/>
          <w:kern w:val="0"/>
          <w:lang w:eastAsia="el-GR"/>
          <w14:ligatures w14:val="none"/>
        </w:rPr>
        <w:t>στε και κειμενικούς δείκτες για να τεκμηριώσετε την απάντησή σας. Συμφωνείτε με το σκεπτικό της; Καταθέστε την προσωπική σας άποψη για τα κριτήρια επιλογής επαγγέλματος. (150 – 200 λέξεις)</w:t>
      </w:r>
    </w:p>
    <w:p w14:paraId="4AD59B15" w14:textId="77777777" w:rsidR="00E16DF7" w:rsidRPr="005C0A8F" w:rsidRDefault="00E16DF7" w:rsidP="00E16DF7">
      <w:pPr>
        <w:spacing w:after="0" w:line="240" w:lineRule="auto"/>
        <w:ind w:left="-993" w:right="-1050"/>
        <w:rPr>
          <w:rFonts w:ascii="Cambria" w:hAnsi="Cambria"/>
        </w:rPr>
      </w:pPr>
    </w:p>
    <w:p w14:paraId="4880F157" w14:textId="77777777" w:rsidR="00E16DF7" w:rsidRDefault="00E16DF7"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846B7C6"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9EF5539"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CA58CC6"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368313C7"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0E30AF58"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750ABDE6"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9D36936"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7F643F49"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091AD8E3"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0A211F40"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4D1BA7F8"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79CE55F6"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47930468"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660D1428"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71B8B26C"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3A7ECDB2"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60B153B"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132830F5"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9115ABE"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02F4FB5A"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4CDA5B96"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295FEE83"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263CFCC7"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B482D38"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2020408B"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3AB15979"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77AE4A48"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535DAC61" w14:textId="77777777" w:rsidR="00107496" w:rsidRDefault="00107496" w:rsidP="005C0A8F">
      <w:pPr>
        <w:shd w:val="clear" w:color="auto" w:fill="FFFFFF"/>
        <w:spacing w:after="0" w:line="240" w:lineRule="auto"/>
        <w:ind w:left="-993" w:right="-1050"/>
        <w:jc w:val="both"/>
        <w:outlineLvl w:val="3"/>
        <w:rPr>
          <w:rFonts w:ascii="Cambria" w:eastAsia="Times New Roman" w:hAnsi="Cambria" w:cs="Times New Roman"/>
          <w:b/>
          <w:bCs/>
          <w:color w:val="28272B"/>
          <w:kern w:val="0"/>
          <w:lang w:eastAsia="el-GR"/>
          <w14:ligatures w14:val="none"/>
        </w:rPr>
      </w:pPr>
    </w:p>
    <w:p w14:paraId="7B7D7975" w14:textId="77777777" w:rsidR="00FB2EF4" w:rsidRPr="005C0A8F" w:rsidRDefault="00FB2EF4" w:rsidP="00E16DF7">
      <w:pPr>
        <w:shd w:val="clear" w:color="auto" w:fill="FFFFFF"/>
        <w:spacing w:after="0" w:line="240" w:lineRule="auto"/>
        <w:ind w:left="-993" w:right="-1050"/>
        <w:outlineLvl w:val="2"/>
        <w:rPr>
          <w:rFonts w:ascii="Cambria" w:eastAsia="Times New Roman" w:hAnsi="Cambria" w:cs="Times New Roman"/>
          <w:b/>
          <w:bCs/>
          <w:color w:val="28272B"/>
          <w:kern w:val="0"/>
          <w:lang w:eastAsia="el-GR"/>
          <w14:ligatures w14:val="none"/>
        </w:rPr>
      </w:pPr>
      <w:r w:rsidRPr="005C0A8F">
        <w:rPr>
          <w:rFonts w:ascii="Cambria" w:eastAsia="Times New Roman" w:hAnsi="Cambria" w:cs="Times New Roman"/>
          <w:b/>
          <w:bCs/>
          <w:color w:val="28272B"/>
          <w:kern w:val="0"/>
          <w:lang w:eastAsia="el-GR"/>
          <w14:ligatures w14:val="none"/>
        </w:rPr>
        <w:lastRenderedPageBreak/>
        <w:t>1ο ΘΕΜΑ</w:t>
      </w:r>
    </w:p>
    <w:p w14:paraId="2D4E21B4" w14:textId="77777777" w:rsidR="00286E87" w:rsidRDefault="00FB2EF4"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b/>
          <w:bCs/>
          <w:color w:val="28272B"/>
          <w:kern w:val="0"/>
          <w:lang w:eastAsia="el-GR"/>
          <w14:ligatures w14:val="none"/>
        </w:rPr>
        <w:t>1.</w:t>
      </w:r>
      <w:r w:rsidRPr="005C0A8F">
        <w:rPr>
          <w:rFonts w:ascii="Cambria" w:eastAsia="Times New Roman" w:hAnsi="Cambria" w:cs="Times New Roman"/>
          <w:color w:val="28272B"/>
          <w:kern w:val="0"/>
          <w:lang w:eastAsia="el-GR"/>
          <w14:ligatures w14:val="none"/>
        </w:rPr>
        <w:t> </w:t>
      </w:r>
    </w:p>
    <w:p w14:paraId="17A977F1" w14:textId="5326457F" w:rsidR="00FB2EF4" w:rsidRPr="005C0A8F" w:rsidRDefault="00FB2EF4"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t>1. Λάθος «Τι λέτε, μπαμπά, τώρα. Θέλω κάτι ανώτερο.», «Μέχρι που μια μέρα πήρα τη γυναίκα μου και πήγαμε στο φωτογραφείο.»</w:t>
      </w:r>
      <w:r w:rsidRPr="005C0A8F">
        <w:rPr>
          <w:rFonts w:ascii="Cambria" w:eastAsia="Times New Roman" w:hAnsi="Cambria" w:cs="Times New Roman"/>
          <w:color w:val="28272B"/>
          <w:kern w:val="0"/>
          <w:lang w:eastAsia="el-GR"/>
          <w14:ligatures w14:val="none"/>
        </w:rPr>
        <w:br/>
        <w:t>2. Σωστό «Έχω να ρίξω ένα γράμμα. Την ίδια στιγμή που πλησιάζω το φάκελο στη μικρή χαραμάδα, ένας άλλος φάκελος έχει υψωθεί … κι ο αποστολέας μού παραχωρεί τη σειρά του.»</w:t>
      </w:r>
      <w:r w:rsidRPr="005C0A8F">
        <w:rPr>
          <w:rFonts w:ascii="Cambria" w:eastAsia="Times New Roman" w:hAnsi="Cambria" w:cs="Times New Roman"/>
          <w:color w:val="28272B"/>
          <w:kern w:val="0"/>
          <w:lang w:eastAsia="el-GR"/>
          <w14:ligatures w14:val="none"/>
        </w:rPr>
        <w:br/>
        <w:t>3. Λάθος «Είναι αγαπητός: ηλικιωμένος και θλιμμένος.»</w:t>
      </w:r>
      <w:r w:rsidRPr="005C0A8F">
        <w:rPr>
          <w:rFonts w:ascii="Cambria" w:eastAsia="Times New Roman" w:hAnsi="Cambria" w:cs="Times New Roman"/>
          <w:color w:val="28272B"/>
          <w:kern w:val="0"/>
          <w:lang w:eastAsia="el-GR"/>
          <w14:ligatures w14:val="none"/>
        </w:rPr>
        <w:br/>
        <w:t>4. Λάθος «Τι να κάμω, μοναχοκόρη, βλέπετε, πουλάω ένα αμπελάκι στο χωριό μου, … Και με τα λεφτά που πήρα τη στέλνω έξω.»</w:t>
      </w:r>
      <w:r w:rsidRPr="005C0A8F">
        <w:rPr>
          <w:rFonts w:ascii="Cambria" w:eastAsia="Times New Roman" w:hAnsi="Cambria" w:cs="Times New Roman"/>
          <w:color w:val="28272B"/>
          <w:kern w:val="0"/>
          <w:lang w:eastAsia="el-GR"/>
          <w14:ligatures w14:val="none"/>
        </w:rPr>
        <w:br/>
        <w:t>5. Λάθος «Αν τη βλέπατε αυτή τη φωτογραφία, θα σπάραζε η δική σας η καρδιά. Εκείνης όμως τίποτα.», «Κι εγώ της γράφω τώρα, πως καλά, δε θα ξαναγίνει αυτό, και τουλάχιστον, αν μπορεί, ας μας στείλει μια φωτογραφία της …» «Τι λέτε, μπαμπά, τώρα. Θέλω κάτι ανώτερο.», «Μέχρι που μια μέρα πήρα τη γυναίκα μου και πήγαμε στο φωτογραφείο.»</w:t>
      </w:r>
    </w:p>
    <w:p w14:paraId="40FEBFD5" w14:textId="77777777" w:rsidR="00286E87" w:rsidRDefault="00286E87" w:rsidP="00E16DF7">
      <w:pPr>
        <w:shd w:val="clear" w:color="auto" w:fill="FFFFFF"/>
        <w:spacing w:after="0" w:line="240" w:lineRule="auto"/>
        <w:ind w:left="-993" w:right="-1050"/>
        <w:rPr>
          <w:rFonts w:ascii="Cambria" w:eastAsia="Times New Roman" w:hAnsi="Cambria" w:cs="Times New Roman"/>
          <w:b/>
          <w:bCs/>
          <w:color w:val="28272B"/>
          <w:kern w:val="0"/>
          <w:lang w:eastAsia="el-GR"/>
          <w14:ligatures w14:val="none"/>
        </w:rPr>
      </w:pPr>
    </w:p>
    <w:p w14:paraId="5B6B0488" w14:textId="6F77EA62" w:rsidR="00FB2EF4" w:rsidRPr="005C0A8F" w:rsidRDefault="00FB2EF4"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b/>
          <w:bCs/>
          <w:color w:val="28272B"/>
          <w:kern w:val="0"/>
          <w:lang w:eastAsia="el-GR"/>
          <w14:ligatures w14:val="none"/>
        </w:rPr>
        <w:t>2.</w:t>
      </w:r>
      <w:r w:rsidRPr="005C0A8F">
        <w:rPr>
          <w:rFonts w:ascii="Cambria" w:eastAsia="Times New Roman" w:hAnsi="Cambria" w:cs="Times New Roman"/>
          <w:color w:val="28272B"/>
          <w:kern w:val="0"/>
          <w:lang w:eastAsia="el-GR"/>
          <w14:ligatures w14:val="none"/>
        </w:rPr>
        <w:t> Οι γονείς της κοπέλας, αν και αιφνιδιάζονται από την απόφασή της, δε διστάζουν να την στηρίξουν. Ωστόσο, η οικονομική δυσπραγία που χαρακτηρίζει την οικογένεια αναγκάζει τον πατέρα να πουλήσει ένα ακίνητο προκειμένου να ικανοποιήσει την επιθυμία της κόρης του. Αψηφώντας τις επιταγές της λογικής ο πατέρας υπακούει στην αγάπη του για το παιδί του. Η αντίδρασή του υπαγορεύεται από την επιθυμία του να δει ευτυχισμένο την κόρη του.</w:t>
      </w:r>
    </w:p>
    <w:p w14:paraId="3399C726" w14:textId="77777777" w:rsidR="00FB2EF4" w:rsidRPr="005C0A8F" w:rsidRDefault="00FB2EF4" w:rsidP="00E16DF7">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t> </w:t>
      </w:r>
    </w:p>
    <w:p w14:paraId="2D79CC4E" w14:textId="77777777" w:rsidR="00FB2EF4" w:rsidRPr="005C0A8F" w:rsidRDefault="00FB2EF4" w:rsidP="00E16DF7">
      <w:pPr>
        <w:shd w:val="clear" w:color="auto" w:fill="FFFFFF"/>
        <w:spacing w:after="0" w:line="240" w:lineRule="auto"/>
        <w:ind w:left="-993" w:right="-1050"/>
        <w:outlineLvl w:val="2"/>
        <w:rPr>
          <w:rFonts w:ascii="Cambria" w:eastAsia="Times New Roman" w:hAnsi="Cambria" w:cs="Times New Roman"/>
          <w:b/>
          <w:bCs/>
          <w:color w:val="28272B"/>
          <w:kern w:val="0"/>
          <w:lang w:eastAsia="el-GR"/>
          <w14:ligatures w14:val="none"/>
        </w:rPr>
      </w:pPr>
      <w:r w:rsidRPr="005C0A8F">
        <w:rPr>
          <w:rFonts w:ascii="Cambria" w:eastAsia="Times New Roman" w:hAnsi="Cambria" w:cs="Times New Roman"/>
          <w:b/>
          <w:bCs/>
          <w:color w:val="28272B"/>
          <w:kern w:val="0"/>
          <w:lang w:eastAsia="el-GR"/>
          <w14:ligatures w14:val="none"/>
        </w:rPr>
        <w:t>2ο ΘΕΜΑ</w:t>
      </w:r>
    </w:p>
    <w:p w14:paraId="39CD72BA" w14:textId="77777777" w:rsidR="00AD3E91" w:rsidRDefault="00FB2EF4" w:rsidP="00AD3E91">
      <w:pPr>
        <w:shd w:val="clear" w:color="auto" w:fill="FFFFFF"/>
        <w:spacing w:after="0" w:line="240" w:lineRule="auto"/>
        <w:ind w:left="-993" w:right="-1050" w:firstLine="426"/>
        <w:rPr>
          <w:rFonts w:ascii="Cambria" w:eastAsia="Times New Roman" w:hAnsi="Cambria" w:cs="Times New Roman"/>
          <w:color w:val="28272B"/>
          <w:kern w:val="0"/>
          <w:lang w:eastAsia="el-GR"/>
          <w14:ligatures w14:val="none"/>
        </w:rPr>
      </w:pPr>
      <w:r w:rsidRPr="005C0A8F">
        <w:rPr>
          <w:rFonts w:ascii="Cambria" w:eastAsia="Times New Roman" w:hAnsi="Cambria" w:cs="Times New Roman"/>
          <w:b/>
          <w:bCs/>
          <w:color w:val="28272B"/>
          <w:kern w:val="0"/>
          <w:lang w:eastAsia="el-GR"/>
          <w14:ligatures w14:val="none"/>
        </w:rPr>
        <w:t>1.</w:t>
      </w:r>
      <w:r w:rsidRPr="005C0A8F">
        <w:rPr>
          <w:rFonts w:ascii="Cambria" w:eastAsia="Times New Roman" w:hAnsi="Cambria" w:cs="Times New Roman"/>
          <w:color w:val="28272B"/>
          <w:kern w:val="0"/>
          <w:lang w:eastAsia="el-GR"/>
          <w14:ligatures w14:val="none"/>
        </w:rPr>
        <w:t xml:space="preserve"> Στο πρώτο μέρος της αφήγησης ο κυρίαρχος χρόνος είναι ο </w:t>
      </w:r>
      <w:r w:rsidRPr="005579AF">
        <w:rPr>
          <w:rFonts w:ascii="Cambria" w:eastAsia="Times New Roman" w:hAnsi="Cambria" w:cs="Times New Roman"/>
          <w:b/>
          <w:bCs/>
          <w:color w:val="28272B"/>
          <w:kern w:val="0"/>
          <w:lang w:eastAsia="el-GR"/>
          <w14:ligatures w14:val="none"/>
        </w:rPr>
        <w:t>ενεστώτας</w:t>
      </w:r>
      <w:r w:rsidRPr="005C0A8F">
        <w:rPr>
          <w:rFonts w:ascii="Cambria" w:eastAsia="Times New Roman" w:hAnsi="Cambria" w:cs="Times New Roman"/>
          <w:color w:val="28272B"/>
          <w:kern w:val="0"/>
          <w:lang w:eastAsia="el-GR"/>
          <w14:ligatures w14:val="none"/>
        </w:rPr>
        <w:t xml:space="preserve">, ο οποίος όμως είναι </w:t>
      </w:r>
      <w:r w:rsidRPr="005579AF">
        <w:rPr>
          <w:rFonts w:ascii="Cambria" w:eastAsia="Times New Roman" w:hAnsi="Cambria" w:cs="Times New Roman"/>
          <w:b/>
          <w:bCs/>
          <w:color w:val="28272B"/>
          <w:kern w:val="0"/>
          <w:lang w:eastAsia="el-GR"/>
          <w14:ligatures w14:val="none"/>
        </w:rPr>
        <w:t>ιστορικός</w:t>
      </w:r>
      <w:r w:rsidRPr="005C0A8F">
        <w:rPr>
          <w:rFonts w:ascii="Cambria" w:eastAsia="Times New Roman" w:hAnsi="Cambria" w:cs="Times New Roman"/>
          <w:color w:val="28272B"/>
          <w:kern w:val="0"/>
          <w:lang w:eastAsia="el-GR"/>
          <w14:ligatures w14:val="none"/>
        </w:rPr>
        <w:t>, αφού στην πραγματικότητα αναφέρεται σε γεγονότα του παρελθόντος. Ο αφηγητής που ταυτίζεται με τη συγγραφέα αναφέρεται στην ημέρα και τις συνθήκες συνάντησης με το δεύτερο βασικό πρόσωπο της ιστορίας, ενώ ταυτόχρονα παραθέτει προσωπικά σχόλια (</w:t>
      </w:r>
      <w:r w:rsidRPr="00BE5AFB">
        <w:rPr>
          <w:rFonts w:ascii="Cambria" w:eastAsia="Times New Roman" w:hAnsi="Cambria" w:cs="Times New Roman"/>
          <w:i/>
          <w:iCs/>
          <w:color w:val="28272B"/>
          <w:kern w:val="0"/>
          <w:lang w:eastAsia="el-GR"/>
          <w14:ligatures w14:val="none"/>
        </w:rPr>
        <w:t>Είναι Πέμπτη, δεν προσθέτει τίποτα, Είναι απόγευμα, αφαιρεί, περιπλέκει, κρατώ, παραδίδομαι, βλέπω</w:t>
      </w:r>
      <w:r w:rsidRPr="005C0A8F">
        <w:rPr>
          <w:rFonts w:ascii="Cambria" w:eastAsia="Times New Roman" w:hAnsi="Cambria" w:cs="Times New Roman"/>
          <w:color w:val="28272B"/>
          <w:kern w:val="0"/>
          <w:lang w:eastAsia="el-GR"/>
          <w14:ligatures w14:val="none"/>
        </w:rPr>
        <w:t xml:space="preserve">). Αλλά και η αφήγηση του πατέρα αξιοποιεί σε μεγάλο βαθμό τον ιστορικό ενεστώτα, ιδιαίτερα στους </w:t>
      </w:r>
      <w:proofErr w:type="spellStart"/>
      <w:r w:rsidRPr="005C0A8F">
        <w:rPr>
          <w:rFonts w:ascii="Cambria" w:eastAsia="Times New Roman" w:hAnsi="Cambria" w:cs="Times New Roman"/>
          <w:color w:val="28272B"/>
          <w:kern w:val="0"/>
          <w:lang w:eastAsia="el-GR"/>
          <w14:ligatures w14:val="none"/>
        </w:rPr>
        <w:t>παρέμβλητους</w:t>
      </w:r>
      <w:proofErr w:type="spellEnd"/>
      <w:r w:rsidRPr="005C0A8F">
        <w:rPr>
          <w:rFonts w:ascii="Cambria" w:eastAsia="Times New Roman" w:hAnsi="Cambria" w:cs="Times New Roman"/>
          <w:color w:val="28272B"/>
          <w:kern w:val="0"/>
          <w:lang w:eastAsia="el-GR"/>
          <w14:ligatures w14:val="none"/>
        </w:rPr>
        <w:t xml:space="preserve"> διαλόγους μεταξύ του ίδιου και της κόρης του (</w:t>
      </w:r>
      <w:r w:rsidRPr="00BE5AFB">
        <w:rPr>
          <w:rFonts w:ascii="Cambria" w:eastAsia="Times New Roman" w:hAnsi="Cambria" w:cs="Times New Roman"/>
          <w:i/>
          <w:iCs/>
          <w:color w:val="28272B"/>
          <w:kern w:val="0"/>
          <w:lang w:eastAsia="el-GR"/>
          <w14:ligatures w14:val="none"/>
        </w:rPr>
        <w:t>στέλνω, δε μαθαίνεις, λέτε, Θέλω, πουλάω, στέλνω γράφει, λαβαίνω</w:t>
      </w:r>
      <w:r w:rsidRPr="005C0A8F">
        <w:rPr>
          <w:rFonts w:ascii="Cambria" w:eastAsia="Times New Roman" w:hAnsi="Cambria" w:cs="Times New Roman"/>
          <w:color w:val="28272B"/>
          <w:kern w:val="0"/>
          <w:lang w:eastAsia="el-GR"/>
          <w14:ligatures w14:val="none"/>
        </w:rPr>
        <w:t xml:space="preserve">). Ως προς το </w:t>
      </w:r>
      <w:r w:rsidRPr="00BE5AFB">
        <w:rPr>
          <w:rFonts w:ascii="Cambria" w:eastAsia="Times New Roman" w:hAnsi="Cambria" w:cs="Times New Roman"/>
          <w:b/>
          <w:bCs/>
          <w:color w:val="28272B"/>
          <w:kern w:val="0"/>
          <w:lang w:eastAsia="el-GR"/>
          <w14:ligatures w14:val="none"/>
        </w:rPr>
        <w:t>ύφος</w:t>
      </w:r>
      <w:r w:rsidRPr="005C0A8F">
        <w:rPr>
          <w:rFonts w:ascii="Cambria" w:eastAsia="Times New Roman" w:hAnsi="Cambria" w:cs="Times New Roman"/>
          <w:color w:val="28272B"/>
          <w:kern w:val="0"/>
          <w:lang w:eastAsia="el-GR"/>
          <w14:ligatures w14:val="none"/>
        </w:rPr>
        <w:t xml:space="preserve"> ο ιστορικός ενεστώτας εξασφαλίζει στην αφήγηση </w:t>
      </w:r>
      <w:r w:rsidRPr="00BE5AFB">
        <w:rPr>
          <w:rFonts w:ascii="Cambria" w:eastAsia="Times New Roman" w:hAnsi="Cambria" w:cs="Times New Roman"/>
          <w:b/>
          <w:bCs/>
          <w:color w:val="28272B"/>
          <w:kern w:val="0"/>
          <w:lang w:eastAsia="el-GR"/>
          <w14:ligatures w14:val="none"/>
        </w:rPr>
        <w:t>αμεσότητα, ζωντάνια και διάρκεια που κεντρίζει το ενδιαφέρον του αναγνώστη</w:t>
      </w:r>
      <w:r w:rsidRPr="005C0A8F">
        <w:rPr>
          <w:rFonts w:ascii="Cambria" w:eastAsia="Times New Roman" w:hAnsi="Cambria" w:cs="Times New Roman"/>
          <w:color w:val="28272B"/>
          <w:kern w:val="0"/>
          <w:lang w:eastAsia="el-GR"/>
          <w14:ligatures w14:val="none"/>
        </w:rPr>
        <w:t xml:space="preserve">. Από άποψη νοήματος δημιουργείται η </w:t>
      </w:r>
      <w:r w:rsidRPr="00AD3E91">
        <w:rPr>
          <w:rFonts w:ascii="Cambria" w:eastAsia="Times New Roman" w:hAnsi="Cambria" w:cs="Times New Roman"/>
          <w:b/>
          <w:bCs/>
          <w:color w:val="28272B"/>
          <w:kern w:val="0"/>
          <w:lang w:eastAsia="el-GR"/>
          <w14:ligatures w14:val="none"/>
        </w:rPr>
        <w:t>αίσθηση του αυθόρμητου και της απρόοπτης εξέλιξης</w:t>
      </w:r>
      <w:r w:rsidRPr="005C0A8F">
        <w:rPr>
          <w:rFonts w:ascii="Cambria" w:eastAsia="Times New Roman" w:hAnsi="Cambria" w:cs="Times New Roman"/>
          <w:color w:val="28272B"/>
          <w:kern w:val="0"/>
          <w:lang w:eastAsia="el-GR"/>
          <w14:ligatures w14:val="none"/>
        </w:rPr>
        <w:t xml:space="preserve"> που παρουσιάζεται ως άγνωστη και στον αφηγητή, ενώ ταυτόχρονα στην περίπτωση του πατέρα η χρήση του συγκεκριμένου χρόνου δηλώνει και την </w:t>
      </w:r>
      <w:r w:rsidRPr="00AD3E91">
        <w:rPr>
          <w:rFonts w:ascii="Cambria" w:eastAsia="Times New Roman" w:hAnsi="Cambria" w:cs="Times New Roman"/>
          <w:b/>
          <w:bCs/>
          <w:color w:val="28272B"/>
          <w:kern w:val="0"/>
          <w:lang w:eastAsia="el-GR"/>
          <w14:ligatures w14:val="none"/>
        </w:rPr>
        <w:t>απροθυμία του να ξεχάσει όσα συνέβησαν αφήνοντάς τα στο παρελθόν</w:t>
      </w:r>
      <w:r w:rsidRPr="005C0A8F">
        <w:rPr>
          <w:rFonts w:ascii="Cambria" w:eastAsia="Times New Roman" w:hAnsi="Cambria" w:cs="Times New Roman"/>
          <w:color w:val="28272B"/>
          <w:kern w:val="0"/>
          <w:lang w:eastAsia="el-GR"/>
          <w14:ligatures w14:val="none"/>
        </w:rPr>
        <w:t xml:space="preserve">. Στους διαλόγους ο ενεστώτας προσδίδει </w:t>
      </w:r>
      <w:r w:rsidRPr="00AD3E91">
        <w:rPr>
          <w:rFonts w:ascii="Cambria" w:eastAsia="Times New Roman" w:hAnsi="Cambria" w:cs="Times New Roman"/>
          <w:b/>
          <w:bCs/>
          <w:color w:val="28272B"/>
          <w:kern w:val="0"/>
          <w:lang w:eastAsia="el-GR"/>
          <w14:ligatures w14:val="none"/>
        </w:rPr>
        <w:t>θεατρικότητα και παραστατικότητα</w:t>
      </w:r>
      <w:r w:rsidRPr="005C0A8F">
        <w:rPr>
          <w:rFonts w:ascii="Cambria" w:eastAsia="Times New Roman" w:hAnsi="Cambria" w:cs="Times New Roman"/>
          <w:color w:val="28272B"/>
          <w:kern w:val="0"/>
          <w:lang w:eastAsia="el-GR"/>
          <w14:ligatures w14:val="none"/>
        </w:rPr>
        <w:t xml:space="preserve">, καθώς στον αναγνώστη δημιουργείται η αίσθηση ότι τους παρακολουθεί την ώρα που λαμβάνουν χώρα. </w:t>
      </w:r>
    </w:p>
    <w:p w14:paraId="59047F1C" w14:textId="77777777" w:rsidR="00797E37" w:rsidRDefault="00FB2EF4" w:rsidP="00AD3E91">
      <w:pPr>
        <w:shd w:val="clear" w:color="auto" w:fill="FFFFFF"/>
        <w:spacing w:after="0" w:line="240" w:lineRule="auto"/>
        <w:ind w:left="-993" w:right="-1050" w:firstLine="284"/>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t xml:space="preserve">Ωστόσο, σε ένα σημαντικό μέρος της αφήγησης του πατέρα συναντάμε και </w:t>
      </w:r>
      <w:r w:rsidRPr="00AD3E91">
        <w:rPr>
          <w:rFonts w:ascii="Cambria" w:eastAsia="Times New Roman" w:hAnsi="Cambria" w:cs="Times New Roman"/>
          <w:b/>
          <w:bCs/>
          <w:color w:val="28272B"/>
          <w:kern w:val="0"/>
          <w:lang w:eastAsia="el-GR"/>
          <w14:ligatures w14:val="none"/>
        </w:rPr>
        <w:t>παρελθοντικούς χρόνους, παρατατικούς</w:t>
      </w:r>
      <w:r w:rsidRPr="005C0A8F">
        <w:rPr>
          <w:rFonts w:ascii="Cambria" w:eastAsia="Times New Roman" w:hAnsi="Cambria" w:cs="Times New Roman"/>
          <w:color w:val="28272B"/>
          <w:kern w:val="0"/>
          <w:lang w:eastAsia="el-GR"/>
          <w14:ligatures w14:val="none"/>
        </w:rPr>
        <w:t xml:space="preserve"> (</w:t>
      </w:r>
      <w:r w:rsidRPr="00AD3E91">
        <w:rPr>
          <w:rFonts w:ascii="Cambria" w:eastAsia="Times New Roman" w:hAnsi="Cambria" w:cs="Times New Roman"/>
          <w:i/>
          <w:iCs/>
          <w:color w:val="28272B"/>
          <w:kern w:val="0"/>
          <w:lang w:eastAsia="el-GR"/>
          <w14:ligatures w14:val="none"/>
        </w:rPr>
        <w:t>σε μεγαλώναμε, δεν το λογαριάζαμε, δεν θα γύριζε, βλέπατε, θα σπάραζε</w:t>
      </w:r>
      <w:r w:rsidRPr="00AD3E91">
        <w:rPr>
          <w:rFonts w:ascii="Cambria" w:eastAsia="Times New Roman" w:hAnsi="Cambria" w:cs="Times New Roman"/>
          <w:b/>
          <w:bCs/>
          <w:color w:val="28272B"/>
          <w:kern w:val="0"/>
          <w:lang w:eastAsia="el-GR"/>
          <w14:ligatures w14:val="none"/>
        </w:rPr>
        <w:t>), αορίστους</w:t>
      </w:r>
      <w:r w:rsidRPr="005C0A8F">
        <w:rPr>
          <w:rFonts w:ascii="Cambria" w:eastAsia="Times New Roman" w:hAnsi="Cambria" w:cs="Times New Roman"/>
          <w:color w:val="28272B"/>
          <w:kern w:val="0"/>
          <w:lang w:eastAsia="el-GR"/>
          <w14:ligatures w14:val="none"/>
        </w:rPr>
        <w:t xml:space="preserve"> (</w:t>
      </w:r>
      <w:r w:rsidRPr="00AD3E91">
        <w:rPr>
          <w:rFonts w:ascii="Cambria" w:eastAsia="Times New Roman" w:hAnsi="Cambria" w:cs="Times New Roman"/>
          <w:i/>
          <w:iCs/>
          <w:color w:val="28272B"/>
          <w:kern w:val="0"/>
          <w:lang w:eastAsia="el-GR"/>
          <w14:ligatures w14:val="none"/>
        </w:rPr>
        <w:t>σε γεννήσαμε, μου είπε, κι έφυγε, τέλειωσαν, αποφάσισα, κατάλαβα, δεν έκαμα, πήρα, και πήγαμε, μου απάντησε, βρήκαμε</w:t>
      </w:r>
      <w:r w:rsidRPr="005C0A8F">
        <w:rPr>
          <w:rFonts w:ascii="Cambria" w:eastAsia="Times New Roman" w:hAnsi="Cambria" w:cs="Times New Roman"/>
          <w:color w:val="28272B"/>
          <w:kern w:val="0"/>
          <w:lang w:eastAsia="el-GR"/>
          <w14:ligatures w14:val="none"/>
        </w:rPr>
        <w:t xml:space="preserve">) και </w:t>
      </w:r>
      <w:r w:rsidRPr="00AD3E91">
        <w:rPr>
          <w:rFonts w:ascii="Cambria" w:eastAsia="Times New Roman" w:hAnsi="Cambria" w:cs="Times New Roman"/>
          <w:b/>
          <w:bCs/>
          <w:color w:val="28272B"/>
          <w:kern w:val="0"/>
          <w:lang w:eastAsia="el-GR"/>
          <w14:ligatures w14:val="none"/>
        </w:rPr>
        <w:t>παρακείμενο</w:t>
      </w:r>
      <w:r w:rsidRPr="005C0A8F">
        <w:rPr>
          <w:rFonts w:ascii="Cambria" w:eastAsia="Times New Roman" w:hAnsi="Cambria" w:cs="Times New Roman"/>
          <w:color w:val="28272B"/>
          <w:kern w:val="0"/>
          <w:lang w:eastAsia="el-GR"/>
          <w14:ligatures w14:val="none"/>
        </w:rPr>
        <w:t xml:space="preserve"> (</w:t>
      </w:r>
      <w:r w:rsidRPr="00AD3E91">
        <w:rPr>
          <w:rFonts w:ascii="Cambria" w:eastAsia="Times New Roman" w:hAnsi="Cambria" w:cs="Times New Roman"/>
          <w:i/>
          <w:iCs/>
          <w:color w:val="28272B"/>
          <w:kern w:val="0"/>
          <w:lang w:eastAsia="el-GR"/>
          <w14:ligatures w14:val="none"/>
        </w:rPr>
        <w:t>το ‘</w:t>
      </w:r>
      <w:proofErr w:type="spellStart"/>
      <w:r w:rsidRPr="00AD3E91">
        <w:rPr>
          <w:rFonts w:ascii="Cambria" w:eastAsia="Times New Roman" w:hAnsi="Cambria" w:cs="Times New Roman"/>
          <w:i/>
          <w:iCs/>
          <w:color w:val="28272B"/>
          <w:kern w:val="0"/>
          <w:lang w:eastAsia="el-GR"/>
          <w14:ligatures w14:val="none"/>
        </w:rPr>
        <w:t>χε</w:t>
      </w:r>
      <w:proofErr w:type="spellEnd"/>
      <w:r w:rsidRPr="00AD3E91">
        <w:rPr>
          <w:rFonts w:ascii="Cambria" w:eastAsia="Times New Roman" w:hAnsi="Cambria" w:cs="Times New Roman"/>
          <w:i/>
          <w:iCs/>
          <w:color w:val="28272B"/>
          <w:kern w:val="0"/>
          <w:lang w:eastAsia="el-GR"/>
          <w14:ligatures w14:val="none"/>
        </w:rPr>
        <w:t xml:space="preserve"> πλέξει</w:t>
      </w:r>
      <w:r w:rsidRPr="005C0A8F">
        <w:rPr>
          <w:rFonts w:ascii="Cambria" w:eastAsia="Times New Roman" w:hAnsi="Cambria" w:cs="Times New Roman"/>
          <w:color w:val="28272B"/>
          <w:kern w:val="0"/>
          <w:lang w:eastAsia="el-GR"/>
          <w14:ligatures w14:val="none"/>
        </w:rPr>
        <w:t xml:space="preserve">). Με τον </w:t>
      </w:r>
      <w:r w:rsidRPr="00AD3E91">
        <w:rPr>
          <w:rFonts w:ascii="Cambria" w:eastAsia="Times New Roman" w:hAnsi="Cambria" w:cs="Times New Roman"/>
          <w:color w:val="28272B"/>
          <w:kern w:val="0"/>
          <w:u w:val="single"/>
          <w:lang w:eastAsia="el-GR"/>
          <w14:ligatures w14:val="none"/>
        </w:rPr>
        <w:t>παρατατικό</w:t>
      </w:r>
      <w:r w:rsidRPr="005C0A8F">
        <w:rPr>
          <w:rFonts w:ascii="Cambria" w:eastAsia="Times New Roman" w:hAnsi="Cambria" w:cs="Times New Roman"/>
          <w:color w:val="28272B"/>
          <w:kern w:val="0"/>
          <w:lang w:eastAsia="el-GR"/>
          <w14:ligatures w14:val="none"/>
        </w:rPr>
        <w:t xml:space="preserve"> ο πατέρας ανακαλεί ευχάριστες (σε μεγαλώναμε) και δυσάρεστες περιόδους της ζωής του (δε θα γύριζε, θα σπάραζε) που σχετίζονται με την απόφαση της κόρης του να φύγει και την αντίδραση του ίδιου και της γυναίκας του απέναντι σε αυτήν. Επιπλέον, </w:t>
      </w:r>
      <w:r w:rsidRPr="00AD3E91">
        <w:rPr>
          <w:rFonts w:ascii="Cambria" w:eastAsia="Times New Roman" w:hAnsi="Cambria" w:cs="Times New Roman"/>
          <w:b/>
          <w:bCs/>
          <w:color w:val="28272B"/>
          <w:kern w:val="0"/>
          <w:lang w:eastAsia="el-GR"/>
          <w14:ligatures w14:val="none"/>
        </w:rPr>
        <w:t>ο παρατατικός καθιστά το ύφος νοσταλγικό και μελαγχολικό, ενώ ταυτόχρονα του χαρίζει πυκνότητα και γοργό ρυθμό</w:t>
      </w:r>
      <w:r w:rsidRPr="005C0A8F">
        <w:rPr>
          <w:rFonts w:ascii="Cambria" w:eastAsia="Times New Roman" w:hAnsi="Cambria" w:cs="Times New Roman"/>
          <w:color w:val="28272B"/>
          <w:kern w:val="0"/>
          <w:lang w:eastAsia="el-GR"/>
          <w14:ligatures w14:val="none"/>
        </w:rPr>
        <w:t xml:space="preserve">. Οι </w:t>
      </w:r>
      <w:r w:rsidRPr="00AD3E91">
        <w:rPr>
          <w:rFonts w:ascii="Cambria" w:eastAsia="Times New Roman" w:hAnsi="Cambria" w:cs="Times New Roman"/>
          <w:color w:val="28272B"/>
          <w:kern w:val="0"/>
          <w:u w:val="single"/>
          <w:lang w:eastAsia="el-GR"/>
          <w14:ligatures w14:val="none"/>
        </w:rPr>
        <w:t xml:space="preserve">αόριστοι </w:t>
      </w:r>
      <w:r w:rsidRPr="005C0A8F">
        <w:rPr>
          <w:rFonts w:ascii="Cambria" w:eastAsia="Times New Roman" w:hAnsi="Cambria" w:cs="Times New Roman"/>
          <w:color w:val="28272B"/>
          <w:kern w:val="0"/>
          <w:lang w:eastAsia="el-GR"/>
          <w14:ligatures w14:val="none"/>
        </w:rPr>
        <w:t xml:space="preserve">με τη σειρά τους σε συνδυασμό με τον παρακείμενο συσχετίζονται με μοναδικά γεγονότα του παρελθόντος των οποίων η αναφορά είναι αναγκαία για να κατανοήσει ο αναγνώστης τις συμπεριφορές των ηρώων και τους χαρακτήρες τους: οι γονείς προσπαθούν συστηματικά αλλά μάταια να πείσουν την κόρη τους να επιστρέψει, η κόρη με απόλυτο τρόπο αποκρούει κάθε τέτοια πρόταση. Ως προς το ύφος οι αόριστοι εξασφαλίζουν </w:t>
      </w:r>
      <w:proofErr w:type="spellStart"/>
      <w:r w:rsidRPr="00981768">
        <w:rPr>
          <w:rFonts w:ascii="Cambria" w:eastAsia="Times New Roman" w:hAnsi="Cambria" w:cs="Times New Roman"/>
          <w:b/>
          <w:bCs/>
          <w:color w:val="28272B"/>
          <w:kern w:val="0"/>
          <w:lang w:eastAsia="el-GR"/>
          <w14:ligatures w14:val="none"/>
        </w:rPr>
        <w:t>εξομολογητικότητα</w:t>
      </w:r>
      <w:proofErr w:type="spellEnd"/>
      <w:r w:rsidRPr="00981768">
        <w:rPr>
          <w:rFonts w:ascii="Cambria" w:eastAsia="Times New Roman" w:hAnsi="Cambria" w:cs="Times New Roman"/>
          <w:b/>
          <w:bCs/>
          <w:color w:val="28272B"/>
          <w:kern w:val="0"/>
          <w:lang w:eastAsia="el-GR"/>
          <w14:ligatures w14:val="none"/>
        </w:rPr>
        <w:t>, παραστατικότητα αλλά και δραματικότητα σε σχέση με τη γοργή εξέλιξη των γεγονότων</w:t>
      </w:r>
      <w:r w:rsidRPr="005C0A8F">
        <w:rPr>
          <w:rFonts w:ascii="Cambria" w:eastAsia="Times New Roman" w:hAnsi="Cambria" w:cs="Times New Roman"/>
          <w:color w:val="28272B"/>
          <w:kern w:val="0"/>
          <w:lang w:eastAsia="el-GR"/>
          <w14:ligatures w14:val="none"/>
        </w:rPr>
        <w:t>.</w:t>
      </w:r>
    </w:p>
    <w:p w14:paraId="71D9183E" w14:textId="77777777" w:rsidR="00797E37" w:rsidRDefault="00FB2EF4" w:rsidP="00AD3E91">
      <w:pPr>
        <w:shd w:val="clear" w:color="auto" w:fill="FFFFFF"/>
        <w:spacing w:after="0" w:line="240" w:lineRule="auto"/>
        <w:ind w:left="-993" w:right="-1050" w:firstLine="284"/>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br/>
      </w:r>
      <w:r w:rsidRPr="005C0A8F">
        <w:rPr>
          <w:rFonts w:ascii="Cambria" w:eastAsia="Times New Roman" w:hAnsi="Cambria" w:cs="Times New Roman"/>
          <w:b/>
          <w:bCs/>
          <w:color w:val="28272B"/>
          <w:kern w:val="0"/>
          <w:lang w:eastAsia="el-GR"/>
          <w14:ligatures w14:val="none"/>
        </w:rPr>
        <w:t>2.</w:t>
      </w:r>
      <w:r w:rsidRPr="005C0A8F">
        <w:rPr>
          <w:rFonts w:ascii="Cambria" w:eastAsia="Times New Roman" w:hAnsi="Cambria" w:cs="Times New Roman"/>
          <w:color w:val="28272B"/>
          <w:kern w:val="0"/>
          <w:lang w:eastAsia="el-GR"/>
          <w14:ligatures w14:val="none"/>
        </w:rPr>
        <w:t xml:space="preserve"> Το κείμενο ξεκινά με έναν </w:t>
      </w:r>
      <w:proofErr w:type="spellStart"/>
      <w:r w:rsidRPr="00981768">
        <w:rPr>
          <w:rFonts w:ascii="Cambria" w:eastAsia="Times New Roman" w:hAnsi="Cambria" w:cs="Times New Roman"/>
          <w:b/>
          <w:bCs/>
          <w:color w:val="28272B"/>
          <w:kern w:val="0"/>
          <w:lang w:eastAsia="el-GR"/>
          <w14:ligatures w14:val="none"/>
        </w:rPr>
        <w:t>πρωτοπρόσωπο</w:t>
      </w:r>
      <w:proofErr w:type="spellEnd"/>
      <w:r w:rsidRPr="00981768">
        <w:rPr>
          <w:rFonts w:ascii="Cambria" w:eastAsia="Times New Roman" w:hAnsi="Cambria" w:cs="Times New Roman"/>
          <w:b/>
          <w:bCs/>
          <w:color w:val="28272B"/>
          <w:kern w:val="0"/>
          <w:lang w:eastAsia="el-GR"/>
          <w14:ligatures w14:val="none"/>
        </w:rPr>
        <w:t xml:space="preserve"> </w:t>
      </w:r>
      <w:proofErr w:type="spellStart"/>
      <w:r w:rsidRPr="00981768">
        <w:rPr>
          <w:rFonts w:ascii="Cambria" w:eastAsia="Times New Roman" w:hAnsi="Cambria" w:cs="Times New Roman"/>
          <w:b/>
          <w:bCs/>
          <w:color w:val="28272B"/>
          <w:kern w:val="0"/>
          <w:lang w:eastAsia="el-GR"/>
          <w14:ligatures w14:val="none"/>
        </w:rPr>
        <w:t>αυτοδιηγητικό</w:t>
      </w:r>
      <w:proofErr w:type="spellEnd"/>
      <w:r w:rsidRPr="00981768">
        <w:rPr>
          <w:rFonts w:ascii="Cambria" w:eastAsia="Times New Roman" w:hAnsi="Cambria" w:cs="Times New Roman"/>
          <w:b/>
          <w:bCs/>
          <w:color w:val="28272B"/>
          <w:kern w:val="0"/>
          <w:lang w:eastAsia="el-GR"/>
          <w14:ligatures w14:val="none"/>
        </w:rPr>
        <w:t xml:space="preserve"> αφηγητή</w:t>
      </w:r>
      <w:r w:rsidRPr="005C0A8F">
        <w:rPr>
          <w:rFonts w:ascii="Cambria" w:eastAsia="Times New Roman" w:hAnsi="Cambria" w:cs="Times New Roman"/>
          <w:color w:val="28272B"/>
          <w:kern w:val="0"/>
          <w:lang w:eastAsia="el-GR"/>
          <w14:ligatures w14:val="none"/>
        </w:rPr>
        <w:t xml:space="preserve"> που </w:t>
      </w:r>
      <w:r w:rsidRPr="00981768">
        <w:rPr>
          <w:rFonts w:ascii="Cambria" w:eastAsia="Times New Roman" w:hAnsi="Cambria" w:cs="Times New Roman"/>
          <w:b/>
          <w:bCs/>
          <w:color w:val="28272B"/>
          <w:kern w:val="0"/>
          <w:lang w:eastAsia="el-GR"/>
          <w14:ligatures w14:val="none"/>
        </w:rPr>
        <w:t>ταυτίζεται πιθανότατα με τη συγγραφέα</w:t>
      </w:r>
      <w:r w:rsidRPr="005C0A8F">
        <w:rPr>
          <w:rFonts w:ascii="Cambria" w:eastAsia="Times New Roman" w:hAnsi="Cambria" w:cs="Times New Roman"/>
          <w:color w:val="28272B"/>
          <w:kern w:val="0"/>
          <w:lang w:eastAsia="el-GR"/>
          <w14:ligatures w14:val="none"/>
        </w:rPr>
        <w:t xml:space="preserve">. Αυτό επιβεβαιώνεται και από τη χρήση του </w:t>
      </w:r>
      <w:r w:rsidRPr="00981768">
        <w:rPr>
          <w:rFonts w:ascii="Cambria" w:eastAsia="Times New Roman" w:hAnsi="Cambria" w:cs="Times New Roman"/>
          <w:b/>
          <w:bCs/>
          <w:color w:val="28272B"/>
          <w:kern w:val="0"/>
          <w:lang w:eastAsia="el-GR"/>
          <w14:ligatures w14:val="none"/>
        </w:rPr>
        <w:t>α΄ ρηματικού προσώπου</w:t>
      </w:r>
      <w:r w:rsidRPr="005C0A8F">
        <w:rPr>
          <w:rFonts w:ascii="Cambria" w:eastAsia="Times New Roman" w:hAnsi="Cambria" w:cs="Times New Roman"/>
          <w:color w:val="28272B"/>
          <w:kern w:val="0"/>
          <w:lang w:eastAsia="el-GR"/>
          <w14:ligatures w14:val="none"/>
        </w:rPr>
        <w:t xml:space="preserve"> που προσδίδει στο κείμενο αμεσότητα και παράλληλα δημιουργεί μια αίσθηση οικειότητας. Αυτός ο αφηγητής συνιστά και ένα από τα πρωταγωνιστικά πρόσωπα, πράγμα που καθιστά την αφήγηση πιο </w:t>
      </w:r>
      <w:r w:rsidRPr="001C4A36">
        <w:rPr>
          <w:rFonts w:ascii="Cambria" w:eastAsia="Times New Roman" w:hAnsi="Cambria" w:cs="Times New Roman"/>
          <w:b/>
          <w:bCs/>
          <w:color w:val="28272B"/>
          <w:kern w:val="0"/>
          <w:lang w:eastAsia="el-GR"/>
          <w14:ligatures w14:val="none"/>
        </w:rPr>
        <w:t>αξιόπιστη</w:t>
      </w:r>
      <w:r w:rsidRPr="005C0A8F">
        <w:rPr>
          <w:rFonts w:ascii="Cambria" w:eastAsia="Times New Roman" w:hAnsi="Cambria" w:cs="Times New Roman"/>
          <w:color w:val="28272B"/>
          <w:kern w:val="0"/>
          <w:lang w:eastAsia="el-GR"/>
          <w14:ligatures w14:val="none"/>
        </w:rPr>
        <w:t xml:space="preserve">, καθώς έχει τον </w:t>
      </w:r>
      <w:r w:rsidRPr="001C4A36">
        <w:rPr>
          <w:rFonts w:ascii="Cambria" w:eastAsia="Times New Roman" w:hAnsi="Cambria" w:cs="Times New Roman"/>
          <w:b/>
          <w:bCs/>
          <w:color w:val="28272B"/>
          <w:kern w:val="0"/>
          <w:lang w:eastAsia="el-GR"/>
          <w14:ligatures w14:val="none"/>
        </w:rPr>
        <w:t>χαρακτήρα μαρτυρίας</w:t>
      </w:r>
      <w:r w:rsidRPr="005C0A8F">
        <w:rPr>
          <w:rFonts w:ascii="Cambria" w:eastAsia="Times New Roman" w:hAnsi="Cambria" w:cs="Times New Roman"/>
          <w:color w:val="28272B"/>
          <w:kern w:val="0"/>
          <w:lang w:eastAsia="el-GR"/>
          <w14:ligatures w14:val="none"/>
        </w:rPr>
        <w:t xml:space="preserve">. </w:t>
      </w:r>
    </w:p>
    <w:p w14:paraId="3FE6C617" w14:textId="3E0F73C5" w:rsidR="00797E37" w:rsidRDefault="00FB2EF4" w:rsidP="00797E37">
      <w:pPr>
        <w:shd w:val="clear" w:color="auto" w:fill="FFFFFF"/>
        <w:spacing w:after="0" w:line="240" w:lineRule="auto"/>
        <w:ind w:left="-993" w:right="-1050" w:firstLine="426"/>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lastRenderedPageBreak/>
        <w:t xml:space="preserve">Η οπτική γωνία του αφηγητή είναι περιορισμένη, αφού γνωρίζει τόσα όσα αναλογούν στον ρόλο του, είναι δηλαδή αφηγητής-άνθρωπος και βλέπει τα πάντα από τη δική πλευρά </w:t>
      </w:r>
      <w:r w:rsidRPr="001C4A36">
        <w:rPr>
          <w:rFonts w:ascii="Cambria" w:eastAsia="Times New Roman" w:hAnsi="Cambria" w:cs="Times New Roman"/>
          <w:b/>
          <w:bCs/>
          <w:color w:val="28272B"/>
          <w:kern w:val="0"/>
          <w:lang w:eastAsia="el-GR"/>
          <w14:ligatures w14:val="none"/>
        </w:rPr>
        <w:t>(εσωτερική εστίαση).</w:t>
      </w:r>
      <w:r w:rsidRPr="001C4A36">
        <w:rPr>
          <w:rFonts w:ascii="Cambria" w:eastAsia="Times New Roman" w:hAnsi="Cambria" w:cs="Times New Roman"/>
          <w:b/>
          <w:bCs/>
          <w:color w:val="28272B"/>
          <w:kern w:val="0"/>
          <w:lang w:eastAsia="el-GR"/>
          <w14:ligatures w14:val="none"/>
        </w:rPr>
        <w:br/>
      </w:r>
      <w:r w:rsidRPr="005C0A8F">
        <w:rPr>
          <w:rFonts w:ascii="Cambria" w:eastAsia="Times New Roman" w:hAnsi="Cambria" w:cs="Times New Roman"/>
          <w:color w:val="28272B"/>
          <w:kern w:val="0"/>
          <w:lang w:eastAsia="el-GR"/>
          <w14:ligatures w14:val="none"/>
        </w:rPr>
        <w:t xml:space="preserve">Ωστόσο το κείμενο αξιοποιεί και δεύτερο αφηγητή (τον πατέρα) που είναι </w:t>
      </w:r>
      <w:proofErr w:type="spellStart"/>
      <w:r w:rsidRPr="005C0A8F">
        <w:rPr>
          <w:rFonts w:ascii="Cambria" w:eastAsia="Times New Roman" w:hAnsi="Cambria" w:cs="Times New Roman"/>
          <w:color w:val="28272B"/>
          <w:kern w:val="0"/>
          <w:lang w:eastAsia="el-GR"/>
          <w14:ligatures w14:val="none"/>
        </w:rPr>
        <w:t>ενδοδιηγητικός</w:t>
      </w:r>
      <w:proofErr w:type="spellEnd"/>
      <w:r w:rsidRPr="005C0A8F">
        <w:rPr>
          <w:rFonts w:ascii="Cambria" w:eastAsia="Times New Roman" w:hAnsi="Cambria" w:cs="Times New Roman"/>
          <w:color w:val="28272B"/>
          <w:kern w:val="0"/>
          <w:lang w:eastAsia="el-GR"/>
          <w14:ligatures w14:val="none"/>
        </w:rPr>
        <w:t xml:space="preserve">, καθώς </w:t>
      </w:r>
      <w:proofErr w:type="spellStart"/>
      <w:r w:rsidRPr="001C4A36">
        <w:rPr>
          <w:rFonts w:ascii="Cambria" w:eastAsia="Times New Roman" w:hAnsi="Cambria" w:cs="Times New Roman"/>
          <w:b/>
          <w:bCs/>
          <w:color w:val="28272B"/>
          <w:kern w:val="0"/>
          <w:lang w:eastAsia="el-GR"/>
          <w14:ligatures w14:val="none"/>
        </w:rPr>
        <w:t>εγκιβωτίζει</w:t>
      </w:r>
      <w:proofErr w:type="spellEnd"/>
      <w:r w:rsidRPr="001C4A36">
        <w:rPr>
          <w:rFonts w:ascii="Cambria" w:eastAsia="Times New Roman" w:hAnsi="Cambria" w:cs="Times New Roman"/>
          <w:b/>
          <w:bCs/>
          <w:color w:val="28272B"/>
          <w:kern w:val="0"/>
          <w:lang w:eastAsia="el-GR"/>
          <w14:ligatures w14:val="none"/>
        </w:rPr>
        <w:t xml:space="preserve"> την αφήγησή του</w:t>
      </w:r>
      <w:r w:rsidRPr="005C0A8F">
        <w:rPr>
          <w:rFonts w:ascii="Cambria" w:eastAsia="Times New Roman" w:hAnsi="Cambria" w:cs="Times New Roman"/>
          <w:color w:val="28272B"/>
          <w:kern w:val="0"/>
          <w:lang w:eastAsia="el-GR"/>
          <w14:ligatures w14:val="none"/>
        </w:rPr>
        <w:t xml:space="preserve"> στην κύρια αφήγηση για να συμπληρώσει όλες τις απαραίτητες πληροφορίες για την ιστορία της κόρης του. Και αυτός αφηγείται σε α΄ πρόσωπο κι ασφαλώς ως αφηγητής-άνθρωπος, δηλαδή με περιορισμένη γνώση. Η αφήγησή του διαθέτει επίσης την αξιοπιστία προσωπικής μαρτυρίας παρόλο που πρόκειται πάλι για εσωτερική εστίαση.</w:t>
      </w:r>
    </w:p>
    <w:p w14:paraId="2048BD14" w14:textId="77777777" w:rsidR="00797E37" w:rsidRDefault="00FB2EF4" w:rsidP="00AD3E91">
      <w:pPr>
        <w:shd w:val="clear" w:color="auto" w:fill="FFFFFF"/>
        <w:spacing w:after="0" w:line="240" w:lineRule="auto"/>
        <w:ind w:left="-993" w:right="-1050" w:firstLine="284"/>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br/>
      </w:r>
      <w:r w:rsidRPr="005C0A8F">
        <w:rPr>
          <w:rFonts w:ascii="Cambria" w:eastAsia="Times New Roman" w:hAnsi="Cambria" w:cs="Times New Roman"/>
          <w:b/>
          <w:bCs/>
          <w:color w:val="28272B"/>
          <w:kern w:val="0"/>
          <w:lang w:eastAsia="el-GR"/>
          <w14:ligatures w14:val="none"/>
        </w:rPr>
        <w:t>3.</w:t>
      </w:r>
      <w:r w:rsidRPr="005C0A8F">
        <w:rPr>
          <w:rFonts w:ascii="Cambria" w:eastAsia="Times New Roman" w:hAnsi="Cambria" w:cs="Times New Roman"/>
          <w:color w:val="28272B"/>
          <w:kern w:val="0"/>
          <w:lang w:eastAsia="el-GR"/>
          <w14:ligatures w14:val="none"/>
        </w:rPr>
        <w:t xml:space="preserve"> Με την αλλαγή του αφηγητή έχουμε μια εγκιβωτισμένη </w:t>
      </w:r>
      <w:proofErr w:type="spellStart"/>
      <w:r w:rsidRPr="005C0A8F">
        <w:rPr>
          <w:rFonts w:ascii="Cambria" w:eastAsia="Times New Roman" w:hAnsi="Cambria" w:cs="Times New Roman"/>
          <w:color w:val="28272B"/>
          <w:kern w:val="0"/>
          <w:lang w:eastAsia="el-GR"/>
          <w14:ligatures w14:val="none"/>
        </w:rPr>
        <w:t>πρωτοπρόσωπη</w:t>
      </w:r>
      <w:proofErr w:type="spellEnd"/>
      <w:r w:rsidRPr="005C0A8F">
        <w:rPr>
          <w:rFonts w:ascii="Cambria" w:eastAsia="Times New Roman" w:hAnsi="Cambria" w:cs="Times New Roman"/>
          <w:color w:val="28272B"/>
          <w:kern w:val="0"/>
          <w:lang w:eastAsia="el-GR"/>
          <w14:ligatures w14:val="none"/>
        </w:rPr>
        <w:t xml:space="preserve"> αφήγηση με τη μορφή μονολόγου. Ο πατέρας εκθέτει όλη την ιστορία που σχετίζεται με τις επιλογές της κόρης του και περιγράφει παρεμβάλλοντας σχόλια αντιδράσεις και συμπεριφορές τόσο του ίδιου και της γυναίκας του όσο και του παιδιού. Έτσι καταθέτει τα προσωπικά του βιώματα με τρόπο άμεσο και παραστατικό, αφού δεν περιορίζεται στη στεγνή αφήγηση, αλλά παραθέτει αυτούσιους διαλόγους με την κόρη του. Με τον τρόπο αυτό γίνονται γνωστές οι σκέψεις και οι αγωνίες του, αλλά παράλληλα κατανοεί και ο αναγνώστης κινήσεις και συμπεριφορές. Επιπλέον, εξασφαλίζεται έντονη θεατρικότητα και διατηρείται αμείωτο το ενδιαφέρον μέχρι το τέλος.</w:t>
      </w:r>
    </w:p>
    <w:p w14:paraId="349F9B76" w14:textId="134A310F" w:rsidR="00FB2EF4" w:rsidRPr="005C0A8F" w:rsidRDefault="00FB2EF4" w:rsidP="00AD3E91">
      <w:pPr>
        <w:shd w:val="clear" w:color="auto" w:fill="FFFFFF"/>
        <w:spacing w:after="0" w:line="240" w:lineRule="auto"/>
        <w:ind w:left="-993" w:right="-1050" w:firstLine="284"/>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br/>
      </w:r>
      <w:r w:rsidRPr="005C0A8F">
        <w:rPr>
          <w:rFonts w:ascii="Cambria" w:eastAsia="Times New Roman" w:hAnsi="Cambria" w:cs="Times New Roman"/>
          <w:b/>
          <w:bCs/>
          <w:color w:val="28272B"/>
          <w:kern w:val="0"/>
          <w:lang w:eastAsia="el-GR"/>
          <w14:ligatures w14:val="none"/>
        </w:rPr>
        <w:t>4.</w:t>
      </w:r>
      <w:r w:rsidRPr="005C0A8F">
        <w:rPr>
          <w:rFonts w:ascii="Cambria" w:eastAsia="Times New Roman" w:hAnsi="Cambria" w:cs="Times New Roman"/>
          <w:color w:val="28272B"/>
          <w:kern w:val="0"/>
          <w:lang w:eastAsia="el-GR"/>
          <w14:ligatures w14:val="none"/>
        </w:rPr>
        <w:t xml:space="preserve"> Μετά την αναχώρηση της κόρης από το σπίτι η επικοινωνία των γονιών με το παιδί τους γίνεται αποκλειστικά με γράμματα (Ένα γραμματοκιβώτιο στο δρόμο σου είναι μια πρώτη βοήθεια.), τηλεγραφήματα και τηλεφωνήματα. Τα τρία Ταυ φαίνεται πως εξουσιάζουν τη ζωή των γονέων καταλαμβάνοντας και αναλώνοντας ένα μεγάλο μέρος του χρόνου τους. Τα γράμματα γίνονται μοχλός πίεσης και εργαλεία συναισθηματικού επηρεασμού από τους γονείς προς την κόρη (Και τι δεν έκαμα για να τη συγκινήσω. Τι γράμματα, τι ποιηματάκια από τον ημεροδείχτη) για να την πείσουν να επιστρέψει. Πακέτα επιστρατεύονται για τον ίδιο λόγο (Τις προάλλες βρήκαμε σε ένα συρτάρι κάποιο παιδικό </w:t>
      </w:r>
      <w:proofErr w:type="spellStart"/>
      <w:r w:rsidRPr="005C0A8F">
        <w:rPr>
          <w:rFonts w:ascii="Cambria" w:eastAsia="Times New Roman" w:hAnsi="Cambria" w:cs="Times New Roman"/>
          <w:color w:val="28272B"/>
          <w:kern w:val="0"/>
          <w:lang w:eastAsia="el-GR"/>
          <w14:ligatures w14:val="none"/>
        </w:rPr>
        <w:t>μπερεδάκι</w:t>
      </w:r>
      <w:proofErr w:type="spellEnd"/>
      <w:r w:rsidRPr="005C0A8F">
        <w:rPr>
          <w:rFonts w:ascii="Cambria" w:eastAsia="Times New Roman" w:hAnsi="Cambria" w:cs="Times New Roman"/>
          <w:color w:val="28272B"/>
          <w:kern w:val="0"/>
          <w:lang w:eastAsia="el-GR"/>
          <w14:ligatures w14:val="none"/>
        </w:rPr>
        <w:t xml:space="preserve"> που της το ‘</w:t>
      </w:r>
      <w:proofErr w:type="spellStart"/>
      <w:r w:rsidRPr="005C0A8F">
        <w:rPr>
          <w:rFonts w:ascii="Cambria" w:eastAsia="Times New Roman" w:hAnsi="Cambria" w:cs="Times New Roman"/>
          <w:color w:val="28272B"/>
          <w:kern w:val="0"/>
          <w:lang w:eastAsia="el-GR"/>
          <w14:ligatures w14:val="none"/>
        </w:rPr>
        <w:t>χε</w:t>
      </w:r>
      <w:proofErr w:type="spellEnd"/>
      <w:r w:rsidRPr="005C0A8F">
        <w:rPr>
          <w:rFonts w:ascii="Cambria" w:eastAsia="Times New Roman" w:hAnsi="Cambria" w:cs="Times New Roman"/>
          <w:color w:val="28272B"/>
          <w:kern w:val="0"/>
          <w:lang w:eastAsia="el-GR"/>
          <w14:ligatures w14:val="none"/>
        </w:rPr>
        <w:t xml:space="preserve"> πλέξει η μάνα της. Ας το στείλουμε, είπα στη γυναίκα μου.) Αλλά το αποτέλεσμα δεν είναι το επιθυμητό. Συνεπώς, ο τίτλος ανταποκρίνεται με τρόπο εξαιρετικά παραστατικό και ταυτόχρονα δραματικό (φέρει συναισθηματικό φορτίο) στο θέμα της ιστορίας.</w:t>
      </w:r>
    </w:p>
    <w:p w14:paraId="0197BFC0" w14:textId="77777777" w:rsidR="00FB2EF4" w:rsidRDefault="00FB2EF4" w:rsidP="00E16DF7">
      <w:pPr>
        <w:spacing w:after="0" w:line="240" w:lineRule="auto"/>
        <w:ind w:left="-993" w:right="-1050"/>
        <w:rPr>
          <w:rFonts w:ascii="Cambria" w:hAnsi="Cambria"/>
        </w:rPr>
      </w:pPr>
    </w:p>
    <w:p w14:paraId="497ED127" w14:textId="77777777" w:rsidR="00B94AED" w:rsidRPr="005C0A8F" w:rsidRDefault="00B94AED" w:rsidP="00B94AED">
      <w:pPr>
        <w:shd w:val="clear" w:color="auto" w:fill="FFFFFF"/>
        <w:spacing w:after="0" w:line="240" w:lineRule="auto"/>
        <w:ind w:left="-993" w:right="-1050"/>
        <w:outlineLvl w:val="2"/>
        <w:rPr>
          <w:rFonts w:ascii="Cambria" w:eastAsia="Times New Roman" w:hAnsi="Cambria" w:cs="Times New Roman"/>
          <w:b/>
          <w:bCs/>
          <w:color w:val="28272B"/>
          <w:kern w:val="0"/>
          <w:lang w:eastAsia="el-GR"/>
          <w14:ligatures w14:val="none"/>
        </w:rPr>
      </w:pPr>
      <w:r w:rsidRPr="005C0A8F">
        <w:rPr>
          <w:rFonts w:ascii="Cambria" w:eastAsia="Times New Roman" w:hAnsi="Cambria" w:cs="Times New Roman"/>
          <w:b/>
          <w:bCs/>
          <w:color w:val="28272B"/>
          <w:kern w:val="0"/>
          <w:lang w:eastAsia="el-GR"/>
          <w14:ligatures w14:val="none"/>
        </w:rPr>
        <w:t>Θέμα Γ</w:t>
      </w:r>
    </w:p>
    <w:p w14:paraId="212AA6E0" w14:textId="77777777" w:rsidR="00B94AED" w:rsidRPr="005C0A8F" w:rsidRDefault="00B94AED" w:rsidP="00B94AED">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b/>
          <w:bCs/>
          <w:color w:val="28272B"/>
          <w:kern w:val="0"/>
          <w:lang w:eastAsia="el-GR"/>
          <w14:ligatures w14:val="none"/>
        </w:rPr>
        <w:t>Γ1.</w:t>
      </w:r>
      <w:r w:rsidRPr="005C0A8F">
        <w:rPr>
          <w:rFonts w:ascii="Cambria" w:eastAsia="Times New Roman" w:hAnsi="Cambria" w:cs="Times New Roman"/>
          <w:color w:val="28272B"/>
          <w:kern w:val="0"/>
          <w:lang w:eastAsia="el-GR"/>
          <w14:ligatures w14:val="none"/>
        </w:rPr>
        <w:t> Και τα δύο πρόσωπα του κειμένου φαίνεται πως βρίσκονται σε κατάσταση μοναξιάς. Η αφηγήτρια το δηλώνει καταρχάς με την περιγραφή της ημέρας και του καιρού: απόγευμα Πέμπτης με καιρό βροχερό. Έπειτα με τρία ρήματα που συνιστούν τις συνέπειες της μοναξιάς σε σχήμα προσωποποίησης: Είσαι μόνος σου, κι αυτό προσθέτει, αφαιρεί, περιπλέκει συνέπειες που αντιμετωπίζονται με ένα γραμματοκιβώτιο, δηλαδή ένα μέσο επικοινωνίας (μια πρώτη βοήθεια). Το β΄ ενικό πρόσωπο τονίζει με τη σειρά του αυτή τη μοναξιά.</w:t>
      </w:r>
    </w:p>
    <w:p w14:paraId="7C50B3D1" w14:textId="77777777" w:rsidR="00B94AED" w:rsidRDefault="00B94AED" w:rsidP="00B94AED">
      <w:pPr>
        <w:shd w:val="clear" w:color="auto" w:fill="FFFFFF"/>
        <w:spacing w:after="0" w:line="240" w:lineRule="auto"/>
        <w:ind w:left="-993" w:right="-1050"/>
        <w:rPr>
          <w:rFonts w:ascii="Cambria" w:eastAsia="Times New Roman" w:hAnsi="Cambria" w:cs="Times New Roman"/>
          <w:color w:val="28272B"/>
          <w:kern w:val="0"/>
          <w:lang w:eastAsia="el-GR"/>
          <w14:ligatures w14:val="none"/>
        </w:rPr>
      </w:pPr>
      <w:r w:rsidRPr="005C0A8F">
        <w:rPr>
          <w:rFonts w:ascii="Cambria" w:eastAsia="Times New Roman" w:hAnsi="Cambria" w:cs="Times New Roman"/>
          <w:color w:val="28272B"/>
          <w:kern w:val="0"/>
          <w:lang w:eastAsia="el-GR"/>
          <w14:ligatures w14:val="none"/>
        </w:rPr>
        <w:t>Μια δεύτερη προσωποποίηση περιγράφει τη μοναξιά του δευτέρου προσώπου: ένας άλλος φάκελος έχει υψωθεί, έχει σταθεί δίπλα στον δικό μου, μα τον βλέπω να υποχωρεί, να χαμηλώνει. Και αυτό το πρόσωπο φαίνεται πως αναζητά την επικοινωνία και την επαφή μέσα από τα γράμματα.</w:t>
      </w:r>
    </w:p>
    <w:p w14:paraId="392B1A36" w14:textId="77777777" w:rsidR="00286E87" w:rsidRPr="005C0A8F" w:rsidRDefault="00286E87" w:rsidP="00B94AED">
      <w:pPr>
        <w:shd w:val="clear" w:color="auto" w:fill="FFFFFF"/>
        <w:spacing w:after="0" w:line="240" w:lineRule="auto"/>
        <w:ind w:left="-993" w:right="-1050"/>
        <w:rPr>
          <w:rFonts w:ascii="Cambria" w:eastAsia="Times New Roman" w:hAnsi="Cambria" w:cs="Times New Roman"/>
          <w:color w:val="28272B"/>
          <w:kern w:val="0"/>
          <w:lang w:eastAsia="el-GR"/>
          <w14:ligatures w14:val="none"/>
        </w:rPr>
      </w:pPr>
    </w:p>
    <w:p w14:paraId="07F12756" w14:textId="555B8F31" w:rsidR="00B94AED" w:rsidRPr="005C0A8F" w:rsidRDefault="00B94AED" w:rsidP="00797E37">
      <w:pPr>
        <w:shd w:val="clear" w:color="auto" w:fill="FFFFFF"/>
        <w:spacing w:after="0" w:line="240" w:lineRule="auto"/>
        <w:ind w:left="-993" w:right="-1050"/>
        <w:rPr>
          <w:rFonts w:ascii="Cambria" w:hAnsi="Cambria"/>
        </w:rPr>
      </w:pPr>
      <w:r w:rsidRPr="005C0A8F">
        <w:rPr>
          <w:rFonts w:ascii="Cambria" w:eastAsia="Times New Roman" w:hAnsi="Cambria" w:cs="Times New Roman"/>
          <w:b/>
          <w:bCs/>
          <w:color w:val="28272B"/>
          <w:kern w:val="0"/>
          <w:lang w:eastAsia="el-GR"/>
          <w14:ligatures w14:val="none"/>
        </w:rPr>
        <w:t>Γ2.</w:t>
      </w:r>
      <w:r w:rsidRPr="005C0A8F">
        <w:rPr>
          <w:rFonts w:ascii="Cambria" w:eastAsia="Times New Roman" w:hAnsi="Cambria" w:cs="Times New Roman"/>
          <w:color w:val="28272B"/>
          <w:kern w:val="0"/>
          <w:lang w:eastAsia="el-GR"/>
          <w14:ligatures w14:val="none"/>
        </w:rPr>
        <w:t xml:space="preserve"> Στο κείμενο της </w:t>
      </w:r>
      <w:proofErr w:type="spellStart"/>
      <w:r w:rsidRPr="005C0A8F">
        <w:rPr>
          <w:rFonts w:ascii="Cambria" w:eastAsia="Times New Roman" w:hAnsi="Cambria" w:cs="Times New Roman"/>
          <w:color w:val="28272B"/>
          <w:kern w:val="0"/>
          <w:lang w:eastAsia="el-GR"/>
          <w14:ligatures w14:val="none"/>
        </w:rPr>
        <w:t>Δημουλά</w:t>
      </w:r>
      <w:proofErr w:type="spellEnd"/>
      <w:r w:rsidRPr="005C0A8F">
        <w:rPr>
          <w:rFonts w:ascii="Cambria" w:eastAsia="Times New Roman" w:hAnsi="Cambria" w:cs="Times New Roman"/>
          <w:color w:val="28272B"/>
          <w:kern w:val="0"/>
          <w:lang w:eastAsia="el-GR"/>
          <w14:ligatures w14:val="none"/>
        </w:rPr>
        <w:t xml:space="preserve"> περιγράφεται η «αντιπαράθεση» γονέων – παιδιού στο ζήτημα της επιλογής επαγγέλματος. Όπως είναι φυσικό οι επιλογές του παιδιού δε βρίσκονται σε συμφωνία με τις αντίστοιχες των γονέων εξαιτίας των διαφορετικών κριτηρίων που εφαρμόζουν. Για τους γονείς η δυνατότητα επαγγελματικής αποκατάστασης αλλά και η γενικότερη οικονομική κατάσταση της οικογένειας επηρεάζουν τη στάση τους στο ζήτημα. Μέσα από τον διάλογο αυτό γίνεται σαφές (Γιατί δε μαθαίνεις τη βελόνα, Κατίνα μου, … Θέλω κάτι ανώτερο.). Η κόρη ονειρεύεται ένα καλύτερο μέλλον στο εξωτερικό και η στάση της είναι απόλυτη. Η άρνηση επιστροφής δηλώνεται με την αλλαγή της συμπεριφοράς της απέναντι στους γονείς (Είμαι καλλιτέχνης, κι είναι κρίμα να θαφτώ εκεί). Η αλλαγή αυτή περιλαμβάνει συμβουλές αποτρεπτικού χαρακτήρα (μην μπαίνετε εμπόδιο στα όνειρά μου) και καταλήγει σε θυμό (… ξεμωραθήκατε; Με κάνετε να τρέχω στα τελωνεία, και να πληρώνω και φόρο).</w:t>
      </w:r>
      <w:r w:rsidRPr="005C0A8F">
        <w:rPr>
          <w:rFonts w:ascii="Cambria" w:eastAsia="Times New Roman" w:hAnsi="Cambria" w:cs="Times New Roman"/>
          <w:color w:val="28272B"/>
          <w:kern w:val="0"/>
          <w:lang w:eastAsia="el-GR"/>
          <w14:ligatures w14:val="none"/>
        </w:rPr>
        <w:br/>
        <w:t>Θεωρώ ότι η αντίδραση της κοπέλας στα σχέδια των γονέων είναι αναμενόμενη, αν και η στάση της χαρακτηρίζεται κάποιες φορές σκληρή. Ωστόσο δικαιολογείται, αν λάβουμε υπόψη ότι οι προτεραιότητες των νέων στην επιλογή επαγγέλματος δε σχετίζονται τόσο με τις υλικές απολαβές όσο με τις επιθυμίες τους, τις κλίσεις τους και την ελπίδα μιας ποιοτικότερης ζωής. Τα παραπάνω συχνά συνεπάγονται απομάκρυνση από την πατρική εστία κι αναζήτηση μιας ευτυχισμένης ζωής εκτός συνόρων.</w:t>
      </w:r>
    </w:p>
    <w:sectPr w:rsidR="00B94AED" w:rsidRPr="005C0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5716"/>
    <w:multiLevelType w:val="multilevel"/>
    <w:tmpl w:val="54A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4037C"/>
    <w:multiLevelType w:val="multilevel"/>
    <w:tmpl w:val="D18E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A7E10"/>
    <w:multiLevelType w:val="multilevel"/>
    <w:tmpl w:val="213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048664">
    <w:abstractNumId w:val="1"/>
  </w:num>
  <w:num w:numId="2" w16cid:durableId="978995958">
    <w:abstractNumId w:val="2"/>
  </w:num>
  <w:num w:numId="3" w16cid:durableId="151803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F4"/>
    <w:rsid w:val="00107496"/>
    <w:rsid w:val="00114AFF"/>
    <w:rsid w:val="001B1825"/>
    <w:rsid w:val="001C4A36"/>
    <w:rsid w:val="00286E87"/>
    <w:rsid w:val="005579AF"/>
    <w:rsid w:val="00591BAA"/>
    <w:rsid w:val="005C0A8F"/>
    <w:rsid w:val="00745E3F"/>
    <w:rsid w:val="00797E37"/>
    <w:rsid w:val="007D779A"/>
    <w:rsid w:val="00815A39"/>
    <w:rsid w:val="008B6543"/>
    <w:rsid w:val="00981768"/>
    <w:rsid w:val="00AB3690"/>
    <w:rsid w:val="00AD3E91"/>
    <w:rsid w:val="00B94AED"/>
    <w:rsid w:val="00BE5AFB"/>
    <w:rsid w:val="00BF4CC0"/>
    <w:rsid w:val="00C66A2B"/>
    <w:rsid w:val="00D77DC2"/>
    <w:rsid w:val="00E1060C"/>
    <w:rsid w:val="00E16DF7"/>
    <w:rsid w:val="00FB2E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F0BF"/>
  <w15:chartTrackingRefBased/>
  <w15:docId w15:val="{A1B489D6-A6CE-444D-B066-D02E21EE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B2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2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2E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2E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2E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2E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2E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2E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2E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2EF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B2EF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B2EF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B2E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B2E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B2E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2E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2E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2EF4"/>
    <w:rPr>
      <w:rFonts w:eastAsiaTheme="majorEastAsia" w:cstheme="majorBidi"/>
      <w:color w:val="272727" w:themeColor="text1" w:themeTint="D8"/>
    </w:rPr>
  </w:style>
  <w:style w:type="paragraph" w:styleId="a3">
    <w:name w:val="Title"/>
    <w:basedOn w:val="a"/>
    <w:next w:val="a"/>
    <w:link w:val="Char"/>
    <w:uiPriority w:val="10"/>
    <w:qFormat/>
    <w:rsid w:val="00FB2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2E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2EF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2E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2EF4"/>
    <w:pPr>
      <w:spacing w:before="160"/>
      <w:jc w:val="center"/>
    </w:pPr>
    <w:rPr>
      <w:i/>
      <w:iCs/>
      <w:color w:val="404040" w:themeColor="text1" w:themeTint="BF"/>
    </w:rPr>
  </w:style>
  <w:style w:type="character" w:customStyle="1" w:styleId="Char1">
    <w:name w:val="Απόσπασμα Char"/>
    <w:basedOn w:val="a0"/>
    <w:link w:val="a5"/>
    <w:uiPriority w:val="29"/>
    <w:rsid w:val="00FB2EF4"/>
    <w:rPr>
      <w:i/>
      <w:iCs/>
      <w:color w:val="404040" w:themeColor="text1" w:themeTint="BF"/>
    </w:rPr>
  </w:style>
  <w:style w:type="paragraph" w:styleId="a6">
    <w:name w:val="List Paragraph"/>
    <w:basedOn w:val="a"/>
    <w:uiPriority w:val="34"/>
    <w:qFormat/>
    <w:rsid w:val="00FB2EF4"/>
    <w:pPr>
      <w:ind w:left="720"/>
      <w:contextualSpacing/>
    </w:pPr>
  </w:style>
  <w:style w:type="character" w:styleId="a7">
    <w:name w:val="Intense Emphasis"/>
    <w:basedOn w:val="a0"/>
    <w:uiPriority w:val="21"/>
    <w:qFormat/>
    <w:rsid w:val="00FB2EF4"/>
    <w:rPr>
      <w:i/>
      <w:iCs/>
      <w:color w:val="0F4761" w:themeColor="accent1" w:themeShade="BF"/>
    </w:rPr>
  </w:style>
  <w:style w:type="paragraph" w:styleId="a8">
    <w:name w:val="Intense Quote"/>
    <w:basedOn w:val="a"/>
    <w:next w:val="a"/>
    <w:link w:val="Char2"/>
    <w:uiPriority w:val="30"/>
    <w:qFormat/>
    <w:rsid w:val="00FB2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B2EF4"/>
    <w:rPr>
      <w:i/>
      <w:iCs/>
      <w:color w:val="0F4761" w:themeColor="accent1" w:themeShade="BF"/>
    </w:rPr>
  </w:style>
  <w:style w:type="character" w:styleId="a9">
    <w:name w:val="Intense Reference"/>
    <w:basedOn w:val="a0"/>
    <w:uiPriority w:val="32"/>
    <w:qFormat/>
    <w:rsid w:val="00FB2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521985">
      <w:bodyDiv w:val="1"/>
      <w:marLeft w:val="0"/>
      <w:marRight w:val="0"/>
      <w:marTop w:val="0"/>
      <w:marBottom w:val="0"/>
      <w:divBdr>
        <w:top w:val="none" w:sz="0" w:space="0" w:color="auto"/>
        <w:left w:val="none" w:sz="0" w:space="0" w:color="auto"/>
        <w:bottom w:val="none" w:sz="0" w:space="0" w:color="auto"/>
        <w:right w:val="none" w:sz="0" w:space="0" w:color="auto"/>
      </w:divBdr>
      <w:divsChild>
        <w:div w:id="1761489428">
          <w:marLeft w:val="0"/>
          <w:marRight w:val="0"/>
          <w:marTop w:val="0"/>
          <w:marBottom w:val="525"/>
          <w:divBdr>
            <w:top w:val="none" w:sz="0" w:space="0" w:color="auto"/>
            <w:left w:val="none" w:sz="0" w:space="0" w:color="auto"/>
            <w:bottom w:val="none" w:sz="0" w:space="0" w:color="auto"/>
            <w:right w:val="none" w:sz="0" w:space="0" w:color="auto"/>
          </w:divBdr>
          <w:divsChild>
            <w:div w:id="719135465">
              <w:marLeft w:val="0"/>
              <w:marRight w:val="0"/>
              <w:marTop w:val="0"/>
              <w:marBottom w:val="0"/>
              <w:divBdr>
                <w:top w:val="none" w:sz="0" w:space="0" w:color="auto"/>
                <w:left w:val="none" w:sz="0" w:space="0" w:color="auto"/>
                <w:bottom w:val="none" w:sz="0" w:space="0" w:color="auto"/>
                <w:right w:val="none" w:sz="0" w:space="0" w:color="auto"/>
              </w:divBdr>
            </w:div>
          </w:divsChild>
        </w:div>
        <w:div w:id="1175531239">
          <w:marLeft w:val="0"/>
          <w:marRight w:val="0"/>
          <w:marTop w:val="0"/>
          <w:marBottom w:val="525"/>
          <w:divBdr>
            <w:top w:val="none" w:sz="0" w:space="0" w:color="auto"/>
            <w:left w:val="none" w:sz="0" w:space="0" w:color="auto"/>
            <w:bottom w:val="none" w:sz="0" w:space="0" w:color="auto"/>
            <w:right w:val="none" w:sz="0" w:space="0" w:color="auto"/>
          </w:divBdr>
        </w:div>
        <w:div w:id="2101438986">
          <w:marLeft w:val="0"/>
          <w:marRight w:val="0"/>
          <w:marTop w:val="0"/>
          <w:marBottom w:val="525"/>
          <w:divBdr>
            <w:top w:val="none" w:sz="0" w:space="0" w:color="auto"/>
            <w:left w:val="none" w:sz="0" w:space="0" w:color="auto"/>
            <w:bottom w:val="none" w:sz="0" w:space="0" w:color="auto"/>
            <w:right w:val="none" w:sz="0" w:space="0" w:color="auto"/>
          </w:divBdr>
          <w:divsChild>
            <w:div w:id="1917549486">
              <w:marLeft w:val="0"/>
              <w:marRight w:val="0"/>
              <w:marTop w:val="0"/>
              <w:marBottom w:val="0"/>
              <w:divBdr>
                <w:top w:val="none" w:sz="0" w:space="0" w:color="auto"/>
                <w:left w:val="none" w:sz="0" w:space="0" w:color="auto"/>
                <w:bottom w:val="none" w:sz="0" w:space="0" w:color="auto"/>
                <w:right w:val="none" w:sz="0" w:space="0" w:color="auto"/>
              </w:divBdr>
            </w:div>
          </w:divsChild>
        </w:div>
        <w:div w:id="574516884">
          <w:marLeft w:val="0"/>
          <w:marRight w:val="0"/>
          <w:marTop w:val="0"/>
          <w:marBottom w:val="525"/>
          <w:divBdr>
            <w:top w:val="none" w:sz="0" w:space="0" w:color="auto"/>
            <w:left w:val="none" w:sz="0" w:space="0" w:color="auto"/>
            <w:bottom w:val="none" w:sz="0" w:space="0" w:color="auto"/>
            <w:right w:val="none" w:sz="0" w:space="0" w:color="auto"/>
          </w:divBdr>
        </w:div>
        <w:div w:id="1435319338">
          <w:marLeft w:val="0"/>
          <w:marRight w:val="0"/>
          <w:marTop w:val="0"/>
          <w:marBottom w:val="525"/>
          <w:divBdr>
            <w:top w:val="none" w:sz="0" w:space="0" w:color="auto"/>
            <w:left w:val="none" w:sz="0" w:space="0" w:color="auto"/>
            <w:bottom w:val="none" w:sz="0" w:space="0" w:color="auto"/>
            <w:right w:val="none" w:sz="0" w:space="0" w:color="auto"/>
          </w:divBdr>
          <w:divsChild>
            <w:div w:id="1476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8834">
      <w:bodyDiv w:val="1"/>
      <w:marLeft w:val="0"/>
      <w:marRight w:val="0"/>
      <w:marTop w:val="0"/>
      <w:marBottom w:val="0"/>
      <w:divBdr>
        <w:top w:val="none" w:sz="0" w:space="0" w:color="auto"/>
        <w:left w:val="none" w:sz="0" w:space="0" w:color="auto"/>
        <w:bottom w:val="none" w:sz="0" w:space="0" w:color="auto"/>
        <w:right w:val="none" w:sz="0" w:space="0" w:color="auto"/>
      </w:divBdr>
      <w:divsChild>
        <w:div w:id="991450421">
          <w:marLeft w:val="0"/>
          <w:marRight w:val="0"/>
          <w:marTop w:val="0"/>
          <w:marBottom w:val="525"/>
          <w:divBdr>
            <w:top w:val="none" w:sz="0" w:space="0" w:color="auto"/>
            <w:left w:val="none" w:sz="0" w:space="0" w:color="auto"/>
            <w:bottom w:val="none" w:sz="0" w:space="0" w:color="auto"/>
            <w:right w:val="none" w:sz="0" w:space="0" w:color="auto"/>
          </w:divBdr>
          <w:divsChild>
            <w:div w:id="304087619">
              <w:marLeft w:val="0"/>
              <w:marRight w:val="0"/>
              <w:marTop w:val="0"/>
              <w:marBottom w:val="0"/>
              <w:divBdr>
                <w:top w:val="none" w:sz="0" w:space="0" w:color="auto"/>
                <w:left w:val="none" w:sz="0" w:space="0" w:color="auto"/>
                <w:bottom w:val="none" w:sz="0" w:space="0" w:color="auto"/>
                <w:right w:val="none" w:sz="0" w:space="0" w:color="auto"/>
              </w:divBdr>
            </w:div>
          </w:divsChild>
        </w:div>
        <w:div w:id="2102213464">
          <w:marLeft w:val="0"/>
          <w:marRight w:val="0"/>
          <w:marTop w:val="0"/>
          <w:marBottom w:val="525"/>
          <w:divBdr>
            <w:top w:val="none" w:sz="0" w:space="0" w:color="auto"/>
            <w:left w:val="none" w:sz="0" w:space="0" w:color="auto"/>
            <w:bottom w:val="none" w:sz="0" w:space="0" w:color="auto"/>
            <w:right w:val="none" w:sz="0" w:space="0" w:color="auto"/>
          </w:divBdr>
        </w:div>
        <w:div w:id="1577545195">
          <w:marLeft w:val="0"/>
          <w:marRight w:val="0"/>
          <w:marTop w:val="0"/>
          <w:marBottom w:val="525"/>
          <w:divBdr>
            <w:top w:val="none" w:sz="0" w:space="0" w:color="auto"/>
            <w:left w:val="none" w:sz="0" w:space="0" w:color="auto"/>
            <w:bottom w:val="none" w:sz="0" w:space="0" w:color="auto"/>
            <w:right w:val="none" w:sz="0" w:space="0" w:color="auto"/>
          </w:divBdr>
          <w:divsChild>
            <w:div w:id="1052575740">
              <w:marLeft w:val="0"/>
              <w:marRight w:val="0"/>
              <w:marTop w:val="0"/>
              <w:marBottom w:val="0"/>
              <w:divBdr>
                <w:top w:val="none" w:sz="0" w:space="0" w:color="auto"/>
                <w:left w:val="none" w:sz="0" w:space="0" w:color="auto"/>
                <w:bottom w:val="none" w:sz="0" w:space="0" w:color="auto"/>
                <w:right w:val="none" w:sz="0" w:space="0" w:color="auto"/>
              </w:divBdr>
            </w:div>
          </w:divsChild>
        </w:div>
        <w:div w:id="1999503778">
          <w:marLeft w:val="0"/>
          <w:marRight w:val="0"/>
          <w:marTop w:val="0"/>
          <w:marBottom w:val="525"/>
          <w:divBdr>
            <w:top w:val="none" w:sz="0" w:space="0" w:color="auto"/>
            <w:left w:val="none" w:sz="0" w:space="0" w:color="auto"/>
            <w:bottom w:val="none" w:sz="0" w:space="0" w:color="auto"/>
            <w:right w:val="none" w:sz="0" w:space="0" w:color="auto"/>
          </w:divBdr>
        </w:div>
        <w:div w:id="1950509731">
          <w:marLeft w:val="0"/>
          <w:marRight w:val="0"/>
          <w:marTop w:val="0"/>
          <w:marBottom w:val="525"/>
          <w:divBdr>
            <w:top w:val="none" w:sz="0" w:space="0" w:color="auto"/>
            <w:left w:val="none" w:sz="0" w:space="0" w:color="auto"/>
            <w:bottom w:val="none" w:sz="0" w:space="0" w:color="auto"/>
            <w:right w:val="none" w:sz="0" w:space="0" w:color="auto"/>
          </w:divBdr>
          <w:divsChild>
            <w:div w:id="1774936574">
              <w:marLeft w:val="0"/>
              <w:marRight w:val="0"/>
              <w:marTop w:val="0"/>
              <w:marBottom w:val="0"/>
              <w:divBdr>
                <w:top w:val="none" w:sz="0" w:space="0" w:color="auto"/>
                <w:left w:val="none" w:sz="0" w:space="0" w:color="auto"/>
                <w:bottom w:val="none" w:sz="0" w:space="0" w:color="auto"/>
                <w:right w:val="none" w:sz="0" w:space="0" w:color="auto"/>
              </w:divBdr>
            </w:div>
          </w:divsChild>
        </w:div>
        <w:div w:id="397678642">
          <w:marLeft w:val="0"/>
          <w:marRight w:val="0"/>
          <w:marTop w:val="0"/>
          <w:marBottom w:val="525"/>
          <w:divBdr>
            <w:top w:val="none" w:sz="0" w:space="0" w:color="auto"/>
            <w:left w:val="none" w:sz="0" w:space="0" w:color="auto"/>
            <w:bottom w:val="none" w:sz="0" w:space="0" w:color="auto"/>
            <w:right w:val="none" w:sz="0" w:space="0" w:color="auto"/>
          </w:divBdr>
        </w:div>
        <w:div w:id="666438475">
          <w:marLeft w:val="0"/>
          <w:marRight w:val="0"/>
          <w:marTop w:val="0"/>
          <w:marBottom w:val="525"/>
          <w:divBdr>
            <w:top w:val="none" w:sz="0" w:space="0" w:color="auto"/>
            <w:left w:val="none" w:sz="0" w:space="0" w:color="auto"/>
            <w:bottom w:val="none" w:sz="0" w:space="0" w:color="auto"/>
            <w:right w:val="none" w:sz="0" w:space="0" w:color="auto"/>
          </w:divBdr>
          <w:divsChild>
            <w:div w:id="1269503025">
              <w:marLeft w:val="0"/>
              <w:marRight w:val="0"/>
              <w:marTop w:val="0"/>
              <w:marBottom w:val="0"/>
              <w:divBdr>
                <w:top w:val="none" w:sz="0" w:space="0" w:color="auto"/>
                <w:left w:val="none" w:sz="0" w:space="0" w:color="auto"/>
                <w:bottom w:val="none" w:sz="0" w:space="0" w:color="auto"/>
                <w:right w:val="none" w:sz="0" w:space="0" w:color="auto"/>
              </w:divBdr>
            </w:div>
          </w:divsChild>
        </w:div>
        <w:div w:id="1368867808">
          <w:marLeft w:val="0"/>
          <w:marRight w:val="0"/>
          <w:marTop w:val="0"/>
          <w:marBottom w:val="525"/>
          <w:divBdr>
            <w:top w:val="none" w:sz="0" w:space="0" w:color="auto"/>
            <w:left w:val="none" w:sz="0" w:space="0" w:color="auto"/>
            <w:bottom w:val="none" w:sz="0" w:space="0" w:color="auto"/>
            <w:right w:val="none" w:sz="0" w:space="0" w:color="auto"/>
          </w:divBdr>
        </w:div>
        <w:div w:id="2116779714">
          <w:marLeft w:val="0"/>
          <w:marRight w:val="0"/>
          <w:marTop w:val="0"/>
          <w:marBottom w:val="525"/>
          <w:divBdr>
            <w:top w:val="none" w:sz="0" w:space="0" w:color="auto"/>
            <w:left w:val="none" w:sz="0" w:space="0" w:color="auto"/>
            <w:bottom w:val="none" w:sz="0" w:space="0" w:color="auto"/>
            <w:right w:val="none" w:sz="0" w:space="0" w:color="auto"/>
          </w:divBdr>
          <w:divsChild>
            <w:div w:id="20946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2179</Words>
  <Characters>11770</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3</cp:revision>
  <dcterms:created xsi:type="dcterms:W3CDTF">2024-10-13T07:23:00Z</dcterms:created>
  <dcterms:modified xsi:type="dcterms:W3CDTF">2024-10-13T07:26:00Z</dcterms:modified>
</cp:coreProperties>
</file>