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701" w:rsidRPr="00C86EA3" w:rsidRDefault="00FD7517" w:rsidP="00FD7517">
      <w:pPr>
        <w:spacing w:after="0" w:line="240" w:lineRule="auto"/>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C86EA3">
        <w:rPr>
          <w:b/>
          <w:sz w:val="24"/>
          <w:szCs w:val="24"/>
        </w:rPr>
        <w:t>ΑΝΑΛΦΑΒΗΤΙΣΜΟΣ</w:t>
      </w:r>
    </w:p>
    <w:p w:rsidR="00FD7517" w:rsidRDefault="00FD7517" w:rsidP="00FD7517">
      <w:pPr>
        <w:pStyle w:val="a3"/>
        <w:numPr>
          <w:ilvl w:val="0"/>
          <w:numId w:val="1"/>
        </w:numPr>
        <w:spacing w:after="0" w:line="240" w:lineRule="auto"/>
        <w:jc w:val="both"/>
        <w:rPr>
          <w:sz w:val="24"/>
          <w:szCs w:val="24"/>
        </w:rPr>
      </w:pPr>
      <w:r w:rsidRPr="00C86EA3">
        <w:rPr>
          <w:b/>
          <w:sz w:val="24"/>
          <w:szCs w:val="24"/>
        </w:rPr>
        <w:t>ΟΡΓΑΝΙΚΟΣ:</w:t>
      </w:r>
      <w:r>
        <w:rPr>
          <w:sz w:val="24"/>
          <w:szCs w:val="24"/>
        </w:rPr>
        <w:t xml:space="preserve"> αναφέρεται σε άτομα που δεν ξέρουν γραφή, ανάγνωση και βασικές αριθμητικές πράξεις, γιατί δεν φοίτησαν ποτέ σε σχολείο.</w:t>
      </w:r>
    </w:p>
    <w:p w:rsidR="00FD7517" w:rsidRDefault="00FD7517" w:rsidP="00FD7517">
      <w:pPr>
        <w:pStyle w:val="a3"/>
        <w:numPr>
          <w:ilvl w:val="0"/>
          <w:numId w:val="1"/>
        </w:numPr>
        <w:spacing w:after="0" w:line="240" w:lineRule="auto"/>
        <w:jc w:val="both"/>
        <w:rPr>
          <w:sz w:val="24"/>
          <w:szCs w:val="24"/>
        </w:rPr>
      </w:pPr>
      <w:r w:rsidRPr="00C86EA3">
        <w:rPr>
          <w:b/>
          <w:sz w:val="24"/>
          <w:szCs w:val="24"/>
        </w:rPr>
        <w:t>ΛΕΙΤΟΥΡΓΙΚΟΣ:</w:t>
      </w:r>
      <w:r>
        <w:rPr>
          <w:sz w:val="24"/>
          <w:szCs w:val="24"/>
        </w:rPr>
        <w:t xml:space="preserve"> αναφέρεται σε άτομα που έμαθαν στοιχειωδώς να γράφουν και να διαβάζουν, γιατί παρακολούθησαν κάποιες τάξεις, αλλά στη συνέχεια διέκοψαν τη φοίτησή τους, δεν καλλιέργησαν τις γνώσεις τους με αποτέλεσμα να τις ξεχάσουν. Σήμερα λειτουργικός αναλφαβητισμός είναι η αδυναμία κατανόησης απλών καθημερινών γεγονότων (οικονομικών, κοινωνικών, πολιτικών). Αυτή η μορφή αναλφαβητισμού συναντάται σε κάθε κοινωνικό στρώμα και είναι ανεξάρτητη από την τυπική μόρφωση (</w:t>
      </w:r>
      <w:proofErr w:type="spellStart"/>
      <w:r>
        <w:rPr>
          <w:sz w:val="24"/>
          <w:szCs w:val="24"/>
        </w:rPr>
        <w:t>υποεκπαίδευση</w:t>
      </w:r>
      <w:proofErr w:type="spellEnd"/>
      <w:r>
        <w:rPr>
          <w:sz w:val="24"/>
          <w:szCs w:val="24"/>
        </w:rPr>
        <w:t>).</w:t>
      </w:r>
    </w:p>
    <w:p w:rsidR="00FD7517" w:rsidRDefault="00FD7517" w:rsidP="00FD7517">
      <w:pPr>
        <w:pStyle w:val="a3"/>
        <w:numPr>
          <w:ilvl w:val="0"/>
          <w:numId w:val="1"/>
        </w:numPr>
        <w:spacing w:after="0" w:line="240" w:lineRule="auto"/>
        <w:jc w:val="both"/>
        <w:rPr>
          <w:sz w:val="24"/>
          <w:szCs w:val="24"/>
        </w:rPr>
      </w:pPr>
      <w:r w:rsidRPr="00C86EA3">
        <w:rPr>
          <w:b/>
          <w:sz w:val="24"/>
          <w:szCs w:val="24"/>
        </w:rPr>
        <w:t>ΤΕΧΝΟΛΟΓΙΚΟΣ- ΨΗΦΙΑΚΟΣ:</w:t>
      </w:r>
      <w:r>
        <w:rPr>
          <w:sz w:val="24"/>
          <w:szCs w:val="24"/>
        </w:rPr>
        <w:t xml:space="preserve"> αναφέρεται σε άτομα που δεν έχουν γνώσεις διαχείρισης αρχείων Η/Υ και χρησιμοποίησης του ηλεκτρονικού ταχυδρομείου.</w:t>
      </w:r>
    </w:p>
    <w:p w:rsidR="00163E60" w:rsidRDefault="00163E60" w:rsidP="00163E60">
      <w:pPr>
        <w:pStyle w:val="a3"/>
        <w:spacing w:after="0" w:line="240" w:lineRule="auto"/>
        <w:jc w:val="both"/>
        <w:rPr>
          <w:sz w:val="24"/>
          <w:szCs w:val="24"/>
        </w:rPr>
      </w:pPr>
    </w:p>
    <w:p w:rsidR="00FD7517" w:rsidRPr="00C86EA3" w:rsidRDefault="00FD7517" w:rsidP="00FD7517">
      <w:pPr>
        <w:pStyle w:val="a3"/>
        <w:spacing w:after="0" w:line="240" w:lineRule="auto"/>
        <w:ind w:left="3600"/>
        <w:jc w:val="both"/>
        <w:rPr>
          <w:b/>
          <w:sz w:val="24"/>
          <w:szCs w:val="24"/>
        </w:rPr>
      </w:pPr>
      <w:r w:rsidRPr="00C86EA3">
        <w:rPr>
          <w:b/>
          <w:sz w:val="24"/>
          <w:szCs w:val="24"/>
        </w:rPr>
        <w:t>ΑΙΤΙΑ ΑΝΑΛΦΑΒΗΤΙΣΜΟΥ</w:t>
      </w:r>
    </w:p>
    <w:p w:rsidR="00FD7517" w:rsidRDefault="00FD7517" w:rsidP="00FD7517">
      <w:pPr>
        <w:pStyle w:val="a3"/>
        <w:numPr>
          <w:ilvl w:val="0"/>
          <w:numId w:val="2"/>
        </w:numPr>
        <w:spacing w:after="0" w:line="240" w:lineRule="auto"/>
        <w:jc w:val="both"/>
        <w:rPr>
          <w:sz w:val="24"/>
          <w:szCs w:val="24"/>
        </w:rPr>
      </w:pPr>
      <w:r>
        <w:rPr>
          <w:sz w:val="24"/>
          <w:szCs w:val="24"/>
        </w:rPr>
        <w:t xml:space="preserve">Ιστορικά: </w:t>
      </w:r>
      <w:r w:rsidR="00C86EA3">
        <w:rPr>
          <w:sz w:val="24"/>
          <w:szCs w:val="24"/>
        </w:rPr>
        <w:t>οι</w:t>
      </w:r>
      <w:r>
        <w:rPr>
          <w:sz w:val="24"/>
          <w:szCs w:val="24"/>
        </w:rPr>
        <w:t xml:space="preserve"> μακροχρόνιοι πόλεμοι εμποδίζουν την ομαλή λειτουργία του εκπαιδευτικού συστήματος μιας χώρας. </w:t>
      </w:r>
    </w:p>
    <w:p w:rsidR="00FD7517" w:rsidRDefault="00FD7517" w:rsidP="00FD7517">
      <w:pPr>
        <w:pStyle w:val="a3"/>
        <w:numPr>
          <w:ilvl w:val="0"/>
          <w:numId w:val="2"/>
        </w:numPr>
        <w:spacing w:after="0" w:line="240" w:lineRule="auto"/>
        <w:jc w:val="both"/>
        <w:rPr>
          <w:sz w:val="24"/>
          <w:szCs w:val="24"/>
        </w:rPr>
      </w:pPr>
      <w:r>
        <w:rPr>
          <w:sz w:val="24"/>
          <w:szCs w:val="24"/>
        </w:rPr>
        <w:t>Γεωγραφικά: δεν λειτουργούν σχολεία σε απομακρυσμένα και δυσπρόσιτα χωριά και οι συνθήκες δεν επιτρέπουν τη μετάβαση των παιδιών σε σχολεία κοντινών περιοχών.</w:t>
      </w:r>
    </w:p>
    <w:p w:rsidR="00FD7517" w:rsidRDefault="00FD7517" w:rsidP="00FD7517">
      <w:pPr>
        <w:pStyle w:val="a3"/>
        <w:numPr>
          <w:ilvl w:val="0"/>
          <w:numId w:val="2"/>
        </w:numPr>
        <w:spacing w:after="0" w:line="240" w:lineRule="auto"/>
        <w:jc w:val="both"/>
        <w:rPr>
          <w:sz w:val="24"/>
          <w:szCs w:val="24"/>
        </w:rPr>
      </w:pPr>
      <w:r>
        <w:rPr>
          <w:sz w:val="24"/>
          <w:szCs w:val="24"/>
        </w:rPr>
        <w:t xml:space="preserve">Η φτώχεια, η οικονομική μετανάστευση, η προσφυγιά αναγκάζει άτομα να αναζητήσουν εργασία από την παιδική ηλικία. </w:t>
      </w:r>
    </w:p>
    <w:p w:rsidR="00F75456" w:rsidRDefault="00F75456" w:rsidP="00FD7517">
      <w:pPr>
        <w:pStyle w:val="a3"/>
        <w:numPr>
          <w:ilvl w:val="0"/>
          <w:numId w:val="2"/>
        </w:numPr>
        <w:spacing w:after="0" w:line="240" w:lineRule="auto"/>
        <w:jc w:val="both"/>
        <w:rPr>
          <w:sz w:val="24"/>
          <w:szCs w:val="24"/>
        </w:rPr>
      </w:pPr>
      <w:r>
        <w:rPr>
          <w:sz w:val="24"/>
          <w:szCs w:val="24"/>
        </w:rPr>
        <w:t>Οι κοινωνικές ανισότητες και διακρίσεις, οι προκαταλήψεις, τα στερεότυπα, ο κοινωνικός και φυλετικός ρατσισμός στερούν τη μόρφωση από κάποιες κοινωνικές ομάδες (γυναίκες, τσιγγάνοι, μετανάστες).</w:t>
      </w:r>
    </w:p>
    <w:p w:rsidR="00F75456" w:rsidRDefault="00F75456" w:rsidP="00FD7517">
      <w:pPr>
        <w:pStyle w:val="a3"/>
        <w:numPr>
          <w:ilvl w:val="0"/>
          <w:numId w:val="2"/>
        </w:numPr>
        <w:spacing w:after="0" w:line="240" w:lineRule="auto"/>
        <w:jc w:val="both"/>
        <w:rPr>
          <w:sz w:val="24"/>
          <w:szCs w:val="24"/>
        </w:rPr>
      </w:pPr>
      <w:r>
        <w:rPr>
          <w:sz w:val="24"/>
          <w:szCs w:val="24"/>
        </w:rPr>
        <w:t>Τα προβλήματα του εκπαιδευτικού συστήματος: ελλείψεις στην υποδομή, χρησιμοθηρική αντιμετώπιση της γνώσης, στείρα απομνημόνευση, απαξίωση της μόρφωσης. Η εκπαίδευση δεν ελκύει τους μαθητές.</w:t>
      </w:r>
    </w:p>
    <w:p w:rsidR="00F75456" w:rsidRDefault="00F75456" w:rsidP="00FD7517">
      <w:pPr>
        <w:pStyle w:val="a3"/>
        <w:numPr>
          <w:ilvl w:val="0"/>
          <w:numId w:val="2"/>
        </w:numPr>
        <w:spacing w:after="0" w:line="240" w:lineRule="auto"/>
        <w:jc w:val="both"/>
        <w:rPr>
          <w:sz w:val="24"/>
          <w:szCs w:val="24"/>
        </w:rPr>
      </w:pPr>
      <w:r>
        <w:rPr>
          <w:sz w:val="24"/>
          <w:szCs w:val="24"/>
        </w:rPr>
        <w:t>Πολιτικά: α. Η πολιτεία δεν επενδύει επαρκώς στην εκπαίδευση, αδιαφορεί για τα σχολεία της επαρχίας, την εκπαίδευση των μειονοτήτων, των ατόμων με μαθησιακές δυσκολίες β. ορισμένα αντιδημοκρατικά καθεστώτα στερούν τη μόρφωση από το λαό, ώστε να τον χειραγωγούν εύκολα.</w:t>
      </w:r>
    </w:p>
    <w:p w:rsidR="00F75456" w:rsidRDefault="00F75456" w:rsidP="00FD7517">
      <w:pPr>
        <w:pStyle w:val="a3"/>
        <w:numPr>
          <w:ilvl w:val="0"/>
          <w:numId w:val="2"/>
        </w:numPr>
        <w:spacing w:after="0" w:line="240" w:lineRule="auto"/>
        <w:jc w:val="both"/>
        <w:rPr>
          <w:sz w:val="24"/>
          <w:szCs w:val="24"/>
        </w:rPr>
      </w:pPr>
      <w:r>
        <w:rPr>
          <w:sz w:val="24"/>
          <w:szCs w:val="24"/>
        </w:rPr>
        <w:t>Οι κακές οικογενειακές σχέσεις, η αδιαφορία των γονέων για την πρόοδο των παιδιών τους.</w:t>
      </w:r>
    </w:p>
    <w:p w:rsidR="00F75456" w:rsidRDefault="00F75456" w:rsidP="00FD7517">
      <w:pPr>
        <w:pStyle w:val="a3"/>
        <w:numPr>
          <w:ilvl w:val="0"/>
          <w:numId w:val="2"/>
        </w:numPr>
        <w:spacing w:after="0" w:line="240" w:lineRule="auto"/>
        <w:jc w:val="both"/>
        <w:rPr>
          <w:sz w:val="24"/>
          <w:szCs w:val="24"/>
        </w:rPr>
      </w:pPr>
      <w:r>
        <w:rPr>
          <w:sz w:val="24"/>
          <w:szCs w:val="24"/>
        </w:rPr>
        <w:t>Ειδικά στην εποχή μας οι ραγδαίες εξελίξεις έχουν ως αποτέλεσμα ο άνθρωπος να βομβαρδίζεται με πληροφορίες και νέες γνώσεις και να μην μπορεί να τις αφομοιώσει όλες.</w:t>
      </w:r>
    </w:p>
    <w:p w:rsidR="004010EA" w:rsidRDefault="004010EA" w:rsidP="004010EA">
      <w:pPr>
        <w:pStyle w:val="a3"/>
        <w:spacing w:after="0" w:line="240" w:lineRule="auto"/>
        <w:jc w:val="both"/>
        <w:rPr>
          <w:sz w:val="24"/>
          <w:szCs w:val="24"/>
        </w:rPr>
      </w:pPr>
    </w:p>
    <w:p w:rsidR="00F75456" w:rsidRPr="004010EA" w:rsidRDefault="00F75456" w:rsidP="00F75456">
      <w:pPr>
        <w:pStyle w:val="a3"/>
        <w:spacing w:after="0" w:line="240" w:lineRule="auto"/>
        <w:ind w:left="3600"/>
        <w:jc w:val="both"/>
        <w:rPr>
          <w:b/>
          <w:sz w:val="24"/>
          <w:szCs w:val="24"/>
        </w:rPr>
      </w:pPr>
      <w:r w:rsidRPr="004010EA">
        <w:rPr>
          <w:b/>
          <w:sz w:val="24"/>
          <w:szCs w:val="24"/>
        </w:rPr>
        <w:t>ΕΠΙΠΤΩΣΕΙΣ</w:t>
      </w:r>
    </w:p>
    <w:p w:rsidR="00F75456" w:rsidRPr="004010EA" w:rsidRDefault="00F75456" w:rsidP="00F75456">
      <w:pPr>
        <w:spacing w:after="0" w:line="240" w:lineRule="auto"/>
        <w:jc w:val="both"/>
        <w:rPr>
          <w:b/>
          <w:sz w:val="24"/>
          <w:szCs w:val="24"/>
        </w:rPr>
      </w:pPr>
      <w:r w:rsidRPr="004010EA">
        <w:rPr>
          <w:b/>
          <w:sz w:val="24"/>
          <w:szCs w:val="24"/>
        </w:rPr>
        <w:t>Α) Για το άτομο:</w:t>
      </w:r>
    </w:p>
    <w:p w:rsidR="00F75456" w:rsidRDefault="00514AFC" w:rsidP="00F75456">
      <w:pPr>
        <w:spacing w:after="0" w:line="240" w:lineRule="auto"/>
        <w:jc w:val="both"/>
        <w:rPr>
          <w:sz w:val="24"/>
          <w:szCs w:val="24"/>
        </w:rPr>
      </w:pPr>
      <w:r>
        <w:rPr>
          <w:noProof/>
          <w:sz w:val="24"/>
          <w:szCs w:val="24"/>
          <w:lang w:eastAsia="el-GR"/>
        </w:rPr>
        <w:pict>
          <v:shapetype id="_x0000_t32" coordsize="21600,21600" o:spt="32" o:oned="t" path="m,l21600,21600e" filled="f">
            <v:path arrowok="t" fillok="f" o:connecttype="none"/>
            <o:lock v:ext="edit" shapetype="t"/>
          </v:shapetype>
          <v:shape id="_x0000_s1026" type="#_x0000_t32" style="position:absolute;left:0;text-align:left;margin-left:345.75pt;margin-top:7.5pt;width:26.25pt;height:.75pt;flip:y;z-index:251658240" o:connectortype="straight">
            <v:stroke endarrow="block"/>
          </v:shape>
        </w:pict>
      </w:r>
      <w:r w:rsidR="00F75456">
        <w:rPr>
          <w:sz w:val="24"/>
          <w:szCs w:val="24"/>
        </w:rPr>
        <w:t>1. Δυσκολεύεται να βρει μόνιμη εργασία, γιατί  δεν έχει ειδίκευση       αδυναμία επιβίωσης, χαμηλό βιοτικό επίπεδο.</w:t>
      </w:r>
    </w:p>
    <w:p w:rsidR="00F75456" w:rsidRDefault="00514AFC" w:rsidP="00F75456">
      <w:pPr>
        <w:spacing w:after="0" w:line="240" w:lineRule="auto"/>
        <w:jc w:val="both"/>
        <w:rPr>
          <w:sz w:val="24"/>
          <w:szCs w:val="24"/>
        </w:rPr>
      </w:pPr>
      <w:r>
        <w:rPr>
          <w:noProof/>
          <w:sz w:val="24"/>
          <w:szCs w:val="24"/>
          <w:lang w:eastAsia="el-GR"/>
        </w:rPr>
        <w:pict>
          <v:shape id="_x0000_s1027" type="#_x0000_t32" style="position:absolute;left:0;text-align:left;margin-left:252pt;margin-top:9.7pt;width:24.75pt;height:0;z-index:251659264" o:connectortype="straight">
            <v:stroke endarrow="block"/>
          </v:shape>
        </w:pict>
      </w:r>
      <w:r w:rsidR="00F75456">
        <w:rPr>
          <w:sz w:val="24"/>
          <w:szCs w:val="24"/>
        </w:rPr>
        <w:t xml:space="preserve">2. Δυσκολεύεται να επικοινωνήσει με τους </w:t>
      </w:r>
      <w:r w:rsidR="00700554">
        <w:rPr>
          <w:sz w:val="24"/>
          <w:szCs w:val="24"/>
        </w:rPr>
        <w:t>άλλους           οδηγείται στην εσωστρέφεια και την απομόνωση.</w:t>
      </w:r>
    </w:p>
    <w:p w:rsidR="00700554" w:rsidRDefault="00700554" w:rsidP="00F75456">
      <w:pPr>
        <w:spacing w:after="0" w:line="240" w:lineRule="auto"/>
        <w:jc w:val="both"/>
        <w:rPr>
          <w:sz w:val="24"/>
          <w:szCs w:val="24"/>
        </w:rPr>
      </w:pPr>
      <w:r>
        <w:rPr>
          <w:sz w:val="24"/>
          <w:szCs w:val="24"/>
        </w:rPr>
        <w:t>3. Βρίσκεται σε πνευματικό σκοτάδι, είναι δέσμιος προλήψεων, προκαταλήψεων, δεν μπορεί να σκεφτεί ορθολογικά και συχνά παρασύρεται από το φανατισμό.</w:t>
      </w:r>
    </w:p>
    <w:p w:rsidR="00700554" w:rsidRDefault="00700554" w:rsidP="00F75456">
      <w:pPr>
        <w:spacing w:after="0" w:line="240" w:lineRule="auto"/>
        <w:jc w:val="both"/>
        <w:rPr>
          <w:sz w:val="24"/>
          <w:szCs w:val="24"/>
        </w:rPr>
      </w:pPr>
      <w:r>
        <w:rPr>
          <w:sz w:val="24"/>
          <w:szCs w:val="24"/>
        </w:rPr>
        <w:t>4. Διακατέχεται από άγχος, φόβο, ανασφάλεια για το μέλλον και από συμπλέγματα κατωτερότητας, μειονεξίας, δεν έχει αυτοπεποίθηση.</w:t>
      </w:r>
    </w:p>
    <w:p w:rsidR="00700554" w:rsidRDefault="00700554" w:rsidP="00F75456">
      <w:pPr>
        <w:spacing w:after="0" w:line="240" w:lineRule="auto"/>
        <w:jc w:val="both"/>
        <w:rPr>
          <w:sz w:val="24"/>
          <w:szCs w:val="24"/>
        </w:rPr>
      </w:pPr>
      <w:r>
        <w:rPr>
          <w:sz w:val="24"/>
          <w:szCs w:val="24"/>
        </w:rPr>
        <w:t xml:space="preserve">5. Αγνοεί τα δικαιώματά του και δεν μπορεί να τα διεκδικήσει. Συχνά γίνεται αντικείμενο εκμετάλλευσης. </w:t>
      </w:r>
    </w:p>
    <w:p w:rsidR="00700554" w:rsidRDefault="004010EA" w:rsidP="00F75456">
      <w:pPr>
        <w:spacing w:after="0" w:line="240" w:lineRule="auto"/>
        <w:jc w:val="both"/>
        <w:rPr>
          <w:sz w:val="24"/>
          <w:szCs w:val="24"/>
        </w:rPr>
      </w:pPr>
      <w:r>
        <w:rPr>
          <w:sz w:val="24"/>
          <w:szCs w:val="24"/>
        </w:rPr>
        <w:t>6. Δ</w:t>
      </w:r>
      <w:r w:rsidR="00700554">
        <w:rPr>
          <w:sz w:val="24"/>
          <w:szCs w:val="24"/>
        </w:rPr>
        <w:t xml:space="preserve">εν μπορεί να ενημερωθεί πλήρως, να </w:t>
      </w:r>
      <w:r>
        <w:rPr>
          <w:sz w:val="24"/>
          <w:szCs w:val="24"/>
        </w:rPr>
        <w:t xml:space="preserve">κρίνει </w:t>
      </w:r>
      <w:r w:rsidR="00700554">
        <w:rPr>
          <w:sz w:val="24"/>
          <w:szCs w:val="24"/>
        </w:rPr>
        <w:t>και να αξιολογήσει τους πολιτικούς και δεν συμμετ</w:t>
      </w:r>
      <w:r w:rsidR="00C86EA3">
        <w:rPr>
          <w:sz w:val="24"/>
          <w:szCs w:val="24"/>
        </w:rPr>
        <w:t>έ</w:t>
      </w:r>
      <w:r w:rsidR="00700554">
        <w:rPr>
          <w:sz w:val="24"/>
          <w:szCs w:val="24"/>
        </w:rPr>
        <w:t>χει στα</w:t>
      </w:r>
      <w:r w:rsidR="00C86EA3">
        <w:rPr>
          <w:sz w:val="24"/>
          <w:szCs w:val="24"/>
        </w:rPr>
        <w:t xml:space="preserve"> </w:t>
      </w:r>
      <w:r w:rsidR="00700554">
        <w:rPr>
          <w:sz w:val="24"/>
          <w:szCs w:val="24"/>
        </w:rPr>
        <w:t>κοινά. Γίνεται εύκολα θύμα δημαγωγών πολιτικών.</w:t>
      </w:r>
    </w:p>
    <w:p w:rsidR="00700554" w:rsidRDefault="00514AFC" w:rsidP="00F75456">
      <w:pPr>
        <w:spacing w:after="0" w:line="240" w:lineRule="auto"/>
        <w:jc w:val="both"/>
        <w:rPr>
          <w:sz w:val="24"/>
          <w:szCs w:val="24"/>
        </w:rPr>
      </w:pPr>
      <w:r>
        <w:rPr>
          <w:noProof/>
          <w:sz w:val="24"/>
          <w:szCs w:val="24"/>
          <w:lang w:eastAsia="el-GR"/>
        </w:rPr>
        <w:pict>
          <v:shape id="_x0000_s1028" type="#_x0000_t32" style="position:absolute;left:0;text-align:left;margin-left:51.75pt;margin-top:24.1pt;width:29.25pt;height:0;z-index:251660288" o:connectortype="straight">
            <v:stroke endarrow="block"/>
          </v:shape>
        </w:pict>
      </w:r>
      <w:r w:rsidR="00700554">
        <w:rPr>
          <w:sz w:val="24"/>
          <w:szCs w:val="24"/>
        </w:rPr>
        <w:t>7. Αδυνατεί να παρακολουθήσει τις κοινωνικές, επιστημονικές και τεχνολογικές εξελίξεις, τα πολιτιστικά δρώμενα               δεν μπορεί να αναλάβει πρωτοβουλίες, μένει στο περιθώριο, απομονώνεται κοινωνικά και μετατρέπεται σ’ έναν άβουλο θεατή των εξελίξεων.</w:t>
      </w:r>
    </w:p>
    <w:p w:rsidR="00700554" w:rsidRPr="004010EA" w:rsidRDefault="00700554" w:rsidP="00F75456">
      <w:pPr>
        <w:spacing w:after="0" w:line="240" w:lineRule="auto"/>
        <w:jc w:val="both"/>
        <w:rPr>
          <w:b/>
          <w:sz w:val="24"/>
          <w:szCs w:val="24"/>
        </w:rPr>
      </w:pPr>
      <w:r w:rsidRPr="004010EA">
        <w:rPr>
          <w:b/>
          <w:sz w:val="24"/>
          <w:szCs w:val="24"/>
        </w:rPr>
        <w:t>Β) Για την κο</w:t>
      </w:r>
      <w:r w:rsidR="00C86EA3" w:rsidRPr="004010EA">
        <w:rPr>
          <w:b/>
          <w:sz w:val="24"/>
          <w:szCs w:val="24"/>
        </w:rPr>
        <w:t>ι</w:t>
      </w:r>
      <w:r w:rsidRPr="004010EA">
        <w:rPr>
          <w:b/>
          <w:sz w:val="24"/>
          <w:szCs w:val="24"/>
        </w:rPr>
        <w:t>νωνία:</w:t>
      </w:r>
    </w:p>
    <w:p w:rsidR="00700554" w:rsidRDefault="00700554" w:rsidP="00F75456">
      <w:pPr>
        <w:spacing w:after="0" w:line="240" w:lineRule="auto"/>
        <w:jc w:val="both"/>
        <w:rPr>
          <w:sz w:val="24"/>
          <w:szCs w:val="24"/>
        </w:rPr>
      </w:pPr>
      <w:r>
        <w:rPr>
          <w:sz w:val="24"/>
          <w:szCs w:val="24"/>
        </w:rPr>
        <w:t>1. Εμποδίζεται</w:t>
      </w:r>
      <w:r w:rsidR="00C86EA3">
        <w:rPr>
          <w:sz w:val="24"/>
          <w:szCs w:val="24"/>
        </w:rPr>
        <w:t xml:space="preserve"> </w:t>
      </w:r>
      <w:r>
        <w:rPr>
          <w:sz w:val="24"/>
          <w:szCs w:val="24"/>
        </w:rPr>
        <w:t xml:space="preserve">η οικονομική ανάπτυξη, ο τεχνολογικός εκσυγχρονισμός της. </w:t>
      </w:r>
    </w:p>
    <w:p w:rsidR="00700554" w:rsidRDefault="00700554" w:rsidP="00F75456">
      <w:pPr>
        <w:spacing w:after="0" w:line="240" w:lineRule="auto"/>
        <w:jc w:val="both"/>
        <w:rPr>
          <w:sz w:val="24"/>
          <w:szCs w:val="24"/>
        </w:rPr>
      </w:pPr>
      <w:r>
        <w:rPr>
          <w:sz w:val="24"/>
          <w:szCs w:val="24"/>
        </w:rPr>
        <w:t>2. Υπονομεύεται η δημοκρατία: δεν αναπτύσσεται ο διάλογος, δεν ασκείται κριτική στην εξουσία, δεν συμμετ</w:t>
      </w:r>
      <w:r w:rsidR="00C86EA3">
        <w:rPr>
          <w:sz w:val="24"/>
          <w:szCs w:val="24"/>
        </w:rPr>
        <w:t>έ</w:t>
      </w:r>
      <w:r>
        <w:rPr>
          <w:sz w:val="24"/>
          <w:szCs w:val="24"/>
        </w:rPr>
        <w:t>χουν οι αναλφάβητοι στις συλλογικές δραστηριότητες.</w:t>
      </w:r>
    </w:p>
    <w:p w:rsidR="00700554" w:rsidRDefault="00514AFC" w:rsidP="00F75456">
      <w:pPr>
        <w:spacing w:after="0" w:line="240" w:lineRule="auto"/>
        <w:jc w:val="both"/>
        <w:rPr>
          <w:sz w:val="24"/>
          <w:szCs w:val="24"/>
        </w:rPr>
      </w:pPr>
      <w:r>
        <w:rPr>
          <w:noProof/>
          <w:sz w:val="24"/>
          <w:szCs w:val="24"/>
          <w:lang w:eastAsia="el-GR"/>
        </w:rPr>
        <w:lastRenderedPageBreak/>
        <w:pict>
          <v:shape id="_x0000_s1029" type="#_x0000_t32" style="position:absolute;left:0;text-align:left;margin-left:290.25pt;margin-top:23.6pt;width:36.75pt;height:0;z-index:251661312" o:connectortype="straight">
            <v:stroke endarrow="block"/>
          </v:shape>
        </w:pict>
      </w:r>
      <w:r w:rsidR="00C86EA3">
        <w:rPr>
          <w:sz w:val="24"/>
          <w:szCs w:val="24"/>
        </w:rPr>
        <w:t>3. Αυξάνονται τα φαι</w:t>
      </w:r>
      <w:r w:rsidR="00700554">
        <w:rPr>
          <w:sz w:val="24"/>
          <w:szCs w:val="24"/>
        </w:rPr>
        <w:t>νόμενα κοινων</w:t>
      </w:r>
      <w:r w:rsidR="00C86EA3">
        <w:rPr>
          <w:sz w:val="24"/>
          <w:szCs w:val="24"/>
        </w:rPr>
        <w:t>ι</w:t>
      </w:r>
      <w:r w:rsidR="00700554">
        <w:rPr>
          <w:sz w:val="24"/>
          <w:szCs w:val="24"/>
        </w:rPr>
        <w:t>κής παθογένειας (βία, εγκληματικότητα, κοινωνικός ρατσισμός, φανατισμός, περιθωριοποίηση), οι κοινωνικές ανισότητες                κοινωνικές</w:t>
      </w:r>
      <w:r w:rsidR="00C86EA3">
        <w:rPr>
          <w:sz w:val="24"/>
          <w:szCs w:val="24"/>
        </w:rPr>
        <w:t xml:space="preserve"> εντάσει</w:t>
      </w:r>
      <w:r w:rsidR="00700554">
        <w:rPr>
          <w:sz w:val="24"/>
          <w:szCs w:val="24"/>
        </w:rPr>
        <w:t>ς.</w:t>
      </w:r>
    </w:p>
    <w:p w:rsidR="00700554" w:rsidRDefault="00514AFC" w:rsidP="00F75456">
      <w:pPr>
        <w:spacing w:after="0" w:line="240" w:lineRule="auto"/>
        <w:jc w:val="both"/>
        <w:rPr>
          <w:sz w:val="24"/>
          <w:szCs w:val="24"/>
        </w:rPr>
      </w:pPr>
      <w:r>
        <w:rPr>
          <w:noProof/>
          <w:sz w:val="24"/>
          <w:szCs w:val="24"/>
          <w:lang w:eastAsia="el-GR"/>
        </w:rPr>
        <w:pict>
          <v:shape id="_x0000_s1030" type="#_x0000_t32" style="position:absolute;left:0;text-align:left;margin-left:350.25pt;margin-top:24.75pt;width:28.5pt;height:.05pt;z-index:251662336" o:connectortype="straight">
            <v:stroke endarrow="block"/>
          </v:shape>
        </w:pict>
      </w:r>
      <w:r w:rsidR="00700554">
        <w:rPr>
          <w:sz w:val="24"/>
          <w:szCs w:val="24"/>
        </w:rPr>
        <w:t>4. Δεν αναπτύσσονται οι τέχνες και τα γράμματα, οι άνθρωποι δεν μπορούν να διαφυλάξουν την παράδοση και την κληρονομιά τους, μιμούνται δουλικά ξένα στοιχεία              πολιτιστική αλλοτρίωση και απώλεια εθνικής ταυτότητας.</w:t>
      </w:r>
    </w:p>
    <w:p w:rsidR="00700554" w:rsidRDefault="00700554" w:rsidP="00F75456">
      <w:pPr>
        <w:spacing w:after="0" w:line="240" w:lineRule="auto"/>
        <w:jc w:val="both"/>
        <w:rPr>
          <w:sz w:val="24"/>
          <w:szCs w:val="24"/>
        </w:rPr>
      </w:pPr>
      <w:r>
        <w:rPr>
          <w:sz w:val="24"/>
          <w:szCs w:val="24"/>
        </w:rPr>
        <w:t>5. Αυξάνεται το χάσμα αν</w:t>
      </w:r>
      <w:r w:rsidR="00C86EA3">
        <w:rPr>
          <w:sz w:val="24"/>
          <w:szCs w:val="24"/>
        </w:rPr>
        <w:t>ά</w:t>
      </w:r>
      <w:r>
        <w:rPr>
          <w:sz w:val="24"/>
          <w:szCs w:val="24"/>
        </w:rPr>
        <w:t>μεσα στους υποανάπτυκτους και τους αναπτυγμένους λαούς.</w:t>
      </w:r>
    </w:p>
    <w:p w:rsidR="004010EA" w:rsidRDefault="004010EA" w:rsidP="00F75456">
      <w:pPr>
        <w:spacing w:after="0" w:line="240" w:lineRule="auto"/>
        <w:jc w:val="both"/>
        <w:rPr>
          <w:sz w:val="24"/>
          <w:szCs w:val="24"/>
        </w:rPr>
      </w:pPr>
    </w:p>
    <w:p w:rsidR="00700554" w:rsidRPr="004010EA" w:rsidRDefault="00700554" w:rsidP="00F75456">
      <w:pPr>
        <w:spacing w:after="0" w:line="240" w:lineRule="auto"/>
        <w:jc w:val="both"/>
        <w:rPr>
          <w:b/>
          <w:sz w:val="24"/>
          <w:szCs w:val="24"/>
        </w:rPr>
      </w:pPr>
      <w:r>
        <w:rPr>
          <w:sz w:val="24"/>
          <w:szCs w:val="24"/>
        </w:rPr>
        <w:tab/>
      </w:r>
      <w:r>
        <w:rPr>
          <w:sz w:val="24"/>
          <w:szCs w:val="24"/>
        </w:rPr>
        <w:tab/>
      </w:r>
      <w:r>
        <w:rPr>
          <w:sz w:val="24"/>
          <w:szCs w:val="24"/>
        </w:rPr>
        <w:tab/>
      </w:r>
      <w:r>
        <w:rPr>
          <w:sz w:val="24"/>
          <w:szCs w:val="24"/>
        </w:rPr>
        <w:tab/>
      </w:r>
      <w:r>
        <w:rPr>
          <w:sz w:val="24"/>
          <w:szCs w:val="24"/>
        </w:rPr>
        <w:tab/>
      </w:r>
      <w:r w:rsidRPr="004010EA">
        <w:rPr>
          <w:b/>
          <w:sz w:val="24"/>
          <w:szCs w:val="24"/>
        </w:rPr>
        <w:t>ΑΝΤΙΜΕΤΩΠΙΣΗ</w:t>
      </w:r>
    </w:p>
    <w:p w:rsidR="00C86EA3" w:rsidRDefault="00700554" w:rsidP="00C86EA3">
      <w:pPr>
        <w:pStyle w:val="a3"/>
        <w:numPr>
          <w:ilvl w:val="0"/>
          <w:numId w:val="3"/>
        </w:numPr>
        <w:spacing w:after="0" w:line="240" w:lineRule="auto"/>
        <w:jc w:val="both"/>
        <w:rPr>
          <w:sz w:val="24"/>
          <w:szCs w:val="24"/>
        </w:rPr>
      </w:pPr>
      <w:r w:rsidRPr="00C86EA3">
        <w:rPr>
          <w:sz w:val="24"/>
          <w:szCs w:val="24"/>
        </w:rPr>
        <w:t>Δραστηριοποίηση διεθνών οργανισμών (</w:t>
      </w:r>
      <w:r w:rsidR="00C86EA3" w:rsidRPr="00C86EA3">
        <w:rPr>
          <w:sz w:val="24"/>
          <w:szCs w:val="24"/>
          <w:lang w:val="en-US"/>
        </w:rPr>
        <w:t>UNESCO</w:t>
      </w:r>
      <w:r w:rsidR="00C86EA3" w:rsidRPr="00C86EA3">
        <w:rPr>
          <w:sz w:val="24"/>
          <w:szCs w:val="24"/>
        </w:rPr>
        <w:t xml:space="preserve">) </w:t>
      </w:r>
      <w:r w:rsidR="00C86EA3">
        <w:rPr>
          <w:sz w:val="24"/>
          <w:szCs w:val="24"/>
        </w:rPr>
        <w:t>για την καθιέρωση υποχρεωτικής εκπαίδευσης.</w:t>
      </w:r>
    </w:p>
    <w:p w:rsidR="00C86EA3" w:rsidRDefault="00C86EA3" w:rsidP="00C86EA3">
      <w:pPr>
        <w:pStyle w:val="a3"/>
        <w:numPr>
          <w:ilvl w:val="0"/>
          <w:numId w:val="3"/>
        </w:numPr>
        <w:spacing w:after="0" w:line="240" w:lineRule="auto"/>
        <w:jc w:val="both"/>
        <w:rPr>
          <w:sz w:val="24"/>
          <w:szCs w:val="24"/>
        </w:rPr>
      </w:pPr>
      <w:r>
        <w:rPr>
          <w:sz w:val="24"/>
          <w:szCs w:val="24"/>
        </w:rPr>
        <w:t>Απαγόρευση της παιδικής εργασίας.</w:t>
      </w:r>
    </w:p>
    <w:p w:rsidR="00C86EA3" w:rsidRDefault="00C86EA3" w:rsidP="00C86EA3">
      <w:pPr>
        <w:pStyle w:val="a3"/>
        <w:numPr>
          <w:ilvl w:val="0"/>
          <w:numId w:val="3"/>
        </w:numPr>
        <w:spacing w:after="0" w:line="240" w:lineRule="auto"/>
        <w:jc w:val="both"/>
        <w:rPr>
          <w:sz w:val="24"/>
          <w:szCs w:val="24"/>
        </w:rPr>
      </w:pPr>
      <w:r>
        <w:rPr>
          <w:sz w:val="24"/>
          <w:szCs w:val="24"/>
        </w:rPr>
        <w:t>Δημιουργία προγραμμάτων ενισχυτικής διδασκαλίας για παιδιά με μαθησιακές ανάγκες και άτομα ειδικών κατηγοριών από εξειδικευμένους εκπαιδευτικούς.</w:t>
      </w:r>
    </w:p>
    <w:p w:rsidR="00C86EA3" w:rsidRDefault="00C86EA3" w:rsidP="00C86EA3">
      <w:pPr>
        <w:pStyle w:val="a3"/>
        <w:numPr>
          <w:ilvl w:val="0"/>
          <w:numId w:val="3"/>
        </w:numPr>
        <w:spacing w:after="0" w:line="240" w:lineRule="auto"/>
        <w:jc w:val="both"/>
        <w:rPr>
          <w:sz w:val="24"/>
          <w:szCs w:val="24"/>
        </w:rPr>
      </w:pPr>
      <w:r>
        <w:rPr>
          <w:sz w:val="24"/>
          <w:szCs w:val="24"/>
        </w:rPr>
        <w:t>Λειτουργία προγραμμάτων λαϊκής επιμόρφωσης, σχολείων δεύτερης ευκαιρίας για τους ενήλικους αναλφάβητους και νυχτερινών σχολείων για τους εργαζόμενους μαθητές.</w:t>
      </w:r>
    </w:p>
    <w:p w:rsidR="00C86EA3" w:rsidRDefault="00C86EA3" w:rsidP="00C86EA3">
      <w:pPr>
        <w:pStyle w:val="a3"/>
        <w:numPr>
          <w:ilvl w:val="0"/>
          <w:numId w:val="3"/>
        </w:numPr>
        <w:spacing w:after="0" w:line="240" w:lineRule="auto"/>
        <w:jc w:val="both"/>
        <w:rPr>
          <w:sz w:val="24"/>
          <w:szCs w:val="24"/>
        </w:rPr>
      </w:pPr>
      <w:r>
        <w:rPr>
          <w:sz w:val="24"/>
          <w:szCs w:val="24"/>
        </w:rPr>
        <w:t>Ενημέρωση από τα Μ.Μ.Ε. για τα ειδικά προγράμματα επιμόρφωσης των αναλφάβητων.</w:t>
      </w:r>
    </w:p>
    <w:p w:rsidR="00C86EA3" w:rsidRDefault="00C86EA3" w:rsidP="00C86EA3">
      <w:pPr>
        <w:pStyle w:val="a3"/>
        <w:numPr>
          <w:ilvl w:val="0"/>
          <w:numId w:val="3"/>
        </w:numPr>
        <w:spacing w:after="0" w:line="240" w:lineRule="auto"/>
        <w:jc w:val="both"/>
        <w:rPr>
          <w:sz w:val="24"/>
          <w:szCs w:val="24"/>
        </w:rPr>
      </w:pPr>
      <w:r>
        <w:rPr>
          <w:sz w:val="24"/>
          <w:szCs w:val="24"/>
        </w:rPr>
        <w:t>Οικονομική υποστήριξη των οικονομικά ασθενέστερων μαθητών (π.χ. υποτροφίες), ώστε να μην εγκαταλείπουν τις σπουδές τους.</w:t>
      </w:r>
    </w:p>
    <w:p w:rsidR="00C86EA3" w:rsidRDefault="00C86EA3" w:rsidP="00C86EA3">
      <w:pPr>
        <w:pStyle w:val="a3"/>
        <w:numPr>
          <w:ilvl w:val="0"/>
          <w:numId w:val="3"/>
        </w:numPr>
        <w:spacing w:after="0" w:line="240" w:lineRule="auto"/>
        <w:jc w:val="both"/>
        <w:rPr>
          <w:sz w:val="24"/>
          <w:szCs w:val="24"/>
        </w:rPr>
      </w:pPr>
      <w:r>
        <w:rPr>
          <w:sz w:val="24"/>
          <w:szCs w:val="24"/>
        </w:rPr>
        <w:t>Αναβάθμιση της εκπαίδευσης με στόχο την καλλιέργεια της κριτικής σκέψης και την ολόπλευρη ανάπτυξη της προσωπικότητας του μαθητή (αλλαγή στην ύλη, στις μεθόδους, στα βιβλία, καλλιέργεια διαλόγου, νέες τεχνολογίες).</w:t>
      </w:r>
    </w:p>
    <w:p w:rsidR="00C86EA3" w:rsidRDefault="00C86EA3" w:rsidP="00C86EA3">
      <w:pPr>
        <w:pStyle w:val="a3"/>
        <w:numPr>
          <w:ilvl w:val="0"/>
          <w:numId w:val="3"/>
        </w:numPr>
        <w:spacing w:after="0" w:line="240" w:lineRule="auto"/>
        <w:jc w:val="both"/>
        <w:rPr>
          <w:sz w:val="24"/>
          <w:szCs w:val="24"/>
        </w:rPr>
      </w:pPr>
      <w:r>
        <w:rPr>
          <w:sz w:val="24"/>
          <w:szCs w:val="24"/>
        </w:rPr>
        <w:t>Ατομική προσπάθεια των αναλφάβητων: να παραμερίσουν τις αναστολές τους, να επιδιώξουν τη μόρφωση και τη δια βίου αγωγή</w:t>
      </w:r>
      <w:r w:rsidR="004010EA">
        <w:rPr>
          <w:sz w:val="24"/>
          <w:szCs w:val="24"/>
        </w:rPr>
        <w:t>.</w:t>
      </w:r>
    </w:p>
    <w:p w:rsidR="00163E60" w:rsidRDefault="00163E60" w:rsidP="00163E60">
      <w:pPr>
        <w:pStyle w:val="a3"/>
        <w:spacing w:after="0" w:line="240" w:lineRule="auto"/>
        <w:jc w:val="both"/>
        <w:rPr>
          <w:sz w:val="24"/>
          <w:szCs w:val="24"/>
        </w:rPr>
      </w:pPr>
    </w:p>
    <w:p w:rsidR="00163E60" w:rsidRPr="00C86EA3" w:rsidRDefault="00163E60" w:rsidP="00163E60">
      <w:pPr>
        <w:pStyle w:val="a3"/>
        <w:spacing w:after="0" w:line="240" w:lineRule="auto"/>
        <w:jc w:val="both"/>
        <w:rPr>
          <w:sz w:val="24"/>
          <w:szCs w:val="24"/>
        </w:rPr>
      </w:pPr>
    </w:p>
    <w:p w:rsidR="00FD7517" w:rsidRPr="00FD7517" w:rsidRDefault="00FD7517" w:rsidP="00FD7517">
      <w:pPr>
        <w:pStyle w:val="a3"/>
        <w:spacing w:after="0" w:line="240" w:lineRule="auto"/>
        <w:ind w:left="3600"/>
        <w:jc w:val="both"/>
        <w:rPr>
          <w:sz w:val="24"/>
          <w:szCs w:val="24"/>
        </w:rPr>
      </w:pPr>
    </w:p>
    <w:sectPr w:rsidR="00FD7517" w:rsidRPr="00FD7517" w:rsidSect="00FD7517">
      <w:pgSz w:w="11906" w:h="16838"/>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C50F5"/>
    <w:multiLevelType w:val="hybridMultilevel"/>
    <w:tmpl w:val="00340A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B756574"/>
    <w:multiLevelType w:val="hybridMultilevel"/>
    <w:tmpl w:val="C8BC4A2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6172728"/>
    <w:multiLevelType w:val="hybridMultilevel"/>
    <w:tmpl w:val="1E6A29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D7517"/>
    <w:rsid w:val="00163E60"/>
    <w:rsid w:val="003C7C7E"/>
    <w:rsid w:val="004010EA"/>
    <w:rsid w:val="00514AFC"/>
    <w:rsid w:val="00700554"/>
    <w:rsid w:val="00977701"/>
    <w:rsid w:val="00C86EA3"/>
    <w:rsid w:val="00F75456"/>
    <w:rsid w:val="00FD75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_x0000_s1026"/>
        <o:r id="V:Rule7" type="connector" idref="#_x0000_s1028"/>
        <o:r id="V:Rule8" type="connector" idref="#_x0000_s1027"/>
        <o:r id="V:Rule9" type="connector" idref="#_x0000_s1030"/>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7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7517"/>
    <w:pPr>
      <w:ind w:left="720"/>
      <w:contextualSpacing/>
    </w:pPr>
  </w:style>
  <w:style w:type="paragraph" w:styleId="a4">
    <w:name w:val="Balloon Text"/>
    <w:basedOn w:val="a"/>
    <w:link w:val="Char"/>
    <w:uiPriority w:val="99"/>
    <w:semiHidden/>
    <w:unhideWhenUsed/>
    <w:rsid w:val="00163E6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63E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759</Words>
  <Characters>4104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ΤΑΣΟΣ</dc:creator>
  <cp:keywords/>
  <dc:description/>
  <cp:lastModifiedBy>ΤΑΣΟΣ</cp:lastModifiedBy>
  <cp:revision>3</cp:revision>
  <dcterms:created xsi:type="dcterms:W3CDTF">2014-12-10T20:15:00Z</dcterms:created>
  <dcterms:modified xsi:type="dcterms:W3CDTF">2015-12-20T17:10:00Z</dcterms:modified>
</cp:coreProperties>
</file>