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13" w:rsidRPr="002C4713" w:rsidRDefault="002C4713" w:rsidP="002C4713">
      <w:pPr>
        <w:shd w:val="clear" w:color="auto" w:fill="FFFFFF"/>
        <w:ind w:firstLine="720"/>
        <w:jc w:val="center"/>
        <w:rPr>
          <w:rFonts w:ascii="Calibri" w:eastAsia="Calibri" w:hAnsi="Calibri" w:cs="Calibri"/>
          <w:b/>
          <w:color w:val="943634"/>
          <w:u w:val="single"/>
        </w:rPr>
      </w:pPr>
      <w:r w:rsidRPr="002C4713">
        <w:rPr>
          <w:rFonts w:ascii="Calibri" w:eastAsia="Calibri" w:hAnsi="Calibri" w:cs="Calibri"/>
          <w:b/>
          <w:color w:val="943634"/>
          <w:u w:val="single"/>
        </w:rPr>
        <w:t>ΔΙΑΛΟΓΟΣ  (αξία  και  προϋποθέσεις  ορθού  διαλόγου)</w:t>
      </w:r>
    </w:p>
    <w:p w:rsidR="002C4713" w:rsidRPr="002C4713" w:rsidRDefault="002C4713" w:rsidP="002C4713">
      <w:pPr>
        <w:shd w:val="clear" w:color="auto" w:fill="FFFFFF"/>
        <w:ind w:firstLine="720"/>
        <w:jc w:val="both"/>
        <w:rPr>
          <w:rFonts w:ascii="Calibri" w:eastAsia="Times New Roman" w:hAnsi="Calibri" w:cs="Calibri"/>
          <w:color w:val="000000"/>
          <w:lang w:eastAsia="el-GR"/>
        </w:rPr>
      </w:pPr>
      <w:r w:rsidRPr="002C4713">
        <w:rPr>
          <w:rFonts w:ascii="Calibri" w:eastAsia="Calibri" w:hAnsi="Calibri" w:cs="Calibri"/>
          <w:b/>
          <w:color w:val="943634"/>
          <w:u w:val="single"/>
        </w:rPr>
        <w:t xml:space="preserve"> </w:t>
      </w:r>
      <w:r w:rsidRPr="002C4713">
        <w:rPr>
          <w:rFonts w:ascii="Calibri" w:eastAsia="Times New Roman" w:hAnsi="Calibri" w:cs="Calibri"/>
          <w:color w:val="000000"/>
          <w:lang w:eastAsia="el-GR"/>
        </w:rPr>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b/>
          <w:bCs/>
          <w:color w:val="000000"/>
          <w:u w:val="single"/>
          <w:lang w:eastAsia="el-GR"/>
        </w:rPr>
        <w:t>Η αξία του διαλόγου</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επιτρέπει στο άτομο να υιοθετήσει μια πιο διαλλακτική στάση</w:t>
      </w:r>
      <w:r w:rsidRPr="002C4713">
        <w:rPr>
          <w:rFonts w:ascii="Calibri" w:eastAsia="Times New Roman" w:hAnsi="Calibri" w:cs="Calibri"/>
          <w:color w:val="000000"/>
          <w:lang w:eastAsia="el-GR"/>
        </w:rPr>
        <w:t>,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Μέσω του διαλόγου ενισχύεται η ικανότητα του ατόμου να διατυπώνει με ακρίβεια και πληρότητα τις απόψεις του</w:t>
      </w:r>
      <w:r w:rsidRPr="002C4713">
        <w:rPr>
          <w:rFonts w:ascii="Calibri" w:eastAsia="Times New Roman" w:hAnsi="Calibri" w:cs="Calibri"/>
          <w:color w:val="000000"/>
          <w:lang w:eastAsia="el-GR"/>
        </w:rPr>
        <w:t>.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b/>
          <w:bCs/>
          <w:color w:val="000000"/>
          <w:lang w:eastAsia="el-GR"/>
        </w:rPr>
        <w:t>Παράλληλα, το άτομο</w:t>
      </w:r>
      <w:r w:rsidRPr="002C4713">
        <w:rPr>
          <w:rFonts w:ascii="Calibri" w:eastAsia="Times New Roman" w:hAnsi="Calibri" w:cs="Calibri"/>
          <w:color w:val="000000"/>
          <w:lang w:eastAsia="el-GR"/>
        </w:rPr>
        <w:t> καλούμενο να κατανοήσει και να αξιολογήσει την ποιότητα των επιχειρημάτων του συνομιλητή του, </w:t>
      </w:r>
      <w:r w:rsidRPr="002C4713">
        <w:rPr>
          <w:rFonts w:ascii="Calibri" w:eastAsia="Times New Roman" w:hAnsi="Calibri" w:cs="Calibri"/>
          <w:b/>
          <w:bCs/>
          <w:color w:val="000000"/>
          <w:lang w:eastAsia="el-GR"/>
        </w:rPr>
        <w:t>εξασκεί την κριτική του ικανότητα</w:t>
      </w:r>
      <w:r w:rsidRPr="002C4713">
        <w:rPr>
          <w:rFonts w:ascii="Calibri" w:eastAsia="Times New Roman" w:hAnsi="Calibri" w:cs="Calibri"/>
          <w:color w:val="000000"/>
          <w:lang w:eastAsia="el-GR"/>
        </w:rPr>
        <w:t>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όταν πραγματοποιείται υπό τις κατάλληλες προϋποθέσεις, ενισχύει το σεβασμό προς τους άλλους ανθρώπους</w:t>
      </w:r>
      <w:r w:rsidRPr="002C4713">
        <w:rPr>
          <w:rFonts w:ascii="Calibri" w:eastAsia="Times New Roman" w:hAnsi="Calibri" w:cs="Calibri"/>
          <w:color w:val="000000"/>
          <w:lang w:eastAsia="el-GR"/>
        </w:rPr>
        <w:t>.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lastRenderedPageBreak/>
        <w:t>Σημαντικό, μάλιστα, όφελος που προκύπτει από το διάλογο είναι πως </w:t>
      </w:r>
      <w:r w:rsidRPr="002C4713">
        <w:rPr>
          <w:rFonts w:ascii="Calibri" w:eastAsia="Times New Roman" w:hAnsi="Calibri" w:cs="Calibri"/>
          <w:b/>
          <w:bCs/>
          <w:color w:val="000000"/>
          <w:lang w:eastAsia="el-GR"/>
        </w:rPr>
        <w:t>το άτομο μαθαίνει να εκτιμά τους συνομιλητές εκείνους που είναι φορείς προσωπικών θέσεων</w:t>
      </w:r>
      <w:r w:rsidRPr="002C4713">
        <w:rPr>
          <w:rFonts w:ascii="Calibri" w:eastAsia="Times New Roman" w:hAnsi="Calibri" w:cs="Calibri"/>
          <w:color w:val="000000"/>
          <w:lang w:eastAsia="el-GR"/>
        </w:rPr>
        <w:t>,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Με τον διάλογο τίθενται σε δοκιμασία οι απόψεις του ατόμου και το ωθούν έτσι σε μια διαρκή αναζήτηση της αντικειμενικής αλήθειας</w:t>
      </w:r>
      <w:r w:rsidRPr="002C4713">
        <w:rPr>
          <w:rFonts w:ascii="Calibri" w:eastAsia="Times New Roman" w:hAnsi="Calibri" w:cs="Calibri"/>
          <w:color w:val="000000"/>
          <w:lang w:eastAsia="el-GR"/>
        </w:rPr>
        <w:t>.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συνιστά βασικό θεμέλιο του δημοκρατικού πολιτεύματος</w:t>
      </w:r>
      <w:r w:rsidRPr="002C4713">
        <w:rPr>
          <w:rFonts w:ascii="Calibri" w:eastAsia="Times New Roman" w:hAnsi="Calibri" w:cs="Calibri"/>
          <w:color w:val="000000"/>
          <w:lang w:eastAsia="el-GR"/>
        </w:rPr>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θέσεών της, καθώς και τις επιμέρους επιδιώξεις της.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ενισχύει την ανάπτυξη των επιστημών και των τεχνών</w:t>
      </w:r>
      <w:r w:rsidRPr="002C4713">
        <w:rPr>
          <w:rFonts w:ascii="Calibri" w:eastAsia="Times New Roman" w:hAnsi="Calibri" w:cs="Calibri"/>
          <w:color w:val="000000"/>
          <w:lang w:eastAsia="el-GR"/>
        </w:rPr>
        <w:t>.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ζητήματα, λειτουργώντας συχνά ως αφορμή αφύπνισης και ενεργοποίησης του κοινού.</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διασφαλίζει την αρμονία στις κοινωνικές σχέσεις</w:t>
      </w:r>
      <w:r w:rsidRPr="002C4713">
        <w:rPr>
          <w:rFonts w:ascii="Calibri" w:eastAsia="Times New Roman" w:hAnsi="Calibri" w:cs="Calibri"/>
          <w:color w:val="000000"/>
          <w:lang w:eastAsia="el-GR"/>
        </w:rPr>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xml:space="preserve">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w:t>
      </w:r>
      <w:r w:rsidRPr="002C4713">
        <w:rPr>
          <w:rFonts w:ascii="Calibri" w:eastAsia="Times New Roman" w:hAnsi="Calibri" w:cs="Calibri"/>
          <w:color w:val="000000"/>
          <w:lang w:eastAsia="el-GR"/>
        </w:rPr>
        <w:lastRenderedPageBreak/>
        <w:t>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στηρίζει και ενισχύει πολλαπλά την εκπαιδευτική διαδικασία</w:t>
      </w:r>
      <w:r w:rsidRPr="002C4713">
        <w:rPr>
          <w:rFonts w:ascii="Calibri" w:eastAsia="Times New Roman" w:hAnsi="Calibri" w:cs="Calibri"/>
          <w:color w:val="000000"/>
          <w:lang w:eastAsia="el-GR"/>
        </w:rPr>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μαθητές στην εκούσια αναζήτηση της αλήθειας, αλλά και στη συνειδητή προσπάθεια βελτίωσης των εκφραστικών τους μέσων, των λεκτικών τους 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Ας σημειωθεί επίσης πως ο διάλογος επιτρέπει την υγιή κοινωνικοποίηση του ατόμου</w:t>
      </w:r>
      <w:r w:rsidRPr="002C4713">
        <w:rPr>
          <w:rFonts w:ascii="Calibri" w:eastAsia="Times New Roman" w:hAnsi="Calibri" w:cs="Calibri"/>
          <w:color w:val="000000"/>
          <w:lang w:eastAsia="el-GR"/>
        </w:rPr>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b/>
          <w:bCs/>
          <w:color w:val="000000"/>
          <w:lang w:eastAsia="el-GR"/>
        </w:rPr>
        <w:t>Ενώ, παράλληλα, ο διάλογος αποτελεί συχνά ικανό εφαλτήριο για την πολιτικοποίηση του ατόμου</w:t>
      </w:r>
      <w:r w:rsidRPr="002C4713">
        <w:rPr>
          <w:rFonts w:ascii="Calibri" w:eastAsia="Times New Roman" w:hAnsi="Calibri" w:cs="Calibri"/>
          <w:color w:val="000000"/>
          <w:lang w:eastAsia="el-GR"/>
        </w:rPr>
        <w:t>,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center"/>
        <w:rPr>
          <w:rFonts w:ascii="Calibri" w:eastAsia="Times New Roman" w:hAnsi="Calibri" w:cs="Calibri"/>
          <w:color w:val="000000"/>
          <w:lang w:eastAsia="el-GR"/>
        </w:rPr>
      </w:pPr>
      <w:r w:rsidRPr="002C4713">
        <w:rPr>
          <w:rFonts w:ascii="Calibri" w:eastAsia="Times New Roman" w:hAnsi="Calibri" w:cs="Calibri"/>
          <w:b/>
          <w:bCs/>
          <w:color w:val="000000"/>
          <w:u w:val="single"/>
          <w:lang w:eastAsia="el-GR"/>
        </w:rPr>
        <w:t>Προϋποθέσεις για την πραγματοποίηση ορθού και γόνιμου διαλόγου</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Τα άτομα που συμμετέχουν σ’ έναν διάλογο θα πρέπει να έχουν ως μόνη επιδίωξη τη διερεύνηση της αλήθειας</w:t>
      </w:r>
      <w:r w:rsidRPr="002C4713">
        <w:rPr>
          <w:rFonts w:ascii="Calibri" w:eastAsia="Times New Roman" w:hAnsi="Calibri" w:cs="Calibri"/>
          <w:color w:val="000000"/>
          <w:lang w:eastAsia="el-GR"/>
        </w:rPr>
        <w:t>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b/>
          <w:bCs/>
          <w:color w:val="000000"/>
          <w:lang w:eastAsia="el-GR"/>
        </w:rPr>
        <w:t>Ο κάθε συνομιλητής θα πρέπει, λοιπόν, να ακούει με προσοχή, σεβασμό, ευγένεια και χωρίς δογματισμό τις απόψεις του άλλου</w:t>
      </w:r>
      <w:r w:rsidRPr="002C4713">
        <w:rPr>
          <w:rFonts w:ascii="Calibri" w:eastAsia="Times New Roman" w:hAnsi="Calibri" w:cs="Calibri"/>
          <w:color w:val="000000"/>
          <w:lang w:eastAsia="el-GR"/>
        </w:rPr>
        <w:t>,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lastRenderedPageBreak/>
        <w:t>- Προκειμένου, μάλιστα, ο διάλογος να είναι εποικοδομητικός, </w:t>
      </w:r>
      <w:r w:rsidRPr="002C4713">
        <w:rPr>
          <w:rFonts w:ascii="Calibri" w:eastAsia="Times New Roman" w:hAnsi="Calibri" w:cs="Calibri"/>
          <w:b/>
          <w:bCs/>
          <w:color w:val="000000"/>
          <w:lang w:eastAsia="el-GR"/>
        </w:rPr>
        <w:t>αναγκαία είναι και η σε βάθος γνώση του υπό συζήτηση θέματος</w:t>
      </w:r>
      <w:r w:rsidRPr="002C4713">
        <w:rPr>
          <w:rFonts w:ascii="Calibri" w:eastAsia="Times New Roman" w:hAnsi="Calibri" w:cs="Calibri"/>
          <w:color w:val="000000"/>
          <w:lang w:eastAsia="el-GR"/>
        </w:rPr>
        <w:t>,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Σημαντικό ζητούμενο είναι, βέβαια, </w:t>
      </w:r>
      <w:r w:rsidRPr="002C4713">
        <w:rPr>
          <w:rFonts w:ascii="Calibri" w:eastAsia="Times New Roman" w:hAnsi="Calibri" w:cs="Calibri"/>
          <w:b/>
          <w:bCs/>
          <w:color w:val="000000"/>
          <w:lang w:eastAsia="el-GR"/>
        </w:rPr>
        <w:t>το κοινό ή έστω παραπλήσιο μορφωτικό και πνευματικό επίπεδο των συνομιλητών</w:t>
      </w:r>
      <w:r w:rsidRPr="002C4713">
        <w:rPr>
          <w:rFonts w:ascii="Calibri" w:eastAsia="Times New Roman" w:hAnsi="Calibri" w:cs="Calibri"/>
          <w:color w:val="000000"/>
          <w:lang w:eastAsia="el-GR"/>
        </w:rPr>
        <w:t>, ώστε η μεταξύ τους συζήτηση να βασίζεται στην πραγματική και πλήρη κατανόηση των εκατέρωθεν εκφραζόμενων απόψεων. Η αντιστοιχία 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διάλογος για να είναι πραγματικά ουσιαστικός απαιτεί την ουσιαστική λειτουργία των αρχών του δημοκρατικού πολιτεύματος</w:t>
      </w:r>
      <w:r w:rsidRPr="002C4713">
        <w:rPr>
          <w:rFonts w:ascii="Calibri" w:eastAsia="Times New Roman" w:hAnsi="Calibri" w:cs="Calibri"/>
          <w:color w:val="000000"/>
          <w:lang w:eastAsia="el-GR"/>
        </w:rPr>
        <w:t>,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Η ελευθερία έκφρασης θα πρέπει, επομένως, να ενυπάρχει σε κάθε έκφανση της κοινωνικής πραγματικότητας</w:t>
      </w:r>
      <w:r w:rsidRPr="002C4713">
        <w:rPr>
          <w:rFonts w:ascii="Calibri" w:eastAsia="Times New Roman" w:hAnsi="Calibri" w:cs="Calibri"/>
          <w:color w:val="000000"/>
          <w:lang w:eastAsia="el-GR"/>
        </w:rPr>
        <w:t>, ξεκινώντας από το πλαίσιο του σχολείου, όπου με τη συνδρομή 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Σαφής, συνάμα, είναι η ανάγκη ύπαρξης ενεργών πολιτών με κριτική σκέψη και ικανότητα διαμόρφωσης ενός άρτιου προσωπικού συστήματος αξιών</w:t>
      </w:r>
      <w:r w:rsidRPr="002C4713">
        <w:rPr>
          <w:rFonts w:ascii="Calibri" w:eastAsia="Times New Roman" w:hAnsi="Calibri" w:cs="Calibri"/>
          <w:color w:val="000000"/>
          <w:lang w:eastAsia="el-GR"/>
        </w:rPr>
        <w:t>.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center"/>
        <w:rPr>
          <w:rFonts w:ascii="Calibri" w:eastAsia="Times New Roman" w:hAnsi="Calibri" w:cs="Calibri"/>
          <w:color w:val="000000"/>
          <w:lang w:eastAsia="el-GR"/>
        </w:rPr>
      </w:pPr>
      <w:bookmarkStart w:id="0" w:name="_GoBack"/>
      <w:bookmarkEnd w:id="0"/>
      <w:r w:rsidRPr="002C4713">
        <w:rPr>
          <w:rFonts w:ascii="Calibri" w:eastAsia="Times New Roman" w:hAnsi="Calibri" w:cs="Calibri"/>
          <w:b/>
          <w:bCs/>
          <w:color w:val="000000"/>
          <w:u w:val="single"/>
          <w:lang w:eastAsia="el-GR"/>
        </w:rPr>
        <w:t>Αίτια απουσίας του γόνιμου διαλόγου</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Ο έντονος ανταγωνισμός τόσο σε επίπεδο ατόμων, όσο και σε πολιτικό επίπεδο</w:t>
      </w:r>
      <w:r w:rsidRPr="002C4713">
        <w:rPr>
          <w:rFonts w:ascii="Calibri" w:eastAsia="Times New Roman" w:hAnsi="Calibri" w:cs="Calibri"/>
          <w:color w:val="000000"/>
          <w:lang w:eastAsia="el-GR"/>
        </w:rPr>
        <w:t xml:space="preserve">,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συνδιαλέγονται, αφού </w:t>
      </w:r>
      <w:proofErr w:type="spellStart"/>
      <w:r w:rsidRPr="002C4713">
        <w:rPr>
          <w:rFonts w:ascii="Calibri" w:eastAsia="Times New Roman" w:hAnsi="Calibri" w:cs="Calibri"/>
          <w:color w:val="000000"/>
          <w:lang w:eastAsia="el-GR"/>
        </w:rPr>
        <w:t>ό,τι</w:t>
      </w:r>
      <w:proofErr w:type="spellEnd"/>
      <w:r w:rsidRPr="002C4713">
        <w:rPr>
          <w:rFonts w:ascii="Calibri" w:eastAsia="Times New Roman" w:hAnsi="Calibri" w:cs="Calibri"/>
          <w:color w:val="000000"/>
          <w:lang w:eastAsia="el-GR"/>
        </w:rPr>
        <w:t xml:space="preserve"> τους απασχολεί κυρίως είναι να μην ακουστεί η αντίπαλη άποψη. Με εριστικό ύφος διακόπτουν συνεχώς τον συνομιλητή τους, </w:t>
      </w:r>
      <w:r w:rsidRPr="002C4713">
        <w:rPr>
          <w:rFonts w:ascii="Calibri" w:eastAsia="Times New Roman" w:hAnsi="Calibri" w:cs="Calibri"/>
          <w:color w:val="000000"/>
          <w:lang w:eastAsia="el-GR"/>
        </w:rPr>
        <w:lastRenderedPageBreak/>
        <w:t>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b/>
          <w:bCs/>
          <w:color w:val="000000"/>
          <w:lang w:eastAsia="el-GR"/>
        </w:rPr>
        <w:t>Το κλίμα του ανταγωνισμού γίνεται, μάλιστα, εμφανές και σε διακρατικό επίπεδο</w:t>
      </w:r>
      <w:r w:rsidRPr="002C4713">
        <w:rPr>
          <w:rFonts w:ascii="Calibri" w:eastAsia="Times New Roman" w:hAnsi="Calibri" w:cs="Calibri"/>
          <w:color w:val="000000"/>
          <w:lang w:eastAsia="el-GR"/>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Είναι, άλλωστε, έντονη η επικράτηση του φανατισμού και του δογματισμού στην εποχή μας</w:t>
      </w:r>
      <w:r w:rsidRPr="002C4713">
        <w:rPr>
          <w:rFonts w:ascii="Calibri" w:eastAsia="Times New Roman" w:hAnsi="Calibri" w:cs="Calibri"/>
          <w:color w:val="000000"/>
          <w:lang w:eastAsia="el-GR"/>
        </w:rPr>
        <w:t xml:space="preserve">· σύμπτωμα κι αυτό, σε </w:t>
      </w:r>
      <w:proofErr w:type="spellStart"/>
      <w:r w:rsidRPr="002C4713">
        <w:rPr>
          <w:rFonts w:ascii="Calibri" w:eastAsia="Times New Roman" w:hAnsi="Calibri" w:cs="Calibri"/>
          <w:color w:val="000000"/>
          <w:lang w:eastAsia="el-GR"/>
        </w:rPr>
        <w:t>ό,τι</w:t>
      </w:r>
      <w:proofErr w:type="spellEnd"/>
      <w:r w:rsidRPr="002C4713">
        <w:rPr>
          <w:rFonts w:ascii="Calibri" w:eastAsia="Times New Roman" w:hAnsi="Calibri" w:cs="Calibri"/>
          <w:color w:val="000000"/>
          <w:lang w:eastAsia="el-GR"/>
        </w:rPr>
        <w:t xml:space="preserve">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 </w:t>
      </w:r>
      <w:r w:rsidRPr="002C4713">
        <w:rPr>
          <w:rFonts w:ascii="Calibri" w:eastAsia="Times New Roman" w:hAnsi="Calibri" w:cs="Calibri"/>
          <w:b/>
          <w:bCs/>
          <w:color w:val="000000"/>
          <w:lang w:eastAsia="el-GR"/>
        </w:rPr>
        <w:t>Στις μέρες μας, βέβαια, δεν έχει καταστεί ακόμη εφικτό να αποτελέσει ο διάλογος επαρκές βίωμα των νέων</w:t>
      </w:r>
      <w:r w:rsidRPr="002C4713">
        <w:rPr>
          <w:rFonts w:ascii="Calibri" w:eastAsia="Times New Roman" w:hAnsi="Calibri" w:cs="Calibri"/>
          <w:color w:val="000000"/>
          <w:lang w:eastAsia="el-GR"/>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rsidR="002C4713" w:rsidRPr="002C4713" w:rsidRDefault="002C4713" w:rsidP="002C4713">
      <w:pPr>
        <w:shd w:val="clear" w:color="auto" w:fill="FFFFFF"/>
        <w:spacing w:after="0"/>
        <w:ind w:firstLine="720"/>
        <w:jc w:val="both"/>
        <w:rPr>
          <w:rFonts w:ascii="Calibri" w:eastAsia="Times New Roman" w:hAnsi="Calibri" w:cs="Calibri"/>
          <w:color w:val="000000"/>
          <w:lang w:eastAsia="el-GR"/>
        </w:rPr>
      </w:pPr>
      <w:r w:rsidRPr="002C4713">
        <w:rPr>
          <w:rFonts w:ascii="Calibri" w:eastAsia="Times New Roman" w:hAnsi="Calibri" w:cs="Calibri"/>
          <w:color w:val="000000"/>
          <w:lang w:eastAsia="el-GR"/>
        </w:rPr>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rsidR="008D5C1D" w:rsidRDefault="008D5C1D"/>
    <w:sectPr w:rsidR="008D5C1D" w:rsidSect="002C4713">
      <w:footerReference w:type="default" r:id="rId7"/>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E4" w:rsidRDefault="00A43AE4" w:rsidP="002C4713">
      <w:pPr>
        <w:spacing w:after="0" w:line="240" w:lineRule="auto"/>
      </w:pPr>
      <w:r>
        <w:separator/>
      </w:r>
    </w:p>
  </w:endnote>
  <w:endnote w:type="continuationSeparator" w:id="0">
    <w:p w:rsidR="00A43AE4" w:rsidRDefault="00A43AE4" w:rsidP="002C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54028"/>
      <w:docPartObj>
        <w:docPartGallery w:val="Page Numbers (Bottom of Page)"/>
        <w:docPartUnique/>
      </w:docPartObj>
    </w:sdtPr>
    <w:sdtContent>
      <w:p w:rsidR="002C4713" w:rsidRDefault="002C4713">
        <w:pPr>
          <w:pStyle w:val="a4"/>
          <w:jc w:val="center"/>
        </w:pPr>
        <w:r>
          <w:fldChar w:fldCharType="begin"/>
        </w:r>
        <w:r>
          <w:instrText>PAGE   \* MERGEFORMAT</w:instrText>
        </w:r>
        <w:r>
          <w:fldChar w:fldCharType="separate"/>
        </w:r>
        <w:r>
          <w:rPr>
            <w:noProof/>
          </w:rPr>
          <w:t>5</w:t>
        </w:r>
        <w:r>
          <w:fldChar w:fldCharType="end"/>
        </w:r>
      </w:p>
    </w:sdtContent>
  </w:sdt>
  <w:p w:rsidR="002C4713" w:rsidRDefault="002C47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E4" w:rsidRDefault="00A43AE4" w:rsidP="002C4713">
      <w:pPr>
        <w:spacing w:after="0" w:line="240" w:lineRule="auto"/>
      </w:pPr>
      <w:r>
        <w:separator/>
      </w:r>
    </w:p>
  </w:footnote>
  <w:footnote w:type="continuationSeparator" w:id="0">
    <w:p w:rsidR="00A43AE4" w:rsidRDefault="00A43AE4" w:rsidP="002C4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13"/>
    <w:rsid w:val="002C4713"/>
    <w:rsid w:val="008D5C1D"/>
    <w:rsid w:val="00A43A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713"/>
    <w:pPr>
      <w:tabs>
        <w:tab w:val="center" w:pos="4153"/>
        <w:tab w:val="right" w:pos="8306"/>
      </w:tabs>
      <w:spacing w:after="0" w:line="240" w:lineRule="auto"/>
    </w:pPr>
  </w:style>
  <w:style w:type="character" w:customStyle="1" w:styleId="Char">
    <w:name w:val="Κεφαλίδα Char"/>
    <w:basedOn w:val="a0"/>
    <w:link w:val="a3"/>
    <w:uiPriority w:val="99"/>
    <w:rsid w:val="002C4713"/>
  </w:style>
  <w:style w:type="paragraph" w:styleId="a4">
    <w:name w:val="footer"/>
    <w:basedOn w:val="a"/>
    <w:link w:val="Char0"/>
    <w:uiPriority w:val="99"/>
    <w:unhideWhenUsed/>
    <w:rsid w:val="002C4713"/>
    <w:pPr>
      <w:tabs>
        <w:tab w:val="center" w:pos="4153"/>
        <w:tab w:val="right" w:pos="8306"/>
      </w:tabs>
      <w:spacing w:after="0" w:line="240" w:lineRule="auto"/>
    </w:pPr>
  </w:style>
  <w:style w:type="character" w:customStyle="1" w:styleId="Char0">
    <w:name w:val="Υποσέλιδο Char"/>
    <w:basedOn w:val="a0"/>
    <w:link w:val="a4"/>
    <w:uiPriority w:val="99"/>
    <w:rsid w:val="002C4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713"/>
    <w:pPr>
      <w:tabs>
        <w:tab w:val="center" w:pos="4153"/>
        <w:tab w:val="right" w:pos="8306"/>
      </w:tabs>
      <w:spacing w:after="0" w:line="240" w:lineRule="auto"/>
    </w:pPr>
  </w:style>
  <w:style w:type="character" w:customStyle="1" w:styleId="Char">
    <w:name w:val="Κεφαλίδα Char"/>
    <w:basedOn w:val="a0"/>
    <w:link w:val="a3"/>
    <w:uiPriority w:val="99"/>
    <w:rsid w:val="002C4713"/>
  </w:style>
  <w:style w:type="paragraph" w:styleId="a4">
    <w:name w:val="footer"/>
    <w:basedOn w:val="a"/>
    <w:link w:val="Char0"/>
    <w:uiPriority w:val="99"/>
    <w:unhideWhenUsed/>
    <w:rsid w:val="002C4713"/>
    <w:pPr>
      <w:tabs>
        <w:tab w:val="center" w:pos="4153"/>
        <w:tab w:val="right" w:pos="8306"/>
      </w:tabs>
      <w:spacing w:after="0" w:line="240" w:lineRule="auto"/>
    </w:pPr>
  </w:style>
  <w:style w:type="character" w:customStyle="1" w:styleId="Char0">
    <w:name w:val="Υποσέλιδο Char"/>
    <w:basedOn w:val="a0"/>
    <w:link w:val="a4"/>
    <w:uiPriority w:val="99"/>
    <w:rsid w:val="002C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13198</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anastopoulos</dc:creator>
  <cp:lastModifiedBy>stelios anastopoulos</cp:lastModifiedBy>
  <cp:revision>1</cp:revision>
  <dcterms:created xsi:type="dcterms:W3CDTF">2023-11-25T07:52:00Z</dcterms:created>
  <dcterms:modified xsi:type="dcterms:W3CDTF">2023-11-25T07:53:00Z</dcterms:modified>
</cp:coreProperties>
</file>