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7B69" w14:textId="64948016" w:rsidR="00241726" w:rsidRPr="00241726" w:rsidRDefault="00241726" w:rsidP="00422970">
      <w:pPr>
        <w:spacing w:after="0" w:line="360" w:lineRule="auto"/>
        <w:jc w:val="both"/>
        <w:rPr>
          <w:lang w:val="el-GR"/>
        </w:rPr>
      </w:pPr>
      <w:r w:rsidRPr="00241726">
        <w:rPr>
          <w:b/>
          <w:bCs/>
          <w:lang w:val="el-GR"/>
        </w:rPr>
        <w:t>Επιστολή του Οδυσσέα Ελύτη στον Ευάγγελο Παπανούτσο</w:t>
      </w:r>
      <w:r w:rsidR="008D4FC3">
        <w:rPr>
          <w:b/>
          <w:bCs/>
          <w:lang w:val="el-GR"/>
        </w:rPr>
        <w:t xml:space="preserve">:  </w:t>
      </w:r>
      <w:r w:rsidRPr="00241726">
        <w:rPr>
          <w:b/>
          <w:bCs/>
          <w:lang w:val="el-GR"/>
        </w:rPr>
        <w:t>Ένα γράμμα για τη σύγχρονη τέχνη</w:t>
      </w:r>
    </w:p>
    <w:tbl>
      <w:tblPr>
        <w:tblW w:w="9795" w:type="dxa"/>
        <w:tblCellSpacing w:w="15" w:type="dxa"/>
        <w:tblCellMar>
          <w:top w:w="15" w:type="dxa"/>
          <w:left w:w="15" w:type="dxa"/>
          <w:bottom w:w="15" w:type="dxa"/>
          <w:right w:w="15" w:type="dxa"/>
        </w:tblCellMar>
        <w:tblLook w:val="04A0" w:firstRow="1" w:lastRow="0" w:firstColumn="1" w:lastColumn="0" w:noHBand="0" w:noVBand="1"/>
      </w:tblPr>
      <w:tblGrid>
        <w:gridCol w:w="3214"/>
        <w:gridCol w:w="3032"/>
        <w:gridCol w:w="3549"/>
      </w:tblGrid>
      <w:tr w:rsidR="00241726" w:rsidRPr="00241726" w14:paraId="39834A29" w14:textId="77777777" w:rsidTr="00241726">
        <w:trPr>
          <w:tblCellSpacing w:w="15" w:type="dxa"/>
        </w:trPr>
        <w:tc>
          <w:tcPr>
            <w:tcW w:w="0" w:type="auto"/>
            <w:vAlign w:val="center"/>
            <w:hideMark/>
          </w:tcPr>
          <w:p w14:paraId="052E2884" w14:textId="2FE52D1F" w:rsidR="00241726" w:rsidRPr="00241726" w:rsidRDefault="00241726" w:rsidP="00241726">
            <w:r w:rsidRPr="00241726">
              <w:drawing>
                <wp:inline distT="0" distB="0" distL="0" distR="0" wp14:anchorId="6EC90A44" wp14:editId="170EDA9B">
                  <wp:extent cx="1402080" cy="1188720"/>
                  <wp:effectExtent l="0" t="0" r="7620" b="0"/>
                  <wp:docPr id="168155123" name="Picture 8" descr="Screen Shot 2016-06-17 at 12.46.1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reen Shot 2016-06-17 at 12.46.17 P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188720"/>
                          </a:xfrm>
                          <a:prstGeom prst="rect">
                            <a:avLst/>
                          </a:prstGeom>
                          <a:noFill/>
                          <a:ln>
                            <a:noFill/>
                          </a:ln>
                        </pic:spPr>
                      </pic:pic>
                    </a:graphicData>
                  </a:graphic>
                </wp:inline>
              </w:drawing>
            </w:r>
          </w:p>
          <w:p w14:paraId="56D4FA5D" w14:textId="77777777" w:rsidR="00241726" w:rsidRPr="00241726" w:rsidRDefault="00241726" w:rsidP="00241726">
            <w:r w:rsidRPr="00241726">
              <w:rPr>
                <w:i/>
                <w:iCs/>
              </w:rPr>
              <w:t>Clock melting clocks,</w:t>
            </w:r>
            <w:r w:rsidRPr="00241726">
              <w:rPr>
                <w:i/>
                <w:iCs/>
              </w:rPr>
              <w:br/>
              <w:t>Salvador Dali</w:t>
            </w:r>
          </w:p>
        </w:tc>
        <w:tc>
          <w:tcPr>
            <w:tcW w:w="0" w:type="auto"/>
            <w:vAlign w:val="center"/>
            <w:hideMark/>
          </w:tcPr>
          <w:p w14:paraId="43959448" w14:textId="24E5B848" w:rsidR="00241726" w:rsidRPr="00241726" w:rsidRDefault="00241726" w:rsidP="00241726">
            <w:r w:rsidRPr="00241726">
              <w:drawing>
                <wp:inline distT="0" distB="0" distL="0" distR="0" wp14:anchorId="319BB5D6" wp14:editId="5A2A5402">
                  <wp:extent cx="1257300" cy="1653540"/>
                  <wp:effectExtent l="0" t="0" r="0" b="3810"/>
                  <wp:docPr id="2085700833" name="Picture 7" descr="Screen Shot 2016-06-17 at 12.46.2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reen Shot 2016-06-17 at 12.46.22 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653540"/>
                          </a:xfrm>
                          <a:prstGeom prst="rect">
                            <a:avLst/>
                          </a:prstGeom>
                          <a:noFill/>
                          <a:ln>
                            <a:noFill/>
                          </a:ln>
                        </pic:spPr>
                      </pic:pic>
                    </a:graphicData>
                  </a:graphic>
                </wp:inline>
              </w:drawing>
            </w:r>
          </w:p>
          <w:p w14:paraId="5C666778" w14:textId="77777777" w:rsidR="00241726" w:rsidRPr="00241726" w:rsidRDefault="00241726" w:rsidP="00241726">
            <w:pPr>
              <w:rPr>
                <w:lang w:val="el-GR"/>
              </w:rPr>
            </w:pPr>
            <w:r w:rsidRPr="00241726">
              <w:rPr>
                <w:i/>
                <w:iCs/>
                <w:lang w:val="el-GR"/>
              </w:rPr>
              <w:t>Το ψάρι που τραγουδά,</w:t>
            </w:r>
            <w:r w:rsidRPr="00241726">
              <w:rPr>
                <w:i/>
                <w:iCs/>
                <w:lang w:val="el-GR"/>
              </w:rPr>
              <w:br/>
            </w:r>
            <w:r w:rsidRPr="00241726">
              <w:t>Joan</w:t>
            </w:r>
            <w:r w:rsidRPr="00241726">
              <w:rPr>
                <w:lang w:val="el-GR"/>
              </w:rPr>
              <w:t xml:space="preserve"> </w:t>
            </w:r>
            <w:r w:rsidRPr="00241726">
              <w:t>Miro</w:t>
            </w:r>
          </w:p>
        </w:tc>
        <w:tc>
          <w:tcPr>
            <w:tcW w:w="0" w:type="auto"/>
            <w:vAlign w:val="center"/>
            <w:hideMark/>
          </w:tcPr>
          <w:p w14:paraId="5F9C5436" w14:textId="214C657B" w:rsidR="00241726" w:rsidRPr="00241726" w:rsidRDefault="00241726" w:rsidP="00241726">
            <w:r w:rsidRPr="00241726">
              <w:drawing>
                <wp:inline distT="0" distB="0" distL="0" distR="0" wp14:anchorId="3D9B9DBF" wp14:editId="4BF8C28C">
                  <wp:extent cx="1432560" cy="1531620"/>
                  <wp:effectExtent l="0" t="0" r="0" b="0"/>
                  <wp:docPr id="1260804915" name="Picture 6" descr="Screen Shot 2016-06-17 at 12.46.2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reen Shot 2016-06-17 at 12.46.27 P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531620"/>
                          </a:xfrm>
                          <a:prstGeom prst="rect">
                            <a:avLst/>
                          </a:prstGeom>
                          <a:noFill/>
                          <a:ln>
                            <a:noFill/>
                          </a:ln>
                        </pic:spPr>
                      </pic:pic>
                    </a:graphicData>
                  </a:graphic>
                </wp:inline>
              </w:drawing>
            </w:r>
          </w:p>
          <w:p w14:paraId="0B5791DC" w14:textId="77777777" w:rsidR="00241726" w:rsidRPr="00241726" w:rsidRDefault="00241726" w:rsidP="00241726">
            <w:pPr>
              <w:rPr>
                <w:lang w:val="el-GR"/>
              </w:rPr>
            </w:pPr>
            <w:r w:rsidRPr="00241726">
              <w:rPr>
                <w:i/>
                <w:iCs/>
                <w:lang w:val="el-GR"/>
              </w:rPr>
              <w:t>Οι δεσποινίδες της Αβινιόν,</w:t>
            </w:r>
            <w:r w:rsidRPr="00241726">
              <w:rPr>
                <w:i/>
                <w:iCs/>
                <w:lang w:val="el-GR"/>
              </w:rPr>
              <w:br/>
            </w:r>
            <w:r w:rsidRPr="00241726">
              <w:t>Pablo</w:t>
            </w:r>
            <w:r w:rsidRPr="00241726">
              <w:rPr>
                <w:lang w:val="el-GR"/>
              </w:rPr>
              <w:t xml:space="preserve"> </w:t>
            </w:r>
            <w:r w:rsidRPr="00241726">
              <w:t>Picasso</w:t>
            </w:r>
          </w:p>
        </w:tc>
      </w:tr>
    </w:tbl>
    <w:p w14:paraId="7CC0EB4C" w14:textId="77777777" w:rsidR="00241726" w:rsidRPr="00241726" w:rsidRDefault="00241726" w:rsidP="00422970">
      <w:pPr>
        <w:jc w:val="both"/>
        <w:rPr>
          <w:lang w:val="el-GR"/>
        </w:rPr>
      </w:pPr>
      <w:r w:rsidRPr="00241726">
        <w:rPr>
          <w:i/>
          <w:iCs/>
          <w:lang w:val="el-GR"/>
        </w:rPr>
        <w:t>Αγαπητέ μου κ. Παπανούτσο,</w:t>
      </w:r>
    </w:p>
    <w:p w14:paraId="100FABBD" w14:textId="77777777" w:rsidR="00241726" w:rsidRPr="00241726" w:rsidRDefault="00241726" w:rsidP="00422970">
      <w:pPr>
        <w:jc w:val="both"/>
        <w:rPr>
          <w:lang w:val="el-GR"/>
        </w:rPr>
      </w:pPr>
      <w:r w:rsidRPr="00241726">
        <w:rPr>
          <w:i/>
          <w:iCs/>
          <w:lang w:val="el-GR"/>
        </w:rPr>
        <w:t>Θα ήτανε περιττό ίσως να τονίσω με πόση ανυπομονησία περίμενα τις διαλέξεις σας και με πόσο ενδιαφέρον τις παρακολούθησα μαζί με πολλούς άλλους φίλους της νέας τέχνης, που δεν έχουν συχνά την ευκαιρία στον τόπο μας ν’ ακούσουνε για ζητήματα που θεωρούνε πολύ ζωτικά και που, νομίζουν, θα ήταν ευχής έργον αν μπορούσανε να διαδοθούνε σ’ ένα κοινό πλατύτερο. Δυστυχώς — και παίρνω αμέσως το θάρρος να σας το πω — ούτε οι φίλοι μου ούτε, πολύ περισσότερο, εγώ, που έμενα πάντοτε με την εντύπωση μερικών ωραίων μας συζητήσεων από το περασμένο καλοκαίρι, δε μείναμε ικανοποιημένοι. Και δε μείναμε ικανοποιημένοι, όχι τόσο για άλλους λόγους, όσο γιατί βρήκαμε πως έλειπε γενικά από την ομιλία σας η αγάπη και γιατί, ακριβώς, νομίζουμε πως μια πράξη που δεν ξεκινάει από την αγάπη ή, έστω, το μίσος είναι κατά βάθος ανώφελη.</w:t>
      </w:r>
    </w:p>
    <w:p w14:paraId="443C1F24" w14:textId="77777777" w:rsidR="00241726" w:rsidRPr="00241726" w:rsidRDefault="00241726" w:rsidP="00422970">
      <w:pPr>
        <w:jc w:val="both"/>
        <w:rPr>
          <w:lang w:val="el-GR"/>
        </w:rPr>
      </w:pPr>
      <w:r w:rsidRPr="00241726">
        <w:rPr>
          <w:i/>
          <w:iCs/>
          <w:lang w:val="el-GR"/>
        </w:rPr>
        <w:t>[…]</w:t>
      </w:r>
    </w:p>
    <w:p w14:paraId="51838BBB" w14:textId="77777777" w:rsidR="00241726" w:rsidRPr="00241726" w:rsidRDefault="00241726" w:rsidP="00422970">
      <w:pPr>
        <w:jc w:val="both"/>
        <w:rPr>
          <w:lang w:val="el-GR"/>
        </w:rPr>
      </w:pPr>
      <w:r w:rsidRPr="00241726">
        <w:rPr>
          <w:i/>
          <w:iCs/>
          <w:lang w:val="el-GR"/>
        </w:rPr>
        <w:t>Αλλά εγώ είμαι ένας άνθρωπος που αγαπώ τη ζωγραφική όσο και την ποίηση, που παρακολουθώ τη ζωγραφική όσο και την ποίηση, και δε βλέπω καθόλου να περνάνε κρίση· μήτε να κινδυνεύουν να γκρεμιστούν σε κανένα χάος, εξόν κι αν είναι το χάος του ακαδημαϊσμού που, σαν από κατάρα, έχει ανοίξει και στον τόπο μας ένα μόνιμο λάκκο για τις αδύναμες ψυχές. Γι’ αυτό επιμένω στο συμπέρασμά σας, το καταδικαστικό, επιμένω σα σε μια διαμαρτυρία που — πάρτε την όπως θέλετε — από τη μια της όψη είναι παράπονο κι από την άλλη κατηγορία. Ξέρω πολλούς που συμφωνούν μαζί μου και θα ΄</w:t>
      </w:r>
      <w:proofErr w:type="spellStart"/>
      <w:r w:rsidRPr="00241726">
        <w:rPr>
          <w:i/>
          <w:iCs/>
          <w:lang w:val="el-GR"/>
        </w:rPr>
        <w:t>θελα</w:t>
      </w:r>
      <w:proofErr w:type="spellEnd"/>
      <w:r w:rsidRPr="00241726">
        <w:rPr>
          <w:i/>
          <w:iCs/>
          <w:lang w:val="el-GR"/>
        </w:rPr>
        <w:t xml:space="preserve"> σαν από το στόμα όλων να μιλήσω, να μιλήσουμε μαζί, και να σας πούμε ότι, καθώς λέει ο λαός, «κάνατε ένα καλό και το ρίξατε στο γιαλό».</w:t>
      </w:r>
    </w:p>
    <w:p w14:paraId="3E94751A" w14:textId="77777777" w:rsidR="00241726" w:rsidRPr="00241726" w:rsidRDefault="00241726" w:rsidP="00422970">
      <w:pPr>
        <w:jc w:val="both"/>
        <w:rPr>
          <w:lang w:val="el-GR"/>
        </w:rPr>
      </w:pPr>
      <w:r w:rsidRPr="00241726">
        <w:rPr>
          <w:i/>
          <w:iCs/>
          <w:lang w:val="el-GR"/>
        </w:rPr>
        <w:t>Μιλήσατε για τις νέες τάσεις, άριστα πληροφορημένος, σε ύφος, θα έλεγα, κάπως περιληπτικό· μας αναφέρατε, π.χ., κυβιστές σαν τον Β</w:t>
      </w:r>
      <w:proofErr w:type="spellStart"/>
      <w:r w:rsidRPr="00241726">
        <w:rPr>
          <w:i/>
          <w:iCs/>
        </w:rPr>
        <w:t>raque</w:t>
      </w:r>
      <w:proofErr w:type="spellEnd"/>
      <w:r w:rsidRPr="00241726">
        <w:rPr>
          <w:i/>
          <w:iCs/>
          <w:lang w:val="el-GR"/>
        </w:rPr>
        <w:t xml:space="preserve">, τον </w:t>
      </w:r>
      <w:r w:rsidRPr="00241726">
        <w:rPr>
          <w:i/>
          <w:iCs/>
        </w:rPr>
        <w:t>Leger</w:t>
      </w:r>
      <w:r w:rsidRPr="00241726">
        <w:rPr>
          <w:i/>
          <w:iCs/>
          <w:lang w:val="el-GR"/>
        </w:rPr>
        <w:t xml:space="preserve"> ή τον </w:t>
      </w:r>
      <w:r w:rsidRPr="00241726">
        <w:rPr>
          <w:i/>
          <w:iCs/>
        </w:rPr>
        <w:t>Juan</w:t>
      </w:r>
      <w:r w:rsidRPr="00241726">
        <w:rPr>
          <w:i/>
          <w:iCs/>
          <w:lang w:val="el-GR"/>
        </w:rPr>
        <w:t xml:space="preserve"> </w:t>
      </w:r>
      <w:r w:rsidRPr="00241726">
        <w:rPr>
          <w:i/>
          <w:iCs/>
        </w:rPr>
        <w:t>Gris</w:t>
      </w:r>
      <w:r w:rsidRPr="00241726">
        <w:rPr>
          <w:i/>
          <w:iCs/>
          <w:lang w:val="el-GR"/>
        </w:rPr>
        <w:t>, χωρίς να τονίσετε καθόλου την τεράστια σημασία που είχε για την εξέλιξη της Τέχνης η παραγωγή τους, ή για τούς υπερρεαλιστές, τον Μ</w:t>
      </w:r>
      <w:proofErr w:type="spellStart"/>
      <w:r w:rsidRPr="00241726">
        <w:rPr>
          <w:i/>
          <w:iCs/>
        </w:rPr>
        <w:t>ax</w:t>
      </w:r>
      <w:proofErr w:type="spellEnd"/>
      <w:r w:rsidRPr="00241726">
        <w:rPr>
          <w:i/>
          <w:iCs/>
          <w:lang w:val="el-GR"/>
        </w:rPr>
        <w:t xml:space="preserve"> </w:t>
      </w:r>
      <w:r w:rsidRPr="00241726">
        <w:rPr>
          <w:i/>
          <w:iCs/>
        </w:rPr>
        <w:t>Ernst</w:t>
      </w:r>
      <w:r w:rsidRPr="00241726">
        <w:rPr>
          <w:i/>
          <w:iCs/>
          <w:lang w:val="el-GR"/>
        </w:rPr>
        <w:t xml:space="preserve"> </w:t>
      </w:r>
      <w:r w:rsidRPr="00241726">
        <w:rPr>
          <w:i/>
          <w:iCs/>
        </w:rPr>
        <w:t> </w:t>
      </w:r>
      <w:r w:rsidRPr="00241726">
        <w:rPr>
          <w:i/>
          <w:iCs/>
          <w:lang w:val="el-GR"/>
        </w:rPr>
        <w:t xml:space="preserve">τον </w:t>
      </w:r>
      <w:r w:rsidRPr="00241726">
        <w:rPr>
          <w:i/>
          <w:iCs/>
        </w:rPr>
        <w:t>Joan</w:t>
      </w:r>
      <w:r w:rsidRPr="00241726">
        <w:rPr>
          <w:i/>
          <w:iCs/>
          <w:lang w:val="el-GR"/>
        </w:rPr>
        <w:t xml:space="preserve"> </w:t>
      </w:r>
      <w:r w:rsidRPr="00241726">
        <w:rPr>
          <w:i/>
          <w:iCs/>
        </w:rPr>
        <w:t>Miro</w:t>
      </w:r>
      <w:r w:rsidRPr="00241726">
        <w:rPr>
          <w:i/>
          <w:iCs/>
          <w:lang w:val="el-GR"/>
        </w:rPr>
        <w:t xml:space="preserve">, τον </w:t>
      </w:r>
      <w:r w:rsidRPr="00241726">
        <w:rPr>
          <w:i/>
          <w:iCs/>
        </w:rPr>
        <w:t>Arp</w:t>
      </w:r>
      <w:r w:rsidRPr="00241726">
        <w:rPr>
          <w:i/>
          <w:iCs/>
          <w:lang w:val="el-GR"/>
        </w:rPr>
        <w:t xml:space="preserve"> ( τον </w:t>
      </w:r>
      <w:r w:rsidRPr="00241726">
        <w:rPr>
          <w:i/>
          <w:iCs/>
        </w:rPr>
        <w:t>Salvador</w:t>
      </w:r>
      <w:r w:rsidRPr="00241726">
        <w:rPr>
          <w:i/>
          <w:iCs/>
          <w:lang w:val="el-GR"/>
        </w:rPr>
        <w:t xml:space="preserve"> </w:t>
      </w:r>
      <w:r w:rsidRPr="00241726">
        <w:rPr>
          <w:i/>
          <w:iCs/>
        </w:rPr>
        <w:t>Dali</w:t>
      </w:r>
      <w:r w:rsidRPr="00241726">
        <w:rPr>
          <w:i/>
          <w:iCs/>
          <w:lang w:val="el-GR"/>
        </w:rPr>
        <w:t xml:space="preserve"> και τον </w:t>
      </w:r>
      <w:r w:rsidRPr="00241726">
        <w:rPr>
          <w:i/>
          <w:iCs/>
        </w:rPr>
        <w:t>Giorgio</w:t>
      </w:r>
      <w:r w:rsidRPr="00241726">
        <w:rPr>
          <w:i/>
          <w:iCs/>
          <w:lang w:val="el-GR"/>
        </w:rPr>
        <w:t xml:space="preserve"> </w:t>
      </w:r>
      <w:r w:rsidRPr="00241726">
        <w:rPr>
          <w:i/>
          <w:iCs/>
        </w:rPr>
        <w:t>de</w:t>
      </w:r>
      <w:r w:rsidRPr="00241726">
        <w:rPr>
          <w:i/>
          <w:iCs/>
          <w:lang w:val="el-GR"/>
        </w:rPr>
        <w:t xml:space="preserve"> </w:t>
      </w:r>
      <w:r w:rsidRPr="00241726">
        <w:rPr>
          <w:i/>
          <w:iCs/>
        </w:rPr>
        <w:t>Chirico</w:t>
      </w:r>
      <w:r w:rsidRPr="00241726">
        <w:rPr>
          <w:i/>
          <w:iCs/>
          <w:lang w:val="el-GR"/>
        </w:rPr>
        <w:t xml:space="preserve"> δεν τους άκουσα καθόλου, μήπως έχω λάθος;), χωρίς να μπείτε καθόλου στον τρόπο της εργασίας τους και στους συγκεκριμένους σκοπούς που επιδιώκουν, και καταλήξατε να χαρακτηρίσετε τον κολοσσό αυτόν πού λέγεται </w:t>
      </w:r>
      <w:r w:rsidRPr="00241726">
        <w:rPr>
          <w:i/>
          <w:iCs/>
        </w:rPr>
        <w:t>Picasso</w:t>
      </w:r>
      <w:r w:rsidRPr="00241726">
        <w:rPr>
          <w:i/>
          <w:iCs/>
          <w:lang w:val="el-GR"/>
        </w:rPr>
        <w:t xml:space="preserve"> και που, γι’ αυτόν, κάθε άνθρωπος, σ’ οποιοδήποτε έθνος και αν ανήκει, δίκαια υπερηφανεύεται, καταλήξατε, λέω, να χαρακτηρίσετε τον </w:t>
      </w:r>
      <w:r w:rsidRPr="00241726">
        <w:rPr>
          <w:i/>
          <w:iCs/>
        </w:rPr>
        <w:t>Picasso</w:t>
      </w:r>
      <w:r w:rsidRPr="00241726">
        <w:rPr>
          <w:i/>
          <w:iCs/>
          <w:lang w:val="el-GR"/>
        </w:rPr>
        <w:t xml:space="preserve"> </w:t>
      </w:r>
      <w:r w:rsidRPr="00241726">
        <w:rPr>
          <w:i/>
          <w:iCs/>
        </w:rPr>
        <w:t> </w:t>
      </w:r>
      <w:r w:rsidRPr="00241726">
        <w:rPr>
          <w:i/>
          <w:iCs/>
          <w:lang w:val="el-GR"/>
        </w:rPr>
        <w:t xml:space="preserve">σαν αδύναμο και ασταθή, παίρνοντας για επιχείρημα τα διαδοχικά στάδια που η μεγαλοφυΐα του δρασκέλισε, θέλοντας έμπρακτα να υποδηλώσει ότι δεν υπάρχει τέλος στις αναζητήσεις ενός αληθινά δυναμικού και ζωντανού καλλιτέχνη. Αυτό είναι το μυστικό που κάνει τον </w:t>
      </w:r>
      <w:r w:rsidRPr="00241726">
        <w:rPr>
          <w:i/>
          <w:iCs/>
        </w:rPr>
        <w:t>Picasso</w:t>
      </w:r>
      <w:r w:rsidRPr="00241726">
        <w:rPr>
          <w:i/>
          <w:iCs/>
          <w:lang w:val="el-GR"/>
        </w:rPr>
        <w:t xml:space="preserve"> να μην αποστεώνεται, αυτή είναι η αρετή του. Και σεις κατακρίνετε ίσα-ίσα την αρετή του αυτή, απογοητεύεστε γιατί ολόκληρη η νέα τέχνη δε σας δίνει κανένα τέλος (σάμπως </w:t>
      </w:r>
      <w:proofErr w:type="spellStart"/>
      <w:r w:rsidRPr="00241726">
        <w:rPr>
          <w:i/>
          <w:iCs/>
          <w:lang w:val="el-GR"/>
        </w:rPr>
        <w:t>θάτανε</w:t>
      </w:r>
      <w:proofErr w:type="spellEnd"/>
      <w:r w:rsidRPr="00241726">
        <w:rPr>
          <w:i/>
          <w:iCs/>
          <w:lang w:val="el-GR"/>
        </w:rPr>
        <w:t xml:space="preserve"> </w:t>
      </w:r>
      <w:r w:rsidRPr="00241726">
        <w:rPr>
          <w:i/>
          <w:iCs/>
        </w:rPr>
        <w:t> </w:t>
      </w:r>
      <w:r w:rsidRPr="00241726">
        <w:rPr>
          <w:i/>
          <w:iCs/>
          <w:lang w:val="el-GR"/>
        </w:rPr>
        <w:t xml:space="preserve">τόσο κουτή να υπογράψει την καταδίκη της), και την ξεγράφετε, γιατί δε σας οδήγησε σε μια νέα ισορροπία. Αλλά, προς Θεού, με το να γίνεστε ζηλωτής της ισορροπίας, </w:t>
      </w:r>
      <w:proofErr w:type="spellStart"/>
      <w:r w:rsidRPr="00241726">
        <w:rPr>
          <w:i/>
          <w:iCs/>
          <w:lang w:val="el-GR"/>
        </w:rPr>
        <w:t>ύστερ</w:t>
      </w:r>
      <w:proofErr w:type="spellEnd"/>
      <w:r w:rsidRPr="00241726">
        <w:rPr>
          <w:i/>
          <w:iCs/>
          <w:lang w:val="el-GR"/>
        </w:rPr>
        <w:t>’ από τη μελέτη του μυστικού των συγχρόνων καλλιτεχνών, δεν είναι σαν να ομολογείτε πως δεν μπήκατε καθόλου στο μυστικό τους;</w:t>
      </w:r>
    </w:p>
    <w:p w14:paraId="605D3D10" w14:textId="77777777" w:rsidR="00241726" w:rsidRPr="00241726" w:rsidRDefault="00241726" w:rsidP="00422970">
      <w:pPr>
        <w:jc w:val="both"/>
        <w:rPr>
          <w:lang w:val="el-GR"/>
        </w:rPr>
      </w:pPr>
      <w:r w:rsidRPr="00241726">
        <w:rPr>
          <w:i/>
          <w:iCs/>
          <w:lang w:val="el-GR"/>
        </w:rPr>
        <w:t xml:space="preserve">[…] Δε θέλω όμως να επεκταθώ </w:t>
      </w:r>
      <w:proofErr w:type="spellStart"/>
      <w:r w:rsidRPr="00241726">
        <w:rPr>
          <w:i/>
          <w:iCs/>
          <w:lang w:val="el-GR"/>
        </w:rPr>
        <w:t>εδωπέρα</w:t>
      </w:r>
      <w:proofErr w:type="spellEnd"/>
      <w:r w:rsidRPr="00241726">
        <w:rPr>
          <w:i/>
          <w:iCs/>
          <w:lang w:val="el-GR"/>
        </w:rPr>
        <w:t xml:space="preserve"> σε θέματα πιο ειδικά και σε προσωπικές απόψεις. Θέλω μονάχα ν’ αναλάβω για μια στιγμή την ολοκληρωτική αλλά και νόμιμη υπεράσπιση της νέας τέχνης, έτσι όπως μας παρουσιάζεται, κορεσμένη από αντιφάσεις αλλά και κορεσμένη από ζωή, ακαταστάλακτη και σπασμωδική, αλλά όχι νεκρή, όχι αδιάφορη, όχι ανώφελη. Και για να γίνω σαφέστερος: θέλω ν’ αναλάβω την υπεράσπιση του γενικότερου πνεύματος που χαρακτηρίζει την τεχνοτροπία των μοντέρνων καλλιτεχνών, του καθαρά δημιουργικού πνεύματος που έσωσε την </w:t>
      </w:r>
      <w:r w:rsidRPr="00241726">
        <w:rPr>
          <w:i/>
          <w:iCs/>
          <w:lang w:val="el-GR"/>
        </w:rPr>
        <w:lastRenderedPageBreak/>
        <w:t xml:space="preserve">τέχνη από το θάνατο σε ολόκληρο το διάστημα της παράδοξης αυτής μεσοπολεμικής εικοσαετίας, και κράτησε το προνόμιο της γνήσιας έκφρασης μονάχα — τι μεγάλη τιμή — για τον εαυτό της. </w:t>
      </w:r>
    </w:p>
    <w:p w14:paraId="73FC67C0" w14:textId="77777777" w:rsidR="00241726" w:rsidRPr="00241726" w:rsidRDefault="00241726" w:rsidP="00422970">
      <w:pPr>
        <w:jc w:val="both"/>
        <w:rPr>
          <w:lang w:val="el-GR"/>
        </w:rPr>
      </w:pPr>
      <w:r w:rsidRPr="00241726">
        <w:rPr>
          <w:i/>
          <w:iCs/>
          <w:lang w:val="el-GR"/>
        </w:rPr>
        <w:t xml:space="preserve">Αγαπητέ κ. Παπανούτσο, μας χωρίζουνε αρκετά χρόνια και δεν </w:t>
      </w:r>
      <w:proofErr w:type="spellStart"/>
      <w:r w:rsidRPr="00241726">
        <w:rPr>
          <w:i/>
          <w:iCs/>
          <w:lang w:val="el-GR"/>
        </w:rPr>
        <w:t>ειμ</w:t>
      </w:r>
      <w:proofErr w:type="spellEnd"/>
      <w:r w:rsidRPr="00241726">
        <w:rPr>
          <w:i/>
          <w:iCs/>
          <w:lang w:val="el-GR"/>
        </w:rPr>
        <w:t xml:space="preserve">’ εγώ εκείνος, που, προκειμένου να σας μιλήσει, θ’ άφηνε κατά μέρος το σεβασμό. Θα ήθελα όμως να διαπιστώσω τη μεγάλη διαφορά νοοτροπίας που μας χωρίζει και που με ρίχνει τώρα στον κίνδυνο να κατηγορηθώ σα νέος που βιάζεται να κάνει το σπουδαίο ή το σοφό, ενώ, απλούστατα, βιάζεται να μιλήσει στο όνομα μιας αισιοδοξίας που, παρά τη διάχυτη γύρω απορία, υπάρχει κι </w:t>
      </w:r>
      <w:proofErr w:type="spellStart"/>
      <w:r w:rsidRPr="00241726">
        <w:rPr>
          <w:i/>
          <w:iCs/>
          <w:lang w:val="el-GR"/>
        </w:rPr>
        <w:t>εγκυμονείται</w:t>
      </w:r>
      <w:proofErr w:type="spellEnd"/>
      <w:r w:rsidRPr="00241726">
        <w:rPr>
          <w:i/>
          <w:iCs/>
          <w:lang w:val="el-GR"/>
        </w:rPr>
        <w:t xml:space="preserve"> βαθιά στα σπλάχνα του αποτρόπαιου σημερινού πολέμου, υπάρχει και ταξιδεύει στα </w:t>
      </w:r>
      <w:proofErr w:type="spellStart"/>
      <w:r w:rsidRPr="00241726">
        <w:rPr>
          <w:i/>
          <w:iCs/>
          <w:lang w:val="el-GR"/>
        </w:rPr>
        <w:t>στήθια</w:t>
      </w:r>
      <w:proofErr w:type="spellEnd"/>
      <w:r w:rsidRPr="00241726">
        <w:rPr>
          <w:i/>
          <w:iCs/>
          <w:lang w:val="el-GR"/>
        </w:rPr>
        <w:t xml:space="preserve"> των αντάξιων της εποχής τους νέων όλου του κόσμου. Όταν έρθει η μέρα που θα μπει επιτέλους μια νέα τάξη στον υλικό κόσμο, θα μπορέσουμε κι εμείς να εκφραστούμε καλύτερα, προπάντων πειραματικότερα. </w:t>
      </w:r>
      <w:r w:rsidRPr="00241726">
        <w:rPr>
          <w:i/>
          <w:iCs/>
        </w:rPr>
        <w:t> </w:t>
      </w:r>
      <w:r w:rsidRPr="00241726">
        <w:rPr>
          <w:i/>
          <w:iCs/>
          <w:lang w:val="el-GR"/>
        </w:rPr>
        <w:t>Αλλά τότε — το πιστεύουμε — θα ΄</w:t>
      </w:r>
      <w:proofErr w:type="spellStart"/>
      <w:r w:rsidRPr="00241726">
        <w:rPr>
          <w:i/>
          <w:iCs/>
          <w:lang w:val="el-GR"/>
        </w:rPr>
        <w:t>χουμε</w:t>
      </w:r>
      <w:proofErr w:type="spellEnd"/>
      <w:r w:rsidRPr="00241726">
        <w:rPr>
          <w:i/>
          <w:iCs/>
          <w:lang w:val="el-GR"/>
        </w:rPr>
        <w:t xml:space="preserve"> κι ανθρώπους που θα μπορούνε να μας κρίνουν με νέα κριτήρια, καλύτερα και πειραματικότερα. Κι αυτό δε θα ΄ναι πια μια κριτική από ύψους, αλλά μια συνεργασία που θα δώσει καρπούς ικανούς ν’ απελπίσουν την ανυπαρξία και το κενό — ν’ απελπίσουν την ήττα και το θάνατο.</w:t>
      </w:r>
    </w:p>
    <w:p w14:paraId="352521E5" w14:textId="7329572A" w:rsidR="00241726" w:rsidRPr="00241726" w:rsidRDefault="00241726" w:rsidP="00241726">
      <w:proofErr w:type="spellStart"/>
      <w:proofErr w:type="gramStart"/>
      <w:r w:rsidRPr="00241726">
        <w:t>Οδυσσέ</w:t>
      </w:r>
      <w:proofErr w:type="spellEnd"/>
      <w:r w:rsidRPr="00241726">
        <w:t>ας  </w:t>
      </w:r>
      <w:proofErr w:type="spellStart"/>
      <w:r w:rsidRPr="00241726">
        <w:t>Ελύτης</w:t>
      </w:r>
      <w:proofErr w:type="spellEnd"/>
      <w:proofErr w:type="gramEnd"/>
      <w:r w:rsidRPr="00241726">
        <w:t>,</w:t>
      </w:r>
      <w:r w:rsidR="008D4FC3">
        <w:rPr>
          <w:lang w:val="el-GR"/>
        </w:rPr>
        <w:t xml:space="preserve"> </w:t>
      </w:r>
      <w:proofErr w:type="spellStart"/>
      <w:r w:rsidRPr="00241726">
        <w:rPr>
          <w:i/>
          <w:iCs/>
        </w:rPr>
        <w:t>Ανοιχτά</w:t>
      </w:r>
      <w:proofErr w:type="spellEnd"/>
      <w:r w:rsidRPr="00241726">
        <w:rPr>
          <w:i/>
          <w:iCs/>
        </w:rPr>
        <w:t xml:space="preserve"> Χα</w:t>
      </w:r>
      <w:proofErr w:type="spellStart"/>
      <w:r w:rsidRPr="00241726">
        <w:rPr>
          <w:i/>
          <w:iCs/>
        </w:rPr>
        <w:t>ρτιά</w:t>
      </w:r>
      <w:proofErr w:type="spellEnd"/>
      <w:r w:rsidRPr="00241726">
        <w:t>, 1940</w:t>
      </w:r>
    </w:p>
    <w:p w14:paraId="5E1A884F" w14:textId="77777777" w:rsidR="00241726" w:rsidRPr="00241726" w:rsidRDefault="00241726" w:rsidP="008D4FC3">
      <w:pPr>
        <w:numPr>
          <w:ilvl w:val="0"/>
          <w:numId w:val="2"/>
        </w:numPr>
        <w:spacing w:after="0"/>
      </w:pPr>
      <w:r w:rsidRPr="00241726">
        <w:rPr>
          <w:lang w:val="el-GR"/>
        </w:rPr>
        <w:t xml:space="preserve">Ποιες είναι οι απόψεις του Ελύτη για την τότε, το 1940, </w:t>
      </w:r>
      <w:r w:rsidRPr="00241726">
        <w:rPr>
          <w:i/>
          <w:iCs/>
          <w:lang w:val="el-GR"/>
        </w:rPr>
        <w:t>νέα τέχνη</w:t>
      </w:r>
      <w:r w:rsidRPr="00241726">
        <w:rPr>
          <w:lang w:val="el-GR"/>
        </w:rPr>
        <w:t xml:space="preserve">; </w:t>
      </w:r>
      <w:proofErr w:type="spellStart"/>
      <w:r w:rsidRPr="00241726">
        <w:t>Με</w:t>
      </w:r>
      <w:proofErr w:type="spellEnd"/>
      <w:r w:rsidRPr="00241726">
        <w:t xml:space="preserve"> π</w:t>
      </w:r>
      <w:proofErr w:type="spellStart"/>
      <w:r w:rsidRPr="00241726">
        <w:t>οι</w:t>
      </w:r>
      <w:proofErr w:type="spellEnd"/>
      <w:r w:rsidRPr="00241726">
        <w:t>α επ</w:t>
      </w:r>
      <w:proofErr w:type="spellStart"/>
      <w:r w:rsidRPr="00241726">
        <w:t>ιχειρήμ</w:t>
      </w:r>
      <w:proofErr w:type="spellEnd"/>
      <w:r w:rsidRPr="00241726">
        <w:t>ατα υπ</w:t>
      </w:r>
      <w:proofErr w:type="spellStart"/>
      <w:r w:rsidRPr="00241726">
        <w:t>οστηρίζει</w:t>
      </w:r>
      <w:proofErr w:type="spellEnd"/>
      <w:r w:rsidRPr="00241726">
        <w:t xml:space="preserve"> </w:t>
      </w:r>
      <w:proofErr w:type="spellStart"/>
      <w:r w:rsidRPr="00241726">
        <w:t>τις</w:t>
      </w:r>
      <w:proofErr w:type="spellEnd"/>
      <w:r w:rsidRPr="00241726">
        <w:t xml:space="preserve"> απ</w:t>
      </w:r>
      <w:proofErr w:type="spellStart"/>
      <w:r w:rsidRPr="00241726">
        <w:t>όψεις</w:t>
      </w:r>
      <w:proofErr w:type="spellEnd"/>
      <w:r w:rsidRPr="00241726">
        <w:t xml:space="preserve"> </w:t>
      </w:r>
      <w:proofErr w:type="spellStart"/>
      <w:r w:rsidRPr="00241726">
        <w:t>του</w:t>
      </w:r>
      <w:proofErr w:type="spellEnd"/>
      <w:r w:rsidRPr="00241726">
        <w:t xml:space="preserve">; </w:t>
      </w:r>
    </w:p>
    <w:p w14:paraId="3AEC213B" w14:textId="77777777" w:rsidR="00241726" w:rsidRPr="00241726" w:rsidRDefault="00241726" w:rsidP="008D4FC3">
      <w:pPr>
        <w:numPr>
          <w:ilvl w:val="0"/>
          <w:numId w:val="2"/>
        </w:numPr>
        <w:spacing w:after="0"/>
      </w:pPr>
      <w:r w:rsidRPr="00241726">
        <w:rPr>
          <w:lang w:val="el-GR"/>
        </w:rPr>
        <w:t xml:space="preserve">Ποιες θεωρείτε ότι μπορεί να είναι οι απόψεις του Παπανούτσου με τις οποίες διαφωνεί ο Ελύτης; </w:t>
      </w:r>
      <w:r w:rsidRPr="00241726">
        <w:t xml:space="preserve">Να </w:t>
      </w:r>
      <w:proofErr w:type="spellStart"/>
      <w:r w:rsidRPr="00241726">
        <w:t>κάνετε</w:t>
      </w:r>
      <w:proofErr w:type="spellEnd"/>
      <w:r w:rsidRPr="00241726">
        <w:t xml:space="preserve"> υπ</w:t>
      </w:r>
      <w:proofErr w:type="spellStart"/>
      <w:r w:rsidRPr="00241726">
        <w:t>οθέσεις</w:t>
      </w:r>
      <w:proofErr w:type="spellEnd"/>
      <w:r w:rsidRPr="00241726">
        <w:t xml:space="preserve"> </w:t>
      </w:r>
      <w:proofErr w:type="spellStart"/>
      <w:r w:rsidRPr="00241726">
        <w:t>με</w:t>
      </w:r>
      <w:proofErr w:type="spellEnd"/>
      <w:r w:rsidRPr="00241726">
        <w:t xml:space="preserve"> β</w:t>
      </w:r>
      <w:proofErr w:type="spellStart"/>
      <w:r w:rsidRPr="00241726">
        <w:t>άση</w:t>
      </w:r>
      <w:proofErr w:type="spellEnd"/>
      <w:r w:rsidRPr="00241726">
        <w:t xml:space="preserve"> </w:t>
      </w:r>
      <w:proofErr w:type="spellStart"/>
      <w:r w:rsidRPr="00241726">
        <w:t>το</w:t>
      </w:r>
      <w:proofErr w:type="spellEnd"/>
      <w:r w:rsidRPr="00241726">
        <w:t xml:space="preserve"> π</w:t>
      </w:r>
      <w:proofErr w:type="spellStart"/>
      <w:r w:rsidRPr="00241726">
        <w:t>εριεχόμενο</w:t>
      </w:r>
      <w:proofErr w:type="spellEnd"/>
      <w:r w:rsidRPr="00241726">
        <w:t xml:space="preserve"> </w:t>
      </w:r>
      <w:proofErr w:type="spellStart"/>
      <w:r w:rsidRPr="00241726">
        <w:t>της</w:t>
      </w:r>
      <w:proofErr w:type="spellEnd"/>
      <w:r w:rsidRPr="00241726">
        <w:t xml:space="preserve"> επ</w:t>
      </w:r>
      <w:proofErr w:type="spellStart"/>
      <w:r w:rsidRPr="00241726">
        <w:t>ιστολής</w:t>
      </w:r>
      <w:proofErr w:type="spellEnd"/>
      <w:r w:rsidRPr="00241726">
        <w:t>.</w:t>
      </w:r>
    </w:p>
    <w:p w14:paraId="0FC3A8CE" w14:textId="77777777" w:rsidR="00241726" w:rsidRPr="00241726" w:rsidRDefault="00241726" w:rsidP="008D4FC3">
      <w:pPr>
        <w:numPr>
          <w:ilvl w:val="0"/>
          <w:numId w:val="2"/>
        </w:numPr>
        <w:spacing w:after="0"/>
      </w:pPr>
      <w:r w:rsidRPr="00241726">
        <w:rPr>
          <w:lang w:val="el-GR"/>
        </w:rPr>
        <w:t xml:space="preserve">Ποιον χαρακτηρισμό αποδίδει ο Παπανούτσος στον </w:t>
      </w:r>
      <w:r w:rsidRPr="00241726">
        <w:t>Picasso</w:t>
      </w:r>
      <w:r w:rsidRPr="00241726">
        <w:rPr>
          <w:lang w:val="el-GR"/>
        </w:rPr>
        <w:t xml:space="preserve"> και σε ποιο επιχείρημα φαίνεται ότι στηρίζει τον χαρακτηρισμό του; Ποιο αντεπιχείρημα χρησιμοποιεί ο Ελύτης, για να υπερασπιστεί τον </w:t>
      </w:r>
      <w:r w:rsidRPr="00241726">
        <w:t>Picasso</w:t>
      </w:r>
      <w:r w:rsidRPr="00241726">
        <w:rPr>
          <w:lang w:val="el-GR"/>
        </w:rPr>
        <w:t xml:space="preserve">; Ποιο από τα δύο επιχειρήματα θεωρείτε πιο πειστικό; </w:t>
      </w:r>
      <w:proofErr w:type="spellStart"/>
      <w:r w:rsidRPr="00241726">
        <w:t>Βλ</w:t>
      </w:r>
      <w:proofErr w:type="spellEnd"/>
      <w:r w:rsidRPr="00241726">
        <w:t xml:space="preserve">. και </w:t>
      </w:r>
      <w:hyperlink r:id="rId8" w:history="1">
        <w:proofErr w:type="spellStart"/>
        <w:r w:rsidRPr="00241726">
          <w:rPr>
            <w:rStyle w:val="Hyperlink"/>
          </w:rPr>
          <w:t>Έκφρ</w:t>
        </w:r>
        <w:proofErr w:type="spellEnd"/>
        <w:r w:rsidRPr="00241726">
          <w:rPr>
            <w:rStyle w:val="Hyperlink"/>
          </w:rPr>
          <w:t>αση-</w:t>
        </w:r>
        <w:proofErr w:type="gramStart"/>
        <w:r w:rsidRPr="00241726">
          <w:rPr>
            <w:rStyle w:val="Hyperlink"/>
          </w:rPr>
          <w:t>Έκθεση  Γ</w:t>
        </w:r>
        <w:proofErr w:type="gramEnd"/>
        <w:r w:rsidRPr="00241726">
          <w:rPr>
            <w:rStyle w:val="Hyperlink"/>
          </w:rPr>
          <w:t xml:space="preserve">΄ </w:t>
        </w:r>
        <w:proofErr w:type="spellStart"/>
        <w:r w:rsidRPr="00241726">
          <w:rPr>
            <w:rStyle w:val="Hyperlink"/>
          </w:rPr>
          <w:t>λυκείου</w:t>
        </w:r>
        <w:proofErr w:type="spellEnd"/>
        <w:r w:rsidRPr="00241726">
          <w:rPr>
            <w:rStyle w:val="Hyperlink"/>
          </w:rPr>
          <w:t>, σ. 30, 31.</w:t>
        </w:r>
      </w:hyperlink>
    </w:p>
    <w:p w14:paraId="602FAE8A" w14:textId="59B9A8CD" w:rsidR="00241726" w:rsidRPr="00241726" w:rsidRDefault="00241726" w:rsidP="008D4FC3">
      <w:pPr>
        <w:numPr>
          <w:ilvl w:val="0"/>
          <w:numId w:val="2"/>
        </w:numPr>
        <w:spacing w:after="0"/>
      </w:pPr>
      <w:r w:rsidRPr="00241726">
        <w:rPr>
          <w:lang w:val="el-GR"/>
        </w:rPr>
        <w:t xml:space="preserve">Ο Ελύτης διαφωνεί με τις απόψεις του Παπανούτσου για την τέχνη και καταθέτει τις δικές του. Να σχολιάσετε τον τρόπο με τον οποίο ο Ελύτης εκφράζει την </w:t>
      </w:r>
      <w:r w:rsidRPr="00241726">
        <w:t> </w:t>
      </w:r>
      <w:r w:rsidRPr="00241726">
        <w:rPr>
          <w:lang w:val="el-GR"/>
        </w:rPr>
        <w:t xml:space="preserve">αντιπαράθεσή του και να χαρακτηρίσετε το ύφος της επιστολής με αναφορές σε συγκεκριμένα σημεία του κειμένου, βλ. και </w:t>
      </w:r>
      <w:hyperlink r:id="rId9" w:history="1">
        <w:r w:rsidRPr="00241726">
          <w:rPr>
            <w:rStyle w:val="Hyperlink"/>
            <w:lang w:val="el-GR"/>
          </w:rPr>
          <w:t>Έκφραση-Έκθεση Α΄ λυκείου, σ. 36-37.</w:t>
        </w:r>
      </w:hyperlink>
      <w:r w:rsidRPr="00241726">
        <w:rPr>
          <w:lang w:val="el-GR"/>
        </w:rPr>
        <w:t xml:space="preserve"> </w:t>
      </w:r>
      <w:r w:rsidRPr="00241726">
        <w:t>  </w:t>
      </w:r>
      <w:proofErr w:type="spellStart"/>
      <w:r w:rsidRPr="00241726">
        <w:t>Ποι</w:t>
      </w:r>
      <w:proofErr w:type="spellEnd"/>
      <w:r w:rsidRPr="00241726">
        <w:t>α τα</w:t>
      </w:r>
      <w:proofErr w:type="spellStart"/>
      <w:r w:rsidRPr="00241726">
        <w:t>υτότητ</w:t>
      </w:r>
      <w:proofErr w:type="spellEnd"/>
      <w:r w:rsidRPr="00241726">
        <w:t>α π</w:t>
      </w:r>
      <w:proofErr w:type="spellStart"/>
      <w:r w:rsidRPr="00241726">
        <w:t>ρο</w:t>
      </w:r>
      <w:proofErr w:type="spellEnd"/>
      <w:r w:rsidRPr="00241726">
        <w:t xml:space="preserve">βάλλει ο </w:t>
      </w:r>
      <w:proofErr w:type="spellStart"/>
      <w:r w:rsidRPr="00241726">
        <w:t>Ελύτης</w:t>
      </w:r>
      <w:proofErr w:type="spellEnd"/>
      <w:r w:rsidRPr="00241726">
        <w:t xml:space="preserve"> </w:t>
      </w:r>
      <w:proofErr w:type="spellStart"/>
      <w:r w:rsidRPr="00241726">
        <w:t>μέσ</w:t>
      </w:r>
      <w:proofErr w:type="spellEnd"/>
      <w:r w:rsidRPr="00241726">
        <w:t xml:space="preserve">α από </w:t>
      </w:r>
      <w:proofErr w:type="spellStart"/>
      <w:r w:rsidRPr="00241726">
        <w:t>την</w:t>
      </w:r>
      <w:proofErr w:type="spellEnd"/>
      <w:r w:rsidRPr="00241726">
        <w:t xml:space="preserve"> επ</w:t>
      </w:r>
      <w:proofErr w:type="spellStart"/>
      <w:r w:rsidRPr="00241726">
        <w:t>ιστολή</w:t>
      </w:r>
      <w:proofErr w:type="spellEnd"/>
      <w:r w:rsidRPr="00241726">
        <w:t>;</w:t>
      </w:r>
    </w:p>
    <w:p w14:paraId="2047DDD2" w14:textId="77777777" w:rsidR="00241726" w:rsidRPr="00241726" w:rsidRDefault="00241726" w:rsidP="008D4FC3">
      <w:pPr>
        <w:numPr>
          <w:ilvl w:val="0"/>
          <w:numId w:val="2"/>
        </w:numPr>
        <w:spacing w:after="0"/>
        <w:rPr>
          <w:lang w:val="el-GR"/>
        </w:rPr>
      </w:pPr>
      <w:r w:rsidRPr="00241726">
        <w:rPr>
          <w:lang w:val="el-GR"/>
        </w:rPr>
        <w:t>Ποια είναι σήμερα η κυρίαρχη αντίληψη για την τότε μοντέρνα τέχνη; Πιστεύετε ότι δικαιώθηκε ο Ελύτης; Αν ναι, πώς θα σχολιάζατε το γεγονός, λαμβάνοντας υπόψη και το παρακάτω απόσπασμα από μια άλλη επιστολή του;</w:t>
      </w:r>
    </w:p>
    <w:p w14:paraId="0015742B" w14:textId="77777777" w:rsidR="00241726" w:rsidRPr="00241726" w:rsidRDefault="00241726" w:rsidP="008D4FC3">
      <w:pPr>
        <w:spacing w:after="0"/>
        <w:rPr>
          <w:lang w:val="el-GR"/>
        </w:rPr>
      </w:pPr>
      <w:r w:rsidRPr="00241726">
        <w:rPr>
          <w:i/>
          <w:iCs/>
          <w:lang w:val="el-GR"/>
        </w:rPr>
        <w:t>Την τύχη του (έργου τέχνης) αυτή, σήμερα, την προσδιορίζετε σεις, αύριο θα την προσδιορίσουν οι άλλοι που θα ΄</w:t>
      </w:r>
      <w:proofErr w:type="spellStart"/>
      <w:r w:rsidRPr="00241726">
        <w:rPr>
          <w:i/>
          <w:iCs/>
          <w:lang w:val="el-GR"/>
        </w:rPr>
        <w:t>ρθουν</w:t>
      </w:r>
      <w:proofErr w:type="spellEnd"/>
      <w:r w:rsidRPr="00241726">
        <w:rPr>
          <w:i/>
          <w:iCs/>
          <w:lang w:val="el-GR"/>
        </w:rPr>
        <w:t>, και θα εξακολουθούνε πάντοτε να την προσδιορίζουνε άνθρωποι, ανάλογα με την αισθητική αντίληψη που θα χαρακτηρίζει την εποχή τους.</w:t>
      </w:r>
    </w:p>
    <w:p w14:paraId="521655E9" w14:textId="77777777" w:rsidR="00241726" w:rsidRPr="00241726" w:rsidRDefault="00241726" w:rsidP="008D4FC3">
      <w:pPr>
        <w:spacing w:after="0"/>
      </w:pPr>
      <w:proofErr w:type="spellStart"/>
      <w:r w:rsidRPr="00241726">
        <w:rPr>
          <w:i/>
          <w:iCs/>
        </w:rPr>
        <w:t>Ανοιχτά</w:t>
      </w:r>
      <w:proofErr w:type="spellEnd"/>
      <w:r w:rsidRPr="00241726">
        <w:rPr>
          <w:i/>
          <w:iCs/>
        </w:rPr>
        <w:t xml:space="preserve"> Χα</w:t>
      </w:r>
      <w:proofErr w:type="spellStart"/>
      <w:r w:rsidRPr="00241726">
        <w:rPr>
          <w:i/>
          <w:iCs/>
        </w:rPr>
        <w:t>ρτιά</w:t>
      </w:r>
      <w:proofErr w:type="spellEnd"/>
      <w:r w:rsidRPr="00241726">
        <w:t>, 1940</w:t>
      </w:r>
    </w:p>
    <w:p w14:paraId="6BD30180" w14:textId="77777777" w:rsidR="00241726" w:rsidRDefault="00241726" w:rsidP="008D4FC3">
      <w:pPr>
        <w:spacing w:after="0"/>
        <w:rPr>
          <w:lang w:val="el-GR"/>
        </w:rPr>
      </w:pPr>
    </w:p>
    <w:p w14:paraId="2F004B6F" w14:textId="77777777" w:rsidR="00422970" w:rsidRPr="00241726" w:rsidRDefault="00422970" w:rsidP="008D4FC3">
      <w:pPr>
        <w:spacing w:after="0"/>
        <w:rPr>
          <w:b/>
          <w:bCs/>
          <w:lang w:val="el-GR"/>
        </w:rPr>
      </w:pPr>
      <w:r w:rsidRPr="00241726">
        <w:rPr>
          <w:b/>
          <w:bCs/>
          <w:lang w:val="el-GR"/>
        </w:rPr>
        <w:t>Ένας βανδαλισμός της τέχνης στο όνομα της πίστης</w:t>
      </w:r>
      <w:r w:rsidRPr="00241726">
        <w:rPr>
          <w:b/>
          <w:bCs/>
        </w:rPr>
        <w:t>   </w:t>
      </w:r>
    </w:p>
    <w:p w14:paraId="395AB0AD" w14:textId="77777777" w:rsidR="00422970" w:rsidRPr="00241726" w:rsidRDefault="00422970" w:rsidP="008D4FC3">
      <w:pPr>
        <w:spacing w:after="0"/>
        <w:rPr>
          <w:lang w:val="el-GR"/>
        </w:rPr>
      </w:pPr>
      <w:r w:rsidRPr="00241726">
        <w:rPr>
          <w:lang w:val="el-GR"/>
        </w:rPr>
        <w:t xml:space="preserve">Τι είναι </w:t>
      </w:r>
      <w:hyperlink r:id="rId10" w:tgtFrame="_blank" w:history="1">
        <w:r w:rsidRPr="00241726">
          <w:rPr>
            <w:rStyle w:val="Hyperlink"/>
            <w:lang w:val="el-GR"/>
          </w:rPr>
          <w:t xml:space="preserve">τέχνη </w:t>
        </w:r>
      </w:hyperlink>
      <w:r w:rsidRPr="00241726">
        <w:rPr>
          <w:lang w:val="el-GR"/>
        </w:rPr>
        <w:t>και τι βανδαλισμός; Ποια είναι τα όρια της ελευθερίας της έκφρασης και ποια τα όρια της ανοχής σε πράξεις που βαφτίζονται «συμβολικές»; Οι ερωτήσεις είναι ρητορικές – και προβοκατόρικες. Οι απαντήσεις, όμως, έχουν βαρύτητα.</w:t>
      </w:r>
    </w:p>
    <w:p w14:paraId="67389E09" w14:textId="77777777" w:rsidR="00422970" w:rsidRPr="00241726" w:rsidRDefault="00422970" w:rsidP="008D4FC3">
      <w:pPr>
        <w:spacing w:after="0"/>
        <w:rPr>
          <w:lang w:val="el-GR"/>
        </w:rPr>
      </w:pPr>
      <w:r w:rsidRPr="00241726">
        <w:rPr>
          <w:lang w:val="el-GR"/>
        </w:rPr>
        <w:t xml:space="preserve">Εν </w:t>
      </w:r>
      <w:proofErr w:type="spellStart"/>
      <w:r w:rsidRPr="00241726">
        <w:rPr>
          <w:lang w:val="el-GR"/>
        </w:rPr>
        <w:t>έτει</w:t>
      </w:r>
      <w:proofErr w:type="spellEnd"/>
      <w:r w:rsidRPr="00241726">
        <w:rPr>
          <w:lang w:val="el-GR"/>
        </w:rPr>
        <w:t xml:space="preserve"> 2025, δεν μπορούν να γίνουν δεκτές τέτοιες πρακτικές. Δεν είμαστε σε μεσαιωνικό μοναστήρι, όπου η «ιερά εξέταση» επιλέγει ποια έργα επιτρέπονται και ποια θα καούν στην πυρά. Η Ελλάδα είναι μια δυτική, δημοκρατική χώρα. Και στις δυτικές δημοκρατίες, η τέχνη είναι ελεύθερη, απολύτως και αδιαπραγμάτευτα.</w:t>
      </w:r>
    </w:p>
    <w:p w14:paraId="02139A29" w14:textId="77777777" w:rsidR="00422970" w:rsidRPr="00241726" w:rsidRDefault="00422970" w:rsidP="008D4FC3">
      <w:pPr>
        <w:spacing w:after="0"/>
        <w:rPr>
          <w:lang w:val="el-GR"/>
        </w:rPr>
      </w:pPr>
      <w:r w:rsidRPr="00241726">
        <w:rPr>
          <w:lang w:val="el-GR"/>
        </w:rPr>
        <w:t xml:space="preserve">Το δικαίωμα στη διαμαρτυρία είναι αναφαίρετο. Αν κάποιος θεωρεί ότι ένα έργο τον προσβάλλει, μπορεί να το καταγγείλει, να γράψει άρθρα, να οργανώσει συζητήσεις, να διαδηλώσει. </w:t>
      </w:r>
      <w:hyperlink r:id="rId11" w:tgtFrame="_blank" w:history="1">
        <w:r w:rsidRPr="00241726">
          <w:rPr>
            <w:rStyle w:val="Hyperlink"/>
            <w:lang w:val="el-GR"/>
          </w:rPr>
          <w:t>Αυτό που δεν έχει δικαίωμα να κάνει είναι να επιβάλει την άποψή του με το έτσι θέλω, να αυτοανακηρύσσεται τιμητής και να προσπαθεί να φιμώσει ό,τι του φαίνεται «αιρετικό»</w:t>
        </w:r>
      </w:hyperlink>
      <w:r w:rsidRPr="00241726">
        <w:rPr>
          <w:lang w:val="el-GR"/>
        </w:rPr>
        <w:t>.</w:t>
      </w:r>
    </w:p>
    <w:p w14:paraId="450DD708" w14:textId="77777777" w:rsidR="00422970" w:rsidRPr="00241726" w:rsidRDefault="00422970" w:rsidP="008D4FC3">
      <w:pPr>
        <w:spacing w:after="0"/>
        <w:rPr>
          <w:lang w:val="el-GR"/>
        </w:rPr>
      </w:pPr>
      <w:r w:rsidRPr="00241726">
        <w:rPr>
          <w:lang w:val="el-GR"/>
        </w:rPr>
        <w:t>Όσοι αρνούνται στην τέχνη το δικαίωμα να σοκάρει, να θίγει, να ενοχλεί,</w:t>
      </w:r>
      <w:r w:rsidRPr="00241726">
        <w:t> </w:t>
      </w:r>
      <w:r w:rsidRPr="00241726">
        <w:rPr>
          <w:lang w:val="el-GR"/>
        </w:rPr>
        <w:t>δεν υπερασπίζονται την πίστη τους</w:t>
      </w:r>
    </w:p>
    <w:p w14:paraId="3EFF3A55" w14:textId="77777777" w:rsidR="00422970" w:rsidRPr="00241726" w:rsidRDefault="00422970" w:rsidP="008D4FC3">
      <w:pPr>
        <w:spacing w:after="0"/>
        <w:rPr>
          <w:lang w:val="el-GR"/>
        </w:rPr>
      </w:pPr>
      <w:r w:rsidRPr="00241726">
        <w:rPr>
          <w:lang w:val="el-GR"/>
        </w:rPr>
        <w:t>Η τέχνη δεν είναι ασφαλής. Δεν είναι ούτε ευγενική ούτε ανώδυνη. Δεν υπάρχει για να κολακεύει τις ευαισθησίες μας ή να επαναλαμβάνει ατάραχη τις ίδιες δοξασίες. Όσοι αρνούνται στην τέχνη το δικαίωμα να σοκάρει, να θίγει, να ενοχλεί, δεν υπερασπίζονται την πίστη τους. Την φοβούνται. Και μαζί της, φοβούνται την ελευθερία.</w:t>
      </w:r>
    </w:p>
    <w:p w14:paraId="7A65D098" w14:textId="606D92FD" w:rsidR="00422970" w:rsidRPr="00241726" w:rsidRDefault="00422970" w:rsidP="008D4FC3">
      <w:pPr>
        <w:spacing w:after="0"/>
        <w:rPr>
          <w:lang w:val="el-GR"/>
        </w:rPr>
      </w:pPr>
      <w:r w:rsidRPr="00241726">
        <w:t> </w:t>
      </w:r>
      <w:hyperlink r:id="rId12" w:history="1">
        <w:r w:rsidRPr="009F30AF">
          <w:rPr>
            <w:rStyle w:val="Hyperlink"/>
          </w:rPr>
          <w:t>https</w:t>
        </w:r>
        <w:r w:rsidRPr="009F30AF">
          <w:rPr>
            <w:rStyle w:val="Hyperlink"/>
            <w:lang w:val="el-GR"/>
          </w:rPr>
          <w:t>://</w:t>
        </w:r>
        <w:r w:rsidRPr="009F30AF">
          <w:rPr>
            <w:rStyle w:val="Hyperlink"/>
          </w:rPr>
          <w:t>www</w:t>
        </w:r>
        <w:r w:rsidRPr="009F30AF">
          <w:rPr>
            <w:rStyle w:val="Hyperlink"/>
            <w:lang w:val="el-GR"/>
          </w:rPr>
          <w:t>.</w:t>
        </w:r>
        <w:proofErr w:type="spellStart"/>
        <w:r w:rsidRPr="009F30AF">
          <w:rPr>
            <w:rStyle w:val="Hyperlink"/>
          </w:rPr>
          <w:t>athensvoice</w:t>
        </w:r>
        <w:proofErr w:type="spellEnd"/>
        <w:r w:rsidRPr="009F30AF">
          <w:rPr>
            <w:rStyle w:val="Hyperlink"/>
            <w:lang w:val="el-GR"/>
          </w:rPr>
          <w:t>.</w:t>
        </w:r>
        <w:r w:rsidRPr="009F30AF">
          <w:rPr>
            <w:rStyle w:val="Hyperlink"/>
          </w:rPr>
          <w:t>gr</w:t>
        </w:r>
        <w:r w:rsidRPr="009F30AF">
          <w:rPr>
            <w:rStyle w:val="Hyperlink"/>
            <w:lang w:val="el-GR"/>
          </w:rPr>
          <w:t>/</w:t>
        </w:r>
        <w:proofErr w:type="spellStart"/>
        <w:r w:rsidRPr="009F30AF">
          <w:rPr>
            <w:rStyle w:val="Hyperlink"/>
          </w:rPr>
          <w:t>epikairotita</w:t>
        </w:r>
        <w:proofErr w:type="spellEnd"/>
        <w:r w:rsidRPr="009F30AF">
          <w:rPr>
            <w:rStyle w:val="Hyperlink"/>
            <w:lang w:val="el-GR"/>
          </w:rPr>
          <w:t>/</w:t>
        </w:r>
        <w:proofErr w:type="spellStart"/>
        <w:r w:rsidRPr="009F30AF">
          <w:rPr>
            <w:rStyle w:val="Hyperlink"/>
          </w:rPr>
          <w:t>ellada</w:t>
        </w:r>
        <w:proofErr w:type="spellEnd"/>
        <w:r w:rsidRPr="009F30AF">
          <w:rPr>
            <w:rStyle w:val="Hyperlink"/>
            <w:lang w:val="el-GR"/>
          </w:rPr>
          <w:t>/893982/</w:t>
        </w:r>
        <w:r w:rsidRPr="009F30AF">
          <w:rPr>
            <w:rStyle w:val="Hyperlink"/>
          </w:rPr>
          <w:t>ta</w:t>
        </w:r>
        <w:r w:rsidRPr="009F30AF">
          <w:rPr>
            <w:rStyle w:val="Hyperlink"/>
            <w:lang w:val="el-GR"/>
          </w:rPr>
          <w:t>-</w:t>
        </w:r>
        <w:proofErr w:type="spellStart"/>
        <w:r w:rsidRPr="009F30AF">
          <w:rPr>
            <w:rStyle w:val="Hyperlink"/>
          </w:rPr>
          <w:t>oria</w:t>
        </w:r>
        <w:proofErr w:type="spellEnd"/>
        <w:r w:rsidRPr="009F30AF">
          <w:rPr>
            <w:rStyle w:val="Hyperlink"/>
            <w:lang w:val="el-GR"/>
          </w:rPr>
          <w:t>-</w:t>
        </w:r>
        <w:r w:rsidRPr="009F30AF">
          <w:rPr>
            <w:rStyle w:val="Hyperlink"/>
          </w:rPr>
          <w:t>tis</w:t>
        </w:r>
        <w:r w:rsidRPr="009F30AF">
          <w:rPr>
            <w:rStyle w:val="Hyperlink"/>
            <w:lang w:val="el-GR"/>
          </w:rPr>
          <w:t>-</w:t>
        </w:r>
        <w:proofErr w:type="spellStart"/>
        <w:r w:rsidRPr="009F30AF">
          <w:rPr>
            <w:rStyle w:val="Hyperlink"/>
          </w:rPr>
          <w:t>tehnis</w:t>
        </w:r>
        <w:proofErr w:type="spellEnd"/>
        <w:r w:rsidRPr="009F30AF">
          <w:rPr>
            <w:rStyle w:val="Hyperlink"/>
            <w:lang w:val="el-GR"/>
          </w:rPr>
          <w:t>-</w:t>
        </w:r>
        <w:r w:rsidRPr="009F30AF">
          <w:rPr>
            <w:rStyle w:val="Hyperlink"/>
          </w:rPr>
          <w:t>kai</w:t>
        </w:r>
        <w:r w:rsidRPr="009F30AF">
          <w:rPr>
            <w:rStyle w:val="Hyperlink"/>
            <w:lang w:val="el-GR"/>
          </w:rPr>
          <w:t>-</w:t>
        </w:r>
        <w:proofErr w:type="spellStart"/>
        <w:r w:rsidRPr="009F30AF">
          <w:rPr>
            <w:rStyle w:val="Hyperlink"/>
          </w:rPr>
          <w:t>i</w:t>
        </w:r>
        <w:proofErr w:type="spellEnd"/>
        <w:r w:rsidRPr="009F30AF">
          <w:rPr>
            <w:rStyle w:val="Hyperlink"/>
            <w:lang w:val="el-GR"/>
          </w:rPr>
          <w:t>-</w:t>
        </w:r>
        <w:proofErr w:type="spellStart"/>
        <w:r w:rsidRPr="009F30AF">
          <w:rPr>
            <w:rStyle w:val="Hyperlink"/>
          </w:rPr>
          <w:t>tehni</w:t>
        </w:r>
        <w:proofErr w:type="spellEnd"/>
        <w:r w:rsidRPr="009F30AF">
          <w:rPr>
            <w:rStyle w:val="Hyperlink"/>
            <w:lang w:val="el-GR"/>
          </w:rPr>
          <w:t>-</w:t>
        </w:r>
        <w:r w:rsidRPr="009F30AF">
          <w:rPr>
            <w:rStyle w:val="Hyperlink"/>
          </w:rPr>
          <w:t>ton</w:t>
        </w:r>
        <w:r w:rsidRPr="009F30AF">
          <w:rPr>
            <w:rStyle w:val="Hyperlink"/>
            <w:lang w:val="el-GR"/>
          </w:rPr>
          <w:t>-</w:t>
        </w:r>
        <w:proofErr w:type="spellStart"/>
        <w:r w:rsidRPr="009F30AF">
          <w:rPr>
            <w:rStyle w:val="Hyperlink"/>
          </w:rPr>
          <w:t>orion</w:t>
        </w:r>
        <w:proofErr w:type="spellEnd"/>
        <w:r w:rsidRPr="009F30AF">
          <w:rPr>
            <w:rStyle w:val="Hyperlink"/>
            <w:lang w:val="el-GR"/>
          </w:rPr>
          <w:t>-</w:t>
        </w:r>
        <w:proofErr w:type="spellStart"/>
        <w:r w:rsidRPr="009F30AF">
          <w:rPr>
            <w:rStyle w:val="Hyperlink"/>
          </w:rPr>
          <w:t>loukas</w:t>
        </w:r>
        <w:proofErr w:type="spellEnd"/>
        <w:r w:rsidRPr="009F30AF">
          <w:rPr>
            <w:rStyle w:val="Hyperlink"/>
            <w:lang w:val="el-GR"/>
          </w:rPr>
          <w:t>-</w:t>
        </w:r>
        <w:proofErr w:type="spellStart"/>
        <w:r w:rsidRPr="009F30AF">
          <w:rPr>
            <w:rStyle w:val="Hyperlink"/>
          </w:rPr>
          <w:t>velidakis</w:t>
        </w:r>
        <w:proofErr w:type="spellEnd"/>
        <w:r w:rsidRPr="009F30AF">
          <w:rPr>
            <w:rStyle w:val="Hyperlink"/>
            <w:lang w:val="el-GR"/>
          </w:rPr>
          <w:t>/</w:t>
        </w:r>
      </w:hyperlink>
    </w:p>
    <w:sectPr w:rsidR="00422970" w:rsidRPr="00241726" w:rsidSect="00422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6B19"/>
    <w:multiLevelType w:val="multilevel"/>
    <w:tmpl w:val="CE6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C4ABE"/>
    <w:multiLevelType w:val="multilevel"/>
    <w:tmpl w:val="1F404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4403222">
    <w:abstractNumId w:val="0"/>
  </w:num>
  <w:num w:numId="2" w16cid:durableId="41544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26"/>
    <w:rsid w:val="00021A38"/>
    <w:rsid w:val="00033597"/>
    <w:rsid w:val="00241726"/>
    <w:rsid w:val="003617D9"/>
    <w:rsid w:val="003B0076"/>
    <w:rsid w:val="00422970"/>
    <w:rsid w:val="005732F8"/>
    <w:rsid w:val="008D4FC3"/>
    <w:rsid w:val="009C1B5C"/>
    <w:rsid w:val="00A71373"/>
    <w:rsid w:val="00A85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B200"/>
  <w15:chartTrackingRefBased/>
  <w15:docId w15:val="{9A73F764-2717-41D2-A81D-3BF6EB01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7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7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7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7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7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7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7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7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726"/>
    <w:rPr>
      <w:rFonts w:eastAsiaTheme="majorEastAsia" w:cstheme="majorBidi"/>
      <w:color w:val="272727" w:themeColor="text1" w:themeTint="D8"/>
    </w:rPr>
  </w:style>
  <w:style w:type="paragraph" w:styleId="Title">
    <w:name w:val="Title"/>
    <w:basedOn w:val="Normal"/>
    <w:next w:val="Normal"/>
    <w:link w:val="TitleChar"/>
    <w:uiPriority w:val="10"/>
    <w:qFormat/>
    <w:rsid w:val="00241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726"/>
    <w:pPr>
      <w:spacing w:before="160"/>
      <w:jc w:val="center"/>
    </w:pPr>
    <w:rPr>
      <w:i/>
      <w:iCs/>
      <w:color w:val="404040" w:themeColor="text1" w:themeTint="BF"/>
    </w:rPr>
  </w:style>
  <w:style w:type="character" w:customStyle="1" w:styleId="QuoteChar">
    <w:name w:val="Quote Char"/>
    <w:basedOn w:val="DefaultParagraphFont"/>
    <w:link w:val="Quote"/>
    <w:uiPriority w:val="29"/>
    <w:rsid w:val="00241726"/>
    <w:rPr>
      <w:i/>
      <w:iCs/>
      <w:color w:val="404040" w:themeColor="text1" w:themeTint="BF"/>
    </w:rPr>
  </w:style>
  <w:style w:type="paragraph" w:styleId="ListParagraph">
    <w:name w:val="List Paragraph"/>
    <w:basedOn w:val="Normal"/>
    <w:uiPriority w:val="34"/>
    <w:qFormat/>
    <w:rsid w:val="00241726"/>
    <w:pPr>
      <w:ind w:left="720"/>
      <w:contextualSpacing/>
    </w:pPr>
  </w:style>
  <w:style w:type="character" w:styleId="IntenseEmphasis">
    <w:name w:val="Intense Emphasis"/>
    <w:basedOn w:val="DefaultParagraphFont"/>
    <w:uiPriority w:val="21"/>
    <w:qFormat/>
    <w:rsid w:val="00241726"/>
    <w:rPr>
      <w:i/>
      <w:iCs/>
      <w:color w:val="2F5496" w:themeColor="accent1" w:themeShade="BF"/>
    </w:rPr>
  </w:style>
  <w:style w:type="paragraph" w:styleId="IntenseQuote">
    <w:name w:val="Intense Quote"/>
    <w:basedOn w:val="Normal"/>
    <w:next w:val="Normal"/>
    <w:link w:val="IntenseQuoteChar"/>
    <w:uiPriority w:val="30"/>
    <w:qFormat/>
    <w:rsid w:val="00241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726"/>
    <w:rPr>
      <w:i/>
      <w:iCs/>
      <w:color w:val="2F5496" w:themeColor="accent1" w:themeShade="BF"/>
    </w:rPr>
  </w:style>
  <w:style w:type="character" w:styleId="IntenseReference">
    <w:name w:val="Intense Reference"/>
    <w:basedOn w:val="DefaultParagraphFont"/>
    <w:uiPriority w:val="32"/>
    <w:qFormat/>
    <w:rsid w:val="00241726"/>
    <w:rPr>
      <w:b/>
      <w:bCs/>
      <w:smallCaps/>
      <w:color w:val="2F5496" w:themeColor="accent1" w:themeShade="BF"/>
      <w:spacing w:val="5"/>
    </w:rPr>
  </w:style>
  <w:style w:type="character" w:styleId="Hyperlink">
    <w:name w:val="Hyperlink"/>
    <w:basedOn w:val="DefaultParagraphFont"/>
    <w:uiPriority w:val="99"/>
    <w:unhideWhenUsed/>
    <w:rsid w:val="00241726"/>
    <w:rPr>
      <w:color w:val="0563C1" w:themeColor="hyperlink"/>
      <w:u w:val="single"/>
    </w:rPr>
  </w:style>
  <w:style w:type="character" w:styleId="UnresolvedMention">
    <w:name w:val="Unresolved Mention"/>
    <w:basedOn w:val="DefaultParagraphFont"/>
    <w:uiPriority w:val="99"/>
    <w:semiHidden/>
    <w:unhideWhenUsed/>
    <w:rsid w:val="00241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8307">
      <w:bodyDiv w:val="1"/>
      <w:marLeft w:val="0"/>
      <w:marRight w:val="0"/>
      <w:marTop w:val="0"/>
      <w:marBottom w:val="0"/>
      <w:divBdr>
        <w:top w:val="none" w:sz="0" w:space="0" w:color="auto"/>
        <w:left w:val="none" w:sz="0" w:space="0" w:color="auto"/>
        <w:bottom w:val="none" w:sz="0" w:space="0" w:color="auto"/>
        <w:right w:val="none" w:sz="0" w:space="0" w:color="auto"/>
      </w:divBdr>
      <w:divsChild>
        <w:div w:id="1487548446">
          <w:marLeft w:val="0"/>
          <w:marRight w:val="0"/>
          <w:marTop w:val="0"/>
          <w:marBottom w:val="0"/>
          <w:divBdr>
            <w:top w:val="none" w:sz="0" w:space="0" w:color="auto"/>
            <w:left w:val="none" w:sz="0" w:space="0" w:color="auto"/>
            <w:bottom w:val="none" w:sz="0" w:space="0" w:color="auto"/>
            <w:right w:val="none" w:sz="0" w:space="0" w:color="auto"/>
          </w:divBdr>
          <w:divsChild>
            <w:div w:id="19687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5682">
      <w:bodyDiv w:val="1"/>
      <w:marLeft w:val="0"/>
      <w:marRight w:val="0"/>
      <w:marTop w:val="0"/>
      <w:marBottom w:val="0"/>
      <w:divBdr>
        <w:top w:val="none" w:sz="0" w:space="0" w:color="auto"/>
        <w:left w:val="none" w:sz="0" w:space="0" w:color="auto"/>
        <w:bottom w:val="none" w:sz="0" w:space="0" w:color="auto"/>
        <w:right w:val="none" w:sz="0" w:space="0" w:color="auto"/>
      </w:divBdr>
      <w:divsChild>
        <w:div w:id="1124695572">
          <w:marLeft w:val="0"/>
          <w:marRight w:val="0"/>
          <w:marTop w:val="0"/>
          <w:marBottom w:val="0"/>
          <w:divBdr>
            <w:top w:val="none" w:sz="0" w:space="0" w:color="auto"/>
            <w:left w:val="none" w:sz="0" w:space="0" w:color="auto"/>
            <w:bottom w:val="none" w:sz="0" w:space="0" w:color="auto"/>
            <w:right w:val="none" w:sz="0" w:space="0" w:color="auto"/>
          </w:divBdr>
          <w:divsChild>
            <w:div w:id="176968625">
              <w:marLeft w:val="0"/>
              <w:marRight w:val="0"/>
              <w:marTop w:val="0"/>
              <w:marBottom w:val="0"/>
              <w:divBdr>
                <w:top w:val="none" w:sz="0" w:space="0" w:color="auto"/>
                <w:left w:val="none" w:sz="0" w:space="0" w:color="auto"/>
                <w:bottom w:val="none" w:sz="0" w:space="0" w:color="auto"/>
                <w:right w:val="none" w:sz="0" w:space="0" w:color="auto"/>
              </w:divBdr>
            </w:div>
          </w:divsChild>
        </w:div>
        <w:div w:id="821309640">
          <w:marLeft w:val="0"/>
          <w:marRight w:val="0"/>
          <w:marTop w:val="0"/>
          <w:marBottom w:val="0"/>
          <w:divBdr>
            <w:top w:val="none" w:sz="0" w:space="0" w:color="auto"/>
            <w:left w:val="none" w:sz="0" w:space="0" w:color="auto"/>
            <w:bottom w:val="none" w:sz="0" w:space="0" w:color="auto"/>
            <w:right w:val="none" w:sz="0" w:space="0" w:color="auto"/>
          </w:divBdr>
          <w:divsChild>
            <w:div w:id="2120292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21719309">
              <w:marLeft w:val="0"/>
              <w:marRight w:val="0"/>
              <w:marTop w:val="0"/>
              <w:marBottom w:val="0"/>
              <w:divBdr>
                <w:top w:val="none" w:sz="0" w:space="0" w:color="auto"/>
                <w:left w:val="none" w:sz="0" w:space="0" w:color="auto"/>
                <w:bottom w:val="none" w:sz="0" w:space="0" w:color="auto"/>
                <w:right w:val="none" w:sz="0" w:space="0" w:color="auto"/>
              </w:divBdr>
              <w:divsChild>
                <w:div w:id="1983845036">
                  <w:marLeft w:val="0"/>
                  <w:marRight w:val="0"/>
                  <w:marTop w:val="0"/>
                  <w:marBottom w:val="0"/>
                  <w:divBdr>
                    <w:top w:val="none" w:sz="0" w:space="0" w:color="auto"/>
                    <w:left w:val="none" w:sz="0" w:space="0" w:color="auto"/>
                    <w:bottom w:val="none" w:sz="0" w:space="0" w:color="auto"/>
                    <w:right w:val="none" w:sz="0" w:space="0" w:color="auto"/>
                  </w:divBdr>
                </w:div>
                <w:div w:id="1815683785">
                  <w:marLeft w:val="0"/>
                  <w:marRight w:val="0"/>
                  <w:marTop w:val="0"/>
                  <w:marBottom w:val="0"/>
                  <w:divBdr>
                    <w:top w:val="none" w:sz="0" w:space="0" w:color="auto"/>
                    <w:left w:val="none" w:sz="0" w:space="0" w:color="auto"/>
                    <w:bottom w:val="none" w:sz="0" w:space="0" w:color="auto"/>
                    <w:right w:val="none" w:sz="0" w:space="0" w:color="auto"/>
                  </w:divBdr>
                  <w:divsChild>
                    <w:div w:id="1731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14154">
          <w:marLeft w:val="0"/>
          <w:marRight w:val="0"/>
          <w:marTop w:val="0"/>
          <w:marBottom w:val="0"/>
          <w:divBdr>
            <w:top w:val="none" w:sz="0" w:space="0" w:color="auto"/>
            <w:left w:val="none" w:sz="0" w:space="0" w:color="auto"/>
            <w:bottom w:val="none" w:sz="0" w:space="0" w:color="auto"/>
            <w:right w:val="none" w:sz="0" w:space="0" w:color="auto"/>
          </w:divBdr>
        </w:div>
      </w:divsChild>
    </w:div>
    <w:div w:id="180633264">
      <w:bodyDiv w:val="1"/>
      <w:marLeft w:val="0"/>
      <w:marRight w:val="0"/>
      <w:marTop w:val="0"/>
      <w:marBottom w:val="0"/>
      <w:divBdr>
        <w:top w:val="none" w:sz="0" w:space="0" w:color="auto"/>
        <w:left w:val="none" w:sz="0" w:space="0" w:color="auto"/>
        <w:bottom w:val="none" w:sz="0" w:space="0" w:color="auto"/>
        <w:right w:val="none" w:sz="0" w:space="0" w:color="auto"/>
      </w:divBdr>
      <w:divsChild>
        <w:div w:id="1390618307">
          <w:marLeft w:val="0"/>
          <w:marRight w:val="0"/>
          <w:marTop w:val="0"/>
          <w:marBottom w:val="0"/>
          <w:divBdr>
            <w:top w:val="none" w:sz="0" w:space="0" w:color="auto"/>
            <w:left w:val="none" w:sz="0" w:space="0" w:color="auto"/>
            <w:bottom w:val="none" w:sz="0" w:space="0" w:color="auto"/>
            <w:right w:val="none" w:sz="0" w:space="0" w:color="auto"/>
          </w:divBdr>
          <w:divsChild>
            <w:div w:id="19114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2922">
      <w:bodyDiv w:val="1"/>
      <w:marLeft w:val="0"/>
      <w:marRight w:val="0"/>
      <w:marTop w:val="0"/>
      <w:marBottom w:val="0"/>
      <w:divBdr>
        <w:top w:val="none" w:sz="0" w:space="0" w:color="auto"/>
        <w:left w:val="none" w:sz="0" w:space="0" w:color="auto"/>
        <w:bottom w:val="none" w:sz="0" w:space="0" w:color="auto"/>
        <w:right w:val="none" w:sz="0" w:space="0" w:color="auto"/>
      </w:divBdr>
      <w:divsChild>
        <w:div w:id="384373452">
          <w:marLeft w:val="0"/>
          <w:marRight w:val="0"/>
          <w:marTop w:val="0"/>
          <w:marBottom w:val="0"/>
          <w:divBdr>
            <w:top w:val="none" w:sz="0" w:space="0" w:color="auto"/>
            <w:left w:val="none" w:sz="0" w:space="0" w:color="auto"/>
            <w:bottom w:val="none" w:sz="0" w:space="0" w:color="auto"/>
            <w:right w:val="none" w:sz="0" w:space="0" w:color="auto"/>
          </w:divBdr>
          <w:divsChild>
            <w:div w:id="1584103036">
              <w:marLeft w:val="0"/>
              <w:marRight w:val="0"/>
              <w:marTop w:val="0"/>
              <w:marBottom w:val="0"/>
              <w:divBdr>
                <w:top w:val="none" w:sz="0" w:space="0" w:color="auto"/>
                <w:left w:val="none" w:sz="0" w:space="0" w:color="auto"/>
                <w:bottom w:val="none" w:sz="0" w:space="0" w:color="auto"/>
                <w:right w:val="none" w:sz="0" w:space="0" w:color="auto"/>
              </w:divBdr>
            </w:div>
          </w:divsChild>
        </w:div>
        <w:div w:id="537277941">
          <w:marLeft w:val="0"/>
          <w:marRight w:val="0"/>
          <w:marTop w:val="0"/>
          <w:marBottom w:val="0"/>
          <w:divBdr>
            <w:top w:val="none" w:sz="0" w:space="0" w:color="auto"/>
            <w:left w:val="none" w:sz="0" w:space="0" w:color="auto"/>
            <w:bottom w:val="none" w:sz="0" w:space="0" w:color="auto"/>
            <w:right w:val="none" w:sz="0" w:space="0" w:color="auto"/>
          </w:divBdr>
          <w:divsChild>
            <w:div w:id="570044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767606">
              <w:marLeft w:val="0"/>
              <w:marRight w:val="0"/>
              <w:marTop w:val="0"/>
              <w:marBottom w:val="0"/>
              <w:divBdr>
                <w:top w:val="none" w:sz="0" w:space="0" w:color="auto"/>
                <w:left w:val="none" w:sz="0" w:space="0" w:color="auto"/>
                <w:bottom w:val="none" w:sz="0" w:space="0" w:color="auto"/>
                <w:right w:val="none" w:sz="0" w:space="0" w:color="auto"/>
              </w:divBdr>
              <w:divsChild>
                <w:div w:id="1970892793">
                  <w:marLeft w:val="0"/>
                  <w:marRight w:val="0"/>
                  <w:marTop w:val="0"/>
                  <w:marBottom w:val="0"/>
                  <w:divBdr>
                    <w:top w:val="none" w:sz="0" w:space="0" w:color="auto"/>
                    <w:left w:val="none" w:sz="0" w:space="0" w:color="auto"/>
                    <w:bottom w:val="none" w:sz="0" w:space="0" w:color="auto"/>
                    <w:right w:val="none" w:sz="0" w:space="0" w:color="auto"/>
                  </w:divBdr>
                </w:div>
                <w:div w:id="912543417">
                  <w:marLeft w:val="0"/>
                  <w:marRight w:val="0"/>
                  <w:marTop w:val="0"/>
                  <w:marBottom w:val="0"/>
                  <w:divBdr>
                    <w:top w:val="none" w:sz="0" w:space="0" w:color="auto"/>
                    <w:left w:val="none" w:sz="0" w:space="0" w:color="auto"/>
                    <w:bottom w:val="none" w:sz="0" w:space="0" w:color="auto"/>
                    <w:right w:val="none" w:sz="0" w:space="0" w:color="auto"/>
                  </w:divBdr>
                  <w:divsChild>
                    <w:div w:id="15308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6868">
          <w:marLeft w:val="0"/>
          <w:marRight w:val="0"/>
          <w:marTop w:val="0"/>
          <w:marBottom w:val="0"/>
          <w:divBdr>
            <w:top w:val="none" w:sz="0" w:space="0" w:color="auto"/>
            <w:left w:val="none" w:sz="0" w:space="0" w:color="auto"/>
            <w:bottom w:val="none" w:sz="0" w:space="0" w:color="auto"/>
            <w:right w:val="none" w:sz="0" w:space="0" w:color="auto"/>
          </w:divBdr>
        </w:div>
      </w:divsChild>
    </w:div>
    <w:div w:id="1502356055">
      <w:bodyDiv w:val="1"/>
      <w:marLeft w:val="0"/>
      <w:marRight w:val="0"/>
      <w:marTop w:val="0"/>
      <w:marBottom w:val="0"/>
      <w:divBdr>
        <w:top w:val="none" w:sz="0" w:space="0" w:color="auto"/>
        <w:left w:val="none" w:sz="0" w:space="0" w:color="auto"/>
        <w:bottom w:val="none" w:sz="0" w:space="0" w:color="auto"/>
        <w:right w:val="none" w:sz="0" w:space="0" w:color="auto"/>
      </w:divBdr>
      <w:divsChild>
        <w:div w:id="430665484">
          <w:marLeft w:val="0"/>
          <w:marRight w:val="0"/>
          <w:marTop w:val="0"/>
          <w:marBottom w:val="0"/>
          <w:divBdr>
            <w:top w:val="none" w:sz="0" w:space="0" w:color="auto"/>
            <w:left w:val="none" w:sz="0" w:space="0" w:color="auto"/>
            <w:bottom w:val="none" w:sz="0" w:space="0" w:color="auto"/>
            <w:right w:val="none" w:sz="0" w:space="0" w:color="auto"/>
          </w:divBdr>
        </w:div>
      </w:divsChild>
    </w:div>
    <w:div w:id="1784691130">
      <w:bodyDiv w:val="1"/>
      <w:marLeft w:val="0"/>
      <w:marRight w:val="0"/>
      <w:marTop w:val="0"/>
      <w:marBottom w:val="0"/>
      <w:divBdr>
        <w:top w:val="none" w:sz="0" w:space="0" w:color="auto"/>
        <w:left w:val="none" w:sz="0" w:space="0" w:color="auto"/>
        <w:bottom w:val="none" w:sz="0" w:space="0" w:color="auto"/>
        <w:right w:val="none" w:sz="0" w:space="0" w:color="auto"/>
      </w:divBdr>
      <w:divsChild>
        <w:div w:id="1234897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edu.gr/modules/ebook/show.php/DSGL-C130/656/4183,195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athensvoice.gr/epikairotita/ellada/893982/ta-oria-tis-tehnis-kai-i-tehni-ton-orion-loukas-velidak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thensvoice.gr/epikairotita/politiki-oikonomia/893919/sti-gada-o-vouleutis-tis-nikis-gia-tis-fthores-stin-ethniki-pinakothiki-fonaze-einai-vlasfimia-na-uparhoun/" TargetMode="External"/><Relationship Id="rId5" Type="http://schemas.openxmlformats.org/officeDocument/2006/relationships/image" Target="media/image1.png"/><Relationship Id="rId10" Type="http://schemas.openxmlformats.org/officeDocument/2006/relationships/hyperlink" Target="https://www.athensvoice.gr/tags/tehni/" TargetMode="External"/><Relationship Id="rId4" Type="http://schemas.openxmlformats.org/officeDocument/2006/relationships/webSettings" Target="webSettings.xml"/><Relationship Id="rId9" Type="http://schemas.openxmlformats.org/officeDocument/2006/relationships/hyperlink" Target="http://ebooks.edu.gr/modules/ebook/show.php/DSGL-A110/245/1815,58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2290</TotalTime>
  <Pages>2</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Kaliora</dc:creator>
  <cp:keywords/>
  <dc:description/>
  <cp:lastModifiedBy>Stella Kaliora</cp:lastModifiedBy>
  <cp:revision>1</cp:revision>
  <dcterms:created xsi:type="dcterms:W3CDTF">2025-03-16T17:27:00Z</dcterms:created>
  <dcterms:modified xsi:type="dcterms:W3CDTF">2025-03-18T07:37:00Z</dcterms:modified>
</cp:coreProperties>
</file>