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DejaVu Serif" w:hAnsi="DejaVu Serif"/>
          <w:b/>
          <w:b/>
          <w:bCs/>
          <w:sz w:val="28"/>
          <w:szCs w:val="28"/>
          <w:lang w:val="zxx" w:eastAsia="zxx" w:bidi="zxx"/>
        </w:rPr>
      </w:pPr>
      <w:r>
        <w:rPr>
          <w:rFonts w:ascii="DejaVu Serif" w:hAnsi="DejaVu Serif"/>
          <w:b/>
          <w:bCs/>
          <w:sz w:val="28"/>
          <w:szCs w:val="28"/>
          <w:lang w:val="zxx" w:eastAsia="zxx" w:bidi="zxx"/>
        </w:rPr>
        <w:t xml:space="preserve">ΠΑΙΔΕΙΑ – ΕΚΠΑΙΔΕΥΣΗ – </w:t>
      </w:r>
      <w:r>
        <w:rPr>
          <w:rFonts w:ascii="DejaVu Serif" w:hAnsi="DejaVu Serif"/>
          <w:b/>
          <w:bCs/>
          <w:sz w:val="28"/>
          <w:szCs w:val="28"/>
          <w:lang w:val="zxx" w:eastAsia="zxx" w:bidi="zxx"/>
        </w:rPr>
        <w:t>ΠΡΟΣΦΟΡΕΣ</w:t>
      </w:r>
    </w:p>
    <w:p>
      <w:pPr>
        <w:pStyle w:val="Normal"/>
        <w:bidi w:val="0"/>
        <w:jc w:val="center"/>
        <w:rPr>
          <w:rFonts w:ascii="DejaVu Serif" w:hAnsi="DejaVu Serif"/>
          <w:b/>
          <w:b/>
          <w:bCs/>
          <w:sz w:val="28"/>
          <w:szCs w:val="28"/>
          <w:lang w:val="zxx" w:eastAsia="zxx" w:bidi="zxx"/>
        </w:rPr>
      </w:pPr>
      <w:r>
        <w:rPr>
          <w:rFonts w:ascii="DejaVu Serif" w:hAnsi="DejaVu Serif"/>
          <w:b/>
          <w:bCs/>
          <w:sz w:val="28"/>
          <w:szCs w:val="28"/>
          <w:lang w:val="zxx" w:eastAsia="zxx" w:bidi="zxx"/>
        </w:rPr>
      </w:r>
    </w:p>
    <w:p>
      <w:pPr>
        <w:pStyle w:val="Normal"/>
        <w:bidi w:val="0"/>
        <w:jc w:val="left"/>
        <w:rPr>
          <w:rFonts w:ascii="DejaVu Serif" w:hAnsi="DejaVu Serif"/>
          <w:b/>
          <w:b/>
          <w:bCs/>
          <w:sz w:val="28"/>
          <w:szCs w:val="28"/>
          <w:lang w:val="zxx" w:eastAsia="zxx" w:bidi="zxx"/>
        </w:rPr>
      </w:pPr>
      <w:r>
        <w:rPr>
          <w:rFonts w:ascii="DejaVu Serif" w:hAnsi="DejaVu Serif"/>
          <w:b/>
          <w:bCs/>
          <w:sz w:val="24"/>
          <w:szCs w:val="24"/>
          <w:lang w:val="zxx" w:eastAsia="zxx" w:bidi="zxx"/>
        </w:rPr>
        <w:t xml:space="preserve">ΚΕΙΜΕΝΟ 1 </w:t>
      </w:r>
      <w:r>
        <w:rPr>
          <w:rFonts w:ascii="DejaVu Serif" w:hAnsi="DejaVu Serif"/>
          <w:b/>
          <w:bCs/>
          <w:sz w:val="24"/>
          <w:szCs w:val="24"/>
          <w:lang w:val="zxx" w:eastAsia="zxx" w:bidi="zxx"/>
        </w:rPr>
        <w:t>(ΜΗ ΛΟΓΟΤΕΧΝΙΚΟ)</w:t>
      </w:r>
    </w:p>
    <w:p>
      <w:pPr>
        <w:pStyle w:val="Normal"/>
        <w:bidi w:val="0"/>
        <w:jc w:val="both"/>
        <w:rPr>
          <w:rFonts w:ascii="DejaVu Serif" w:hAnsi="DejaVu Serif"/>
          <w:b/>
          <w:b/>
          <w:bCs/>
          <w:sz w:val="24"/>
          <w:szCs w:val="24"/>
          <w:lang w:val="zxx" w:eastAsia="zxx" w:bidi="zxx"/>
        </w:rPr>
      </w:pPr>
      <w:r>
        <w:rPr>
          <w:rFonts w:ascii="DejaVu Serif" w:hAnsi="DejaVu Serif"/>
          <w:b/>
          <w:bCs/>
          <w:sz w:val="24"/>
          <w:szCs w:val="24"/>
          <w:lang w:val="zxx" w:eastAsia="zxx" w:bidi="zxx"/>
        </w:rPr>
      </w:r>
    </w:p>
    <w:p>
      <w:pPr>
        <w:pStyle w:val="Normal"/>
        <w:bidi w:val="0"/>
        <w:jc w:val="both"/>
        <w:rPr>
          <w:rFonts w:ascii="DejaVu Serif" w:hAnsi="DejaVu Serif"/>
          <w:b w:val="false"/>
          <w:b w:val="false"/>
          <w:bCs w:val="false"/>
          <w:sz w:val="24"/>
          <w:szCs w:val="24"/>
          <w:lang w:val="zxx" w:eastAsia="zxx" w:bidi="zxx"/>
        </w:rPr>
      </w:pPr>
      <w:r>
        <w:rPr>
          <w:rFonts w:ascii="DejaVu Serif" w:hAnsi="DejaVu Serif"/>
          <w:b w:val="false"/>
          <w:bCs w:val="false"/>
          <w:sz w:val="24"/>
          <w:szCs w:val="24"/>
          <w:lang w:val="zxx" w:eastAsia="zxx" w:bidi="zxx"/>
        </w:rPr>
        <w:t xml:space="preserve">   </w:t>
      </w:r>
      <w:r>
        <w:rPr>
          <w:rFonts w:ascii="DejaVu Serif" w:hAnsi="DejaVu Serif"/>
          <w:b w:val="false"/>
          <w:bCs w:val="false"/>
          <w:sz w:val="24"/>
          <w:szCs w:val="24"/>
          <w:lang w:val="zxx" w:eastAsia="zxx" w:bidi="zxx"/>
        </w:rPr>
        <w:t xml:space="preserve">Ο Κωνσταντίνος Τσάτσος ήταν νομικός, φιλόσοφος και πολιτικός. Διετέλεσε Πρόεδρος της Δημοκρατίας. Ακολούθησε ακαδημαϊκή σταδιοδρομία ως τακτικός καθηγητής της φιλοσοφίας του δικαίου στη Νομική Σχολή Αθηνών και μέλος της Ακαδημίας Αθηνών, της οποίας χρημάτισε και πρόεδρος. </w:t>
      </w:r>
    </w:p>
    <w:p>
      <w:pPr>
        <w:pStyle w:val="Normal"/>
        <w:bidi w:val="0"/>
        <w:jc w:val="center"/>
        <w:rPr>
          <w:rFonts w:ascii="DejaVu Serif" w:hAnsi="DejaVu Serif"/>
          <w:b/>
          <w:b/>
          <w:bCs/>
          <w:sz w:val="28"/>
          <w:szCs w:val="28"/>
          <w:lang w:val="zxx" w:eastAsia="zxx" w:bidi="zxx"/>
        </w:rPr>
      </w:pPr>
      <w:r>
        <w:rPr>
          <w:rFonts w:ascii="DejaVu Serif" w:hAnsi="DejaVu Serif"/>
          <w:b/>
          <w:bCs/>
          <w:sz w:val="28"/>
          <w:szCs w:val="28"/>
          <w:lang w:val="zxx" w:eastAsia="zxx" w:bidi="zxx"/>
        </w:rPr>
        <w:t>Ο ρόλος της παιδείας σε μια πολιτεία</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(1) </w:t>
      </w:r>
      <w:r>
        <w:rPr>
          <w:rFonts w:ascii="DejaVu Serif" w:hAnsi="DejaVu Serif"/>
          <w:b w:val="false"/>
          <w:bCs w:val="false"/>
          <w:i w:val="false"/>
          <w:iCs w:val="false"/>
          <w:sz w:val="24"/>
          <w:szCs w:val="24"/>
          <w:lang w:val="zxx" w:eastAsia="zxx" w:bidi="zxx"/>
        </w:rPr>
        <w:t xml:space="preserve">Η πολιτεία, καθώς πορεύεται μέσα στον ιστορικό χρόνο, έχει χρέος να ασφαλίζει και να ελέγχει την πορεία της, τη συνέχεια της ζωής της. Το κατορθώνει με τη σταθερότητα των θεσμών της, αλλά, προπαντός, με τη διάπλαση και την καθοδήγηση των επερχόμενων γενεών, που θα γίνουν φορείς των θεσμών αυτών και εγγυητές της συνέχειάς της. Η πολιτεία είναι γι’ αυτό καθίδρυμα παιδείας. </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(2) </w:t>
      </w:r>
      <w:r>
        <w:rPr>
          <w:rFonts w:ascii="DejaVu Serif" w:hAnsi="DejaVu Serif"/>
          <w:b w:val="false"/>
          <w:bCs w:val="false"/>
          <w:i w:val="false"/>
          <w:iCs w:val="false"/>
          <w:sz w:val="24"/>
          <w:szCs w:val="24"/>
          <w:lang w:val="zxx" w:eastAsia="zxx" w:bidi="zxx"/>
        </w:rPr>
        <w:t xml:space="preserve">Με την παιδεία, προπαντός, και όχι με τη βία, που είναι το απαραίτητο, αλλά μόνο μέσο, κατευθύνει την πράξη των πολιτών, ακόμη και των αρχόντων της. Με την παιδεία ετοιμάζει τους μέλλοντες άρχοντές της και τους μελλοντικούς πολίτες της. Με την παιδεία καλλιεργεί τις αξίες από τις οποίες δικαιολογείται η ύπαρξή της. Με την παιδεία της συμβάλλει στην προαγωγή της διεθνούς πολιτείας, της ανθρωπότητας ολόκληρης. Το μέγα και πρώτο καθήκον της είναι γι’ αυτό η παιδεία. </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(3) </w:t>
      </w:r>
      <w:r>
        <w:rPr>
          <w:rFonts w:ascii="DejaVu Serif" w:hAnsi="DejaVu Serif"/>
          <w:b w:val="false"/>
          <w:bCs w:val="false"/>
          <w:i w:val="false"/>
          <w:iCs w:val="false"/>
          <w:sz w:val="24"/>
          <w:szCs w:val="24"/>
          <w:lang w:val="zxx" w:eastAsia="zxx" w:bidi="zxx"/>
        </w:rPr>
        <w:t>Δεν είναι μόνο της πολιτείας καθήκον. Η παιδεία είναι καθήκον κάθε ανθρώπου άξιου να το εκπληρώσει. Μια που κάθε ανθρώπου καθήκον είναι, και δια μέσου της δικής του πράξης και δια μέσου της πράξης όλων των άλλων, να προάγει τον ύπατο σκοπό της ιστορίας, δηλαδή να καλλιεργεί όλες τις αξίες του πολιτισμού, έχει χρέος ό, τι κατέχει σε γνώσεις, σε αισθητική, σε θρησκευτική νόηση και σε ιστορική εμπειρία, να το μεταδίδει σε όσο το δυνατό περισσότερους. Σαν θνητό ον, που σε λίγες ώρες μπορεί να μην υπάρχει, που σε λίγα χρόνια θα φθαρεί και θα χαθεί, οφείλει ό, τι συγκομίσει να το μοιράσει για να μη χαθούν τα άξια θησαυρίσματά του μαζί με το ανάξιο σαρκίο του. [...]</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(4) </w:t>
      </w:r>
      <w:r>
        <w:rPr>
          <w:rFonts w:ascii="DejaVu Serif" w:hAnsi="DejaVu Serif"/>
          <w:b w:val="false"/>
          <w:bCs w:val="false"/>
          <w:i w:val="false"/>
          <w:iCs w:val="false"/>
          <w:sz w:val="24"/>
          <w:szCs w:val="24"/>
          <w:lang w:val="zxx" w:eastAsia="zxx" w:bidi="zxx"/>
        </w:rPr>
        <w:t>Η παιδεία πρέπει να μεταμορφώσει τον ανώριμο άνθρωπο, τον άνθρωπο της φύσης, να τον καταστήσει ικανό να κατευθύνει τη νόηση, τη βούληση και την πράξη του προς τον ύπατο σκοπό. Τούτο το κατορθώνει η παιδεία με τη διάπλαση της σκέψης, της αίσθησης και του ήθους. [...]</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(5) </w:t>
      </w:r>
      <w:r>
        <w:rPr>
          <w:rFonts w:ascii="DejaVu Serif" w:hAnsi="DejaVu Serif"/>
          <w:b w:val="false"/>
          <w:bCs w:val="false"/>
          <w:i w:val="false"/>
          <w:iCs w:val="false"/>
          <w:sz w:val="24"/>
          <w:szCs w:val="24"/>
          <w:lang w:val="zxx" w:eastAsia="zxx" w:bidi="zxx"/>
        </w:rPr>
        <w:t>Έργο της είναι γι’ αυτό εν πρώτοις να καθοδηγήσει τον άνθρωπο πώς να δυναμώσει βιολογικά, για να γίνει το σώμα του η κατάλληλη υποδομή για τα έργα του πνεύματος. Ο άνθρωπος πρέπει να μάθει να θεραπεύει το σώμα, γνωρίζοντας πως η θεραπεία του σώματος δεν είναι αυτοσκοπός, αλλά μέσο για τη θεραπεία του πνεύματος. Γι’ αυτό, πρέπει να μη γίνεται επί θυσία της άσκησης του πνεύματος, αλλά σε αδιάκοπη ισορροπία και συνάρτηση με την τελευταία. [...]</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(6) </w:t>
      </w:r>
      <w:r>
        <w:rPr>
          <w:rFonts w:ascii="DejaVu Serif" w:hAnsi="DejaVu Serif"/>
          <w:b w:val="false"/>
          <w:bCs w:val="false"/>
          <w:i w:val="false"/>
          <w:iCs w:val="false"/>
          <w:sz w:val="24"/>
          <w:szCs w:val="24"/>
          <w:lang w:val="zxx" w:eastAsia="zxx" w:bidi="zxx"/>
        </w:rPr>
        <w:t>Έτσι, η παιδεία πρέπει να είναι πρώτα παιδεία του σώματος (υγιεινή και γυμναστική) και ύστερα παιδεία επαγγελματική, δηλαδή παιδεία των μεθόδων και των τρόπων με τους οποίους ο άνθρωπος, και μέσω αυτού το κοινωνικό σύνολο, θα παράγει υλικά αγαθά, τα αναγκαία για τη συντήρηση και την ανάπτυξη του εαυτού του και του κοινωνικού συνόλου. Από αυτό ακολουθεί ότι η πολιτεία έχει υποχρέωση να παιδεύει τον πολίτη, ώστε να γίνει ικανός να εργαστεί και δη στην εργασία, όπου πληρέστερα μπορεί να αναπτύξει τις δυνάμεις του. [...]</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(7) </w:t>
      </w:r>
      <w:r>
        <w:rPr>
          <w:rFonts w:ascii="DejaVu Serif" w:hAnsi="DejaVu Serif"/>
          <w:b w:val="false"/>
          <w:bCs w:val="false"/>
          <w:i w:val="false"/>
          <w:iCs w:val="false"/>
          <w:sz w:val="24"/>
          <w:szCs w:val="24"/>
          <w:lang w:val="zxx" w:eastAsia="zxx" w:bidi="zxx"/>
        </w:rPr>
        <w:t>Συγχρόνως με τις γνώσεις για την παραγωγή υλικών αγαθών, ο άνθρωπος πρέπει να αποκτήσει τις απαραίτητες γνώσεις για να δρα μέσα στην πολιτική κοινωνία όπου ανήκει. Και επειδή, κατά κανόνα, του αναγνωρίζονται και πολιτικά δικαιώματα, δηλαδή συμμετοχή στην άσκηση της πολιτικής εξουσίας, πρέπει να αποκτήσει τις στοιχειώδεις τουλάχιστον γνώσεις, που θα του επιτρέπουν να ασκεί αυτά τα δικαιώματα. Παράλληλα με την επαγγελματική παιδεία βαδίζει και η πολιτική αγωγή.</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(8) </w:t>
      </w:r>
      <w:r>
        <w:rPr>
          <w:rFonts w:ascii="DejaVu Serif" w:hAnsi="DejaVu Serif"/>
          <w:b w:val="false"/>
          <w:bCs w:val="false"/>
          <w:i w:val="false"/>
          <w:iCs w:val="false"/>
          <w:sz w:val="24"/>
          <w:szCs w:val="24"/>
          <w:lang w:val="zxx" w:eastAsia="zxx" w:bidi="zxx"/>
        </w:rPr>
        <w:t>Στηριγμένος στην εκγύμναση του σώματος, στη γνώση της τεχνικής για την απόκτηση υλικών αγαθών και στην πολιτική του αγωγή, καλείται ο πολίτης να επιδοθεί στο κύριο έργο του, στη θεραπεία του πνεύματος. Άλλωστε, μαζί με την επαγγελματική και με τη σωματική παιδεία, πρέπει να αρχίσει και η θεραπεία του πνεύματος, γιατί, κατά έναν τρόπο, όλες οι μορφές της παιδείας πρέπει να προχωρούν παράλληλα. Η θεραπεία του πνεύματος συνίσταται στην καλλιέργεια όλων των ανώτατων αξιών, των ιδεών, των αντικειμένων, που δεν επιδιώκουμε να τα μάθουμε γιατί είναι τα μέσα των άλλων, αλλά γιατί είναι αυτοσκοποί.</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val="false"/>
          <w:bCs w:val="false"/>
          <w:i w:val="false"/>
          <w:iCs w:val="false"/>
          <w:sz w:val="24"/>
          <w:szCs w:val="24"/>
          <w:lang w:val="zxx" w:eastAsia="zxx" w:bidi="zxx"/>
        </w:rPr>
        <w:t xml:space="preserve">(9) </w:t>
      </w:r>
      <w:r>
        <w:rPr>
          <w:rFonts w:ascii="DejaVu Serif" w:hAnsi="DejaVu Serif"/>
          <w:b w:val="false"/>
          <w:bCs w:val="false"/>
          <w:i w:val="false"/>
          <w:iCs w:val="false"/>
          <w:sz w:val="24"/>
          <w:szCs w:val="24"/>
          <w:lang w:val="zxx" w:eastAsia="zxx" w:bidi="zxx"/>
        </w:rPr>
        <w:t>Με αυτόν τον τρόπο, η παιδεία δεν είναι καλλιέργεια απλώς μιας δεξιοτεχνίας, οσοδήποτε και αν είναι αξιόλογη, αλλά μια καθολική καλλιέργεια της σκέψης και της ψυχής, που αυτή μόνο δίνει ποιότητα και σταθερό έρμα και δημιουργικότητα στον άνθρωπο. Αυτή πλάθει τον άνθρωπο από τη ρίζα του και γι’ αυτό σωστά λέγεται «ανθρωπιστική παιδεία».</w:t>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r>
    </w:p>
    <w:p>
      <w:pPr>
        <w:pStyle w:val="Normal"/>
        <w:bidi w:val="0"/>
        <w:jc w:val="right"/>
        <w:rPr>
          <w:rFonts w:ascii="DejaVu Serif" w:hAnsi="DejaVu Serif"/>
          <w:b w:val="false"/>
          <w:b w:val="false"/>
          <w:bCs w:val="false"/>
          <w:i w:val="false"/>
          <w:i w:val="false"/>
          <w:iCs w:val="false"/>
          <w:sz w:val="24"/>
          <w:szCs w:val="24"/>
          <w:lang w:val="zxx" w:eastAsia="zxx" w:bidi="zxx"/>
        </w:rPr>
      </w:pPr>
      <w:r>
        <w:rPr>
          <w:rFonts w:ascii="DejaVu Serif" w:hAnsi="DejaVu Serif"/>
          <w:b w:val="false"/>
          <w:bCs w:val="false"/>
          <w:i w:val="false"/>
          <w:iCs w:val="false"/>
          <w:sz w:val="24"/>
          <w:szCs w:val="24"/>
          <w:lang w:val="zxx" w:eastAsia="zxx" w:bidi="zxx"/>
        </w:rPr>
        <w:t xml:space="preserve">   </w:t>
      </w:r>
      <w:r>
        <w:rPr>
          <w:rFonts w:ascii="DejaVu Serif" w:hAnsi="DejaVu Serif"/>
          <w:b/>
          <w:bCs/>
          <w:i w:val="false"/>
          <w:iCs w:val="false"/>
          <w:sz w:val="24"/>
          <w:szCs w:val="24"/>
          <w:lang w:val="zxx" w:eastAsia="zxx" w:bidi="zxx"/>
        </w:rPr>
        <w:t>Κωνσταντίνος Τσάτσος, Πολιτική, εκδόσεις των Φίλων, Αθήνα 1975 (διασ</w:t>
      </w:r>
      <w:r>
        <w:rPr>
          <w:rFonts w:ascii="DejaVu Serif" w:hAnsi="DejaVu Serif"/>
          <w:b/>
          <w:bCs/>
          <w:i w:val="false"/>
          <w:iCs w:val="false"/>
          <w:sz w:val="24"/>
          <w:szCs w:val="24"/>
          <w:lang w:val="zxx" w:eastAsia="zxx" w:bidi="zxx"/>
        </w:rPr>
        <w:t>κευή)</w:t>
      </w:r>
    </w:p>
    <w:p>
      <w:pPr>
        <w:pStyle w:val="Normal"/>
        <w:bidi w:val="0"/>
        <w:jc w:val="right"/>
        <w:rPr>
          <w:rFonts w:ascii="DejaVu Serif" w:hAnsi="DejaVu Serif"/>
          <w:b/>
          <w:b/>
          <w:bCs/>
          <w:i w:val="false"/>
          <w:i w:val="false"/>
          <w:iCs w:val="false"/>
          <w:sz w:val="24"/>
          <w:szCs w:val="24"/>
          <w:lang w:val="zxx" w:eastAsia="zxx" w:bidi="zxx"/>
        </w:rPr>
      </w:pPr>
      <w:r>
        <w:rPr>
          <w:rFonts w:ascii="DejaVu Serif" w:hAnsi="DejaVu Serif"/>
          <w:b/>
          <w:bCs/>
          <w:i w:val="false"/>
          <w:iCs w:val="false"/>
          <w:sz w:val="24"/>
          <w:szCs w:val="24"/>
          <w:lang w:val="zxx" w:eastAsia="zxx" w:bidi="zxx"/>
        </w:rPr>
      </w:r>
    </w:p>
    <w:p>
      <w:pPr>
        <w:pStyle w:val="Normal"/>
        <w:bidi w:val="0"/>
        <w:jc w:val="both"/>
        <w:rPr>
          <w:rFonts w:ascii="DejaVu Serif" w:hAnsi="DejaVu Serif"/>
          <w:b w:val="false"/>
          <w:b w:val="false"/>
          <w:bCs w:val="false"/>
          <w:i w:val="false"/>
          <w:i w:val="false"/>
          <w:iCs w:val="false"/>
          <w:sz w:val="24"/>
          <w:szCs w:val="24"/>
          <w:lang w:val="zxx" w:eastAsia="zxx" w:bidi="zxx"/>
        </w:rPr>
      </w:pPr>
      <w:r>
        <w:rPr>
          <w:rFonts w:ascii="DejaVu Serif" w:hAnsi="DejaVu Serif"/>
          <w:b/>
          <w:bCs/>
          <w:i w:val="false"/>
          <w:iCs w:val="false"/>
          <w:sz w:val="24"/>
          <w:szCs w:val="24"/>
          <w:lang w:val="zxx" w:eastAsia="zxx" w:bidi="zxx"/>
        </w:rPr>
        <w:t xml:space="preserve">ΚΕΙΜΕΝΟ </w:t>
      </w:r>
      <w:r>
        <w:rPr>
          <w:rFonts w:ascii="DejaVu Serif" w:hAnsi="DejaVu Serif"/>
          <w:b/>
          <w:bCs/>
          <w:i w:val="false"/>
          <w:iCs w:val="false"/>
          <w:sz w:val="24"/>
          <w:szCs w:val="24"/>
          <w:lang w:val="zxx" w:eastAsia="zxx" w:bidi="zxx"/>
        </w:rPr>
        <w:t xml:space="preserve">2 </w:t>
      </w:r>
      <w:r>
        <w:rPr>
          <w:rFonts w:ascii="DejaVu Serif" w:hAnsi="DejaVu Serif"/>
          <w:b/>
          <w:bCs/>
          <w:i w:val="false"/>
          <w:iCs w:val="false"/>
          <w:sz w:val="24"/>
          <w:szCs w:val="24"/>
          <w:lang w:val="zxx" w:eastAsia="zxx" w:bidi="zxx"/>
        </w:rPr>
        <w:t>(ΜΗ ΛΟΓΟΤΕΧΝΙΚΟ)</w:t>
      </w:r>
    </w:p>
    <w:p>
      <w:pPr>
        <w:pStyle w:val="Normal"/>
        <w:bidi w:val="0"/>
        <w:jc w:val="both"/>
        <w:rPr>
          <w:rFonts w:ascii="DejaVu Serif" w:hAnsi="DejaVu Serif"/>
          <w:b/>
          <w:b/>
          <w:bCs/>
          <w:i w:val="false"/>
          <w:i w:val="false"/>
          <w:iCs w:val="false"/>
          <w:sz w:val="24"/>
          <w:szCs w:val="24"/>
          <w:lang w:val="zxx" w:eastAsia="zxx" w:bidi="zxx"/>
        </w:rPr>
      </w:pPr>
      <w:r>
        <w:rPr>
          <w:rFonts w:ascii="DejaVu Serif" w:hAnsi="DejaVu Serif"/>
          <w:b/>
          <w:bCs/>
          <w:i w:val="false"/>
          <w:iCs w:val="false"/>
          <w:sz w:val="24"/>
          <w:szCs w:val="24"/>
          <w:lang w:val="zxx" w:eastAsia="zxx" w:bidi="zxx"/>
        </w:rPr>
      </w:r>
    </w:p>
    <w:p>
      <w:pPr>
        <w:pStyle w:val="Normal"/>
        <w:bidi w:val="0"/>
        <w:jc w:val="center"/>
        <w:rPr>
          <w:rFonts w:ascii="DejaVu Serif" w:hAnsi="DejaVu Serif"/>
          <w:b/>
          <w:b/>
          <w:bCs/>
          <w:i w:val="false"/>
          <w:i w:val="false"/>
          <w:iCs w:val="false"/>
          <w:sz w:val="28"/>
          <w:szCs w:val="28"/>
          <w:lang w:val="zxx" w:eastAsia="zxx" w:bidi="zxx"/>
        </w:rPr>
      </w:pPr>
      <w:r>
        <w:rPr>
          <w:rFonts w:ascii="DejaVu Serif" w:hAnsi="DejaVu Serif"/>
          <w:b/>
          <w:bCs/>
          <w:i w:val="false"/>
          <w:iCs w:val="false"/>
          <w:sz w:val="28"/>
          <w:szCs w:val="28"/>
          <w:lang w:val="zxx" w:eastAsia="zxx" w:bidi="zxx"/>
        </w:rPr>
        <w:t>Ποια είναι τα γνωρίσματα ενός μορφωμένου ανθρώπου;</w:t>
      </w:r>
    </w:p>
    <w:p>
      <w:pPr>
        <w:pStyle w:val="Normal"/>
        <w:bidi w:val="0"/>
        <w:ind w:left="0" w:right="0" w:firstLine="540"/>
        <w:jc w:val="both"/>
        <w:rPr>
          <w:rFonts w:ascii="DejaVu Serif" w:hAnsi="DejaVu Serif"/>
          <w:sz w:val="24"/>
          <w:szCs w:val="24"/>
        </w:rPr>
      </w:pPr>
      <w:r>
        <w:rPr>
          <w:rFonts w:ascii="DejaVu Serif" w:hAnsi="DejaVu Serif"/>
          <w:sz w:val="24"/>
          <w:szCs w:val="24"/>
        </w:rPr>
        <w:t xml:space="preserve">Συχνά τίθεται το ερώτημα: «Ποια είναι τα διακριτικά γνωρίσματα ενός μορφωμένου ανθρώπου;». Είναι φανερό πως μπορεί κανείς να έχει πάρα πολλές γνώσεις πάνω σ’ έναν τομέα που αφορά την επιστήμη του, κι όμως η πολυμάθειά του αυτή να μην του χαρίζει τις συνήθειες και τα χαρακτηριστικά εκείνα που συνιστούν </w:t>
      </w:r>
      <w:r>
        <w:rPr>
          <w:rFonts w:ascii="DejaVu Serif" w:hAnsi="DejaVu Serif"/>
          <w:b w:val="false"/>
          <w:bCs w:val="false"/>
          <w:sz w:val="24"/>
          <w:szCs w:val="24"/>
        </w:rPr>
        <w:t>βασικά</w:t>
      </w:r>
      <w:r>
        <w:rPr>
          <w:rFonts w:ascii="DejaVu Serif" w:hAnsi="DejaVu Serif"/>
          <w:sz w:val="24"/>
          <w:szCs w:val="24"/>
        </w:rPr>
        <w:t xml:space="preserve"> γνωρίσματα του μορφωμένου ανθρώπου. Φυσικά η αδιαφιλονίκητη ευρυμάθεια αποτελεί βασικό στοιχείο μόρφωσης, αλλά δεν είναι και εντελώς </w:t>
      </w:r>
      <w:r>
        <w:rPr>
          <w:rFonts w:ascii="DejaVu Serif" w:hAnsi="DejaVu Serif"/>
          <w:b w:val="false"/>
          <w:bCs w:val="false"/>
          <w:sz w:val="24"/>
          <w:szCs w:val="24"/>
        </w:rPr>
        <w:t>απαραίτητο</w:t>
      </w:r>
      <w:r>
        <w:rPr>
          <w:rFonts w:ascii="DejaVu Serif" w:hAnsi="DejaVu Serif"/>
          <w:sz w:val="24"/>
          <w:szCs w:val="24"/>
        </w:rPr>
        <w:t xml:space="preserve"> η ποσότητα των γνώσεων να αγκαλιάζει όλους τους τομείς του επιστητού. Η σωστή μόρφωση δείχνει τα σημάδια της και τα τεκμήρια της σε μερικά γνωρίσματα, χαρακτηριστικά και δεξιότητες, που αποκτούνται με τη </w:t>
      </w:r>
      <w:r>
        <w:rPr>
          <w:rFonts w:ascii="DejaVu Serif" w:hAnsi="DejaVu Serif"/>
          <w:b w:val="false"/>
          <w:bCs w:val="false"/>
          <w:sz w:val="24"/>
          <w:szCs w:val="24"/>
        </w:rPr>
        <w:t>συνεχή</w:t>
      </w:r>
      <w:r>
        <w:rPr>
          <w:rFonts w:ascii="DejaVu Serif" w:hAnsi="DejaVu Serif"/>
          <w:sz w:val="24"/>
          <w:szCs w:val="24"/>
        </w:rPr>
        <w:t xml:space="preserve"> κι εντατική προσπάθεια, το καλό παράδειγμα, τη σοφή πειθαρχία και τη γερή διδασκαλία.</w:t>
      </w:r>
    </w:p>
    <w:p>
      <w:pPr>
        <w:pStyle w:val="Normal"/>
        <w:bidi w:val="0"/>
        <w:ind w:left="0" w:right="0" w:firstLine="540"/>
        <w:jc w:val="both"/>
        <w:rPr>
          <w:rFonts w:ascii="DejaVu Serif" w:hAnsi="DejaVu Serif"/>
          <w:sz w:val="24"/>
          <w:szCs w:val="24"/>
        </w:rPr>
      </w:pPr>
      <w:r>
        <w:rPr>
          <w:rFonts w:ascii="DejaVu Serif" w:hAnsi="DejaVu Serif"/>
          <w:sz w:val="24"/>
          <w:szCs w:val="24"/>
        </w:rPr>
        <w:t>Αυτά τα γνωρίσματα ή τα χαρακτηριστικά είναι πολλά και μπορούν να ταξινομηθούν ποικιλοτρόπως, ανάμεσα τους όμως υπάρχουν πέντε που μπορεί κανείς να τα διακρίνει με την πρώτη ματιά.</w:t>
      </w:r>
    </w:p>
    <w:p>
      <w:pPr>
        <w:pStyle w:val="Normal"/>
        <w:bidi w:val="0"/>
        <w:ind w:left="0" w:right="0" w:firstLine="540"/>
        <w:jc w:val="both"/>
        <w:rPr>
          <w:rFonts w:ascii="DejaVu Serif" w:hAnsi="DejaVu Serif"/>
          <w:sz w:val="24"/>
          <w:szCs w:val="24"/>
        </w:rPr>
      </w:pPr>
      <w:r>
        <w:rPr>
          <w:rFonts w:ascii="DejaVu Serif" w:hAnsi="DejaVu Serif"/>
          <w:sz w:val="24"/>
          <w:szCs w:val="24"/>
        </w:rPr>
        <w:t>Το πρώτο από αυτά είναι η ορθότητα και η ακρίβεια στη χρήση της μητρικής γλώσσας. Η ακαταστασία και χυδαιότητα που παρατηρείται σε πολλούς ανθρώπους που μιλάνε τη γλώσσα τους, καθώς και σε όσους τη γράφουν έτσι, -όπως την ακούμε και τη διαβάζουμε καθημερινά –αποδεικνύει περίτρανα πως χρόνων παρακολούθηση σ΄ όλες τις βαθμίδες της εκπαίδευσης δεν είχε γι΄ αυτούς κανένα αξιόλογο αποτέλεσμα. Ένας προφορικός λόγος με καθαρό λεκτικό, σωστή προφορά και με μια σχεδόν ενστικτώδη επιλογή της κατάλληλης λέξης δείχνει άνθρωπο που σέβεται την πολιτιστική κληρονομιά της φυλής του και που αγωνίστηκε να την αφομοιώσει.</w:t>
      </w:r>
    </w:p>
    <w:p>
      <w:pPr>
        <w:pStyle w:val="Normal"/>
        <w:bidi w:val="0"/>
        <w:ind w:left="0" w:right="0" w:firstLine="540"/>
        <w:jc w:val="both"/>
        <w:rPr>
          <w:rFonts w:ascii="DejaVu Serif" w:hAnsi="DejaVu Serif"/>
          <w:sz w:val="24"/>
          <w:szCs w:val="24"/>
        </w:rPr>
      </w:pPr>
      <w:r>
        <w:rPr>
          <w:rFonts w:ascii="DejaVu Serif" w:hAnsi="DejaVu Serif"/>
          <w:sz w:val="24"/>
          <w:szCs w:val="24"/>
        </w:rPr>
        <w:t xml:space="preserve">Ένα δεύτερο και αδιαφιλονίκητο χαρακτηριστικό του μορφωμένου ανθρώπου είναι οι λεπτοί και ευγενικοί τρόποι, που εκφράζουν </w:t>
      </w:r>
      <w:r>
        <w:rPr>
          <w:rFonts w:ascii="DejaVu Serif" w:hAnsi="DejaVu Serif"/>
          <w:b w:val="false"/>
          <w:bCs w:val="false"/>
          <w:sz w:val="24"/>
          <w:szCs w:val="24"/>
        </w:rPr>
        <w:t>παγιωμένες</w:t>
      </w:r>
      <w:r>
        <w:rPr>
          <w:rFonts w:ascii="DejaVu Serif" w:hAnsi="DejaVu Serif"/>
          <w:sz w:val="24"/>
          <w:szCs w:val="24"/>
        </w:rPr>
        <w:t xml:space="preserve"> συνήθειες σκέψης και δράσης. «Οι τρόποι κάνουν τον άνθρωπο», έγραφε κάποιος πάνω από την πόρτα του σπιτιού του. Και σίγουρα διατύπωσε μια μεγάλη αλήθεια. Αλλά, όταν οι τρόποι είναι επιφανειακοί, τεχνητοί και επιπόλαιοι, άσχετα με το ποσό συμφωνούν με τις υποδείξεις του Βιβλίου Καλή Συμπεριφοράς, είναι τρόποι κακοί. Όταν όμως είναι φυσική έκφραση παγιωμένων συνηθειών, σκέψεων και ενεργειών, και όταν αποκαλύπτουν μια λεπτή και πολιτισμένη φύση, είναι καλοί τρόποι. Υπάρχουν μερικά πράγματα που δεν τα κάνει ποτέ ένας ευγενικός άνθρωπος, κι αυτό όχι γιατί προδίδουν κακούς τρόπους. Ο πραγματικός ευγενής γνωρίζει, θαρρείς από ένστικτο, τη διαφορά ανάμεσα σε εκείνα τα πράγματα που επιτρέπονται και μπορεί να τα κάνει, και σε κείνα που δεν επιτρέπονται και πρέπει να τα αποφεύγει.</w:t>
      </w:r>
    </w:p>
    <w:p>
      <w:pPr>
        <w:pStyle w:val="Normal"/>
        <w:bidi w:val="0"/>
        <w:ind w:left="0" w:right="0" w:firstLine="540"/>
        <w:jc w:val="both"/>
        <w:rPr>
          <w:rFonts w:ascii="DejaVu Serif" w:hAnsi="DejaVu Serif"/>
          <w:sz w:val="24"/>
          <w:szCs w:val="24"/>
        </w:rPr>
      </w:pPr>
      <w:r>
        <w:rPr>
          <w:rFonts w:ascii="DejaVu Serif" w:hAnsi="DejaVu Serif"/>
          <w:sz w:val="24"/>
          <w:szCs w:val="24"/>
        </w:rPr>
        <w:t>Το τρίτο χαρακτηριστικό του μορφωμένου ανθρώπου είναι η διεισδυτική και προορατική σκέψη. Οι άνθρωποι τις πιο πολλές φορές ζουν εντελώς επιφανειακά τη ζωή. Δε βλέπουν την ουσία της πραγματικότητας, που είναι κρυμμένη κάτω από τα φαινόμενα, κι αδυνατούν να διακρίνουν πέρα από το τώρα τ</w:t>
      </w:r>
      <w:r>
        <w:rPr>
          <w:rFonts w:ascii="DejaVu Serif" w:hAnsi="DejaVu Serif"/>
          <w:sz w:val="24"/>
          <w:szCs w:val="24"/>
        </w:rPr>
        <w:t>ο</w:t>
      </w:r>
      <w:r>
        <w:rPr>
          <w:rFonts w:ascii="DejaVu Serif" w:hAnsi="DejaVu Serif"/>
          <w:sz w:val="24"/>
          <w:szCs w:val="24"/>
        </w:rPr>
        <w:t xml:space="preserve"> τμήμα εκείνο του αύριο που ετοιμάζεται να το διαδεχτεί. Κι αυτό γιατί δε συνήθισαν να διαβάζουν τα έργα εκείνα, πεζά και ποιητικά, που ακονίζουν τη σκέψη και τη</w:t>
      </w:r>
      <w:r>
        <w:rPr>
          <w:rFonts w:ascii="DejaVu Serif" w:hAnsi="DejaVu Serif"/>
          <w:sz w:val="24"/>
          <w:szCs w:val="24"/>
        </w:rPr>
        <w:t>ς</w:t>
      </w:r>
      <w:r>
        <w:rPr>
          <w:rFonts w:ascii="DejaVu Serif" w:hAnsi="DejaVu Serif"/>
          <w:sz w:val="24"/>
          <w:szCs w:val="24"/>
        </w:rPr>
        <w:t xml:space="preserve"> χαρίζουν προφητικές ιδιότητες. Ο μορφωμένος άνθρωπος νιώθει απορία και έκπληξη μπροστά στα αντικείμενα και φαινόμενα της πραγματικότητας, έχει ισχυρή έφεση για την πραγμάτωση του αγαθού και νιώθει θαυμασμό στη θέα του ωραίου. Και όταν αγωνίζεται να απαντήσει στην ερώτηση πώς, βρίσκεται στο δρόμο για επιστημονικές ανακαλύψεις. Όταν πάλι φλογίζει τη σκέψη του το γιατί, ήδη πορεύεται στο δρόμο προς το φιλοσοφικό στοχασμό.</w:t>
      </w:r>
    </w:p>
    <w:p>
      <w:pPr>
        <w:pStyle w:val="Normal"/>
        <w:bidi w:val="0"/>
        <w:ind w:left="0" w:right="0" w:firstLine="540"/>
        <w:jc w:val="both"/>
        <w:rPr>
          <w:rFonts w:ascii="DejaVu Serif" w:hAnsi="DejaVu Serif"/>
          <w:sz w:val="24"/>
          <w:szCs w:val="24"/>
        </w:rPr>
      </w:pPr>
      <w:r>
        <w:rPr>
          <w:rFonts w:ascii="DejaVu Serif" w:hAnsi="DejaVu Serif"/>
          <w:sz w:val="24"/>
          <w:szCs w:val="24"/>
        </w:rPr>
        <w:t xml:space="preserve">Ένα τέταρτο χαρακτηριστικό του μορφωμένου ανθρώπου είναι η δυνατότητα που έχει για συνεχή καλλιέργεια. Εξακολουθεί να καλλιεργεί και αναπτύσσει τις πνευματικές και ψυχικές του δυνάμεις από την ημέρα που γεννιέται ως το τέλος του βίου του. Τα ενδιαφέροντα του </w:t>
      </w:r>
      <w:r>
        <w:rPr>
          <w:rFonts w:ascii="DejaVu Serif" w:hAnsi="DejaVu Serif"/>
          <w:b w:val="false"/>
          <w:bCs w:val="false"/>
          <w:sz w:val="24"/>
          <w:szCs w:val="24"/>
        </w:rPr>
        <w:t>ευρύνονται</w:t>
      </w:r>
      <w:r>
        <w:rPr>
          <w:rFonts w:ascii="DejaVu Serif" w:hAnsi="DejaVu Serif"/>
          <w:sz w:val="24"/>
          <w:szCs w:val="24"/>
        </w:rPr>
        <w:t xml:space="preserve"> καθημερινά, οι επαφές του πολλαπλασιάζονται, οι γνώσεις του αυξάνουν και βαθαίνει και πλαταίνει η σκέψη του. Δεν είναι λίγοι οι απόφοιτοι πανεπιστημίων που συνεχίζουν να καλλιεργούνται και μετά τα εικοσιπέντε ή τρι</w:t>
      </w:r>
      <w:r>
        <w:rPr>
          <w:rFonts w:ascii="DejaVu Serif" w:hAnsi="DejaVu Serif"/>
          <w:sz w:val="24"/>
          <w:szCs w:val="24"/>
        </w:rPr>
        <w:t>ά</w:t>
      </w:r>
      <w:r>
        <w:rPr>
          <w:rFonts w:ascii="DejaVu Serif" w:hAnsi="DejaVu Serif"/>
          <w:sz w:val="24"/>
          <w:szCs w:val="24"/>
        </w:rPr>
        <w:t>ντα πέντε τους χρόνια. Και ο χρόνος αυτός δεν πάει χαμένος –αντίθετα, ανεβάζει τη ζωή τους σε ένα υψηλότερο επίπεδο πνευματικού ενδιαφέροντος και δράσης.</w:t>
      </w:r>
    </w:p>
    <w:p>
      <w:pPr>
        <w:pStyle w:val="Normal"/>
        <w:bidi w:val="0"/>
        <w:ind w:left="0" w:right="0" w:firstLine="540"/>
        <w:jc w:val="both"/>
        <w:rPr>
          <w:rFonts w:ascii="DejaVu Serif" w:hAnsi="DejaVu Serif"/>
          <w:sz w:val="24"/>
          <w:szCs w:val="24"/>
        </w:rPr>
      </w:pPr>
      <w:r>
        <w:rPr>
          <w:rFonts w:ascii="DejaVu Serif" w:hAnsi="DejaVu Serif"/>
          <w:sz w:val="24"/>
          <w:szCs w:val="24"/>
        </w:rPr>
        <w:t xml:space="preserve">Το πέμπτο χαρακτηριστικό του μορφωμένου ανθρώπου είναι η ικανότητα και η δύναμη να μετατρέπει τις γνώσεις και στους στοχασμούς του σε δράση. Ο καθαρά ουτοπιστής και ονειροπόλος, όσο και να μας γοητεύει με τη σοφία του, στερείται κάτι </w:t>
      </w:r>
      <w:r>
        <w:rPr>
          <w:rFonts w:ascii="DejaVu Serif" w:hAnsi="DejaVu Serif"/>
          <w:sz w:val="24"/>
          <w:szCs w:val="24"/>
        </w:rPr>
        <w:t>απ’</w:t>
      </w:r>
      <w:r>
        <w:rPr>
          <w:rFonts w:ascii="DejaVu Serif" w:hAnsi="DejaVu Serif"/>
          <w:sz w:val="24"/>
          <w:szCs w:val="24"/>
        </w:rPr>
        <w:t xml:space="preserve"> αυτά που απαιτεί η μόρφωση. Τη δύναμη δράσης μπορεί κανένας να την αποκτήσει αργότερα με χίλιους δύο τρόπους, αλλά όταν έχει γίνει βαθύ βίωμα και αναπόσπαστη ιδιότητα του χαρακτήρα, δείχνει πως η περίοδος πειθαρχίας και σπουδών και η επίδραση του οικογενειακού και σχολικού περιβάλλοντος δεν ήταν άκαρπη.</w:t>
      </w:r>
    </w:p>
    <w:p>
      <w:pPr>
        <w:pStyle w:val="Normal"/>
        <w:bidi w:val="0"/>
        <w:ind w:left="0" w:right="0" w:firstLine="540"/>
        <w:jc w:val="both"/>
        <w:rPr>
          <w:rFonts w:ascii="DejaVu Serif" w:hAnsi="DejaVu Serif"/>
          <w:sz w:val="24"/>
          <w:szCs w:val="24"/>
        </w:rPr>
      </w:pPr>
      <w:r>
        <w:rPr>
          <w:rFonts w:ascii="DejaVu Serif" w:hAnsi="DejaVu Serif"/>
          <w:sz w:val="24"/>
          <w:szCs w:val="24"/>
        </w:rPr>
        <w:t>Αν έχει αποκτήσει κανείς τα πέντε αυτά χαρακτηριστικά, είναι σε κύριες γραμμές ένας μορφωμένος άνθρωπος. Αυτές μπορούν φυσικά να συμπληρωθούν με επιμόρφωση, με αισθητική καλλιέργεια, με μηχανική επιδεξιότητα, με κοινωνική και επαγγελματική προβολή. Με βάση το πλαίσιο και τις κύριες αυτές γραμμές μπορεί αν ικανοποιήσει, δυνητικά οπωσδήποτε, όλες τις επιθυμίες, να κρατήσει δηλαδή τα βασικά στοιχεία της μεγάλης κληρονομιάς, που είναι ο πολιτισμός, και τα θαυμάσια δείγματα της, καθώς και τις επιτεύξεις στα γράμματα, τις επιστήμες, στις καλές τέχνες και στην όλη ανθρώπινη παιδεία.</w:t>
      </w:r>
    </w:p>
    <w:p>
      <w:pPr>
        <w:pStyle w:val="Normal"/>
        <w:bidi w:val="0"/>
        <w:ind w:left="0" w:right="0" w:firstLine="540"/>
        <w:jc w:val="right"/>
        <w:rPr>
          <w:rFonts w:ascii="DejaVu Serif" w:hAnsi="DejaVu Serif"/>
          <w:b/>
          <w:b/>
          <w:bCs/>
          <w:i/>
          <w:i/>
          <w:iCs w:val="false"/>
          <w:sz w:val="24"/>
          <w:szCs w:val="24"/>
          <w:lang w:val="zxx" w:eastAsia="zxx" w:bidi="zxx"/>
        </w:rPr>
      </w:pPr>
      <w:r>
        <w:rPr>
          <w:rFonts w:ascii="DejaVu Serif" w:hAnsi="DejaVu Serif"/>
          <w:b/>
          <w:bCs/>
          <w:i/>
          <w:iCs w:val="false"/>
          <w:sz w:val="24"/>
          <w:szCs w:val="24"/>
          <w:lang w:val="zxx" w:eastAsia="zxx" w:bidi="zxx"/>
        </w:rPr>
        <w:t>Ν. Θ. Γρηγοριάδης, Δοκίμια προβληματισμού</w:t>
      </w:r>
    </w:p>
    <w:p>
      <w:pPr>
        <w:pStyle w:val="Normal"/>
        <w:bidi w:val="0"/>
        <w:ind w:left="0" w:right="0" w:hanging="0"/>
        <w:jc w:val="left"/>
        <w:rPr>
          <w:rFonts w:ascii="DejaVu Serif" w:hAnsi="DejaVu Serif"/>
          <w:b/>
          <w:b/>
          <w:bCs/>
          <w:i/>
          <w:i/>
          <w:iCs w:val="false"/>
          <w:sz w:val="24"/>
          <w:szCs w:val="24"/>
          <w:lang w:val="zxx" w:eastAsia="zxx" w:bidi="zxx"/>
        </w:rPr>
      </w:pPr>
      <w:r>
        <w:rPr>
          <w:rFonts w:ascii="DejaVu Serif" w:hAnsi="DejaVu Serif"/>
          <w:b/>
          <w:bCs/>
          <w:i/>
          <w:iCs w:val="false"/>
          <w:sz w:val="24"/>
          <w:szCs w:val="24"/>
          <w:lang w:val="zxx" w:eastAsia="zxx" w:bidi="zxx"/>
        </w:rPr>
      </w:r>
    </w:p>
    <w:p>
      <w:pPr>
        <w:pStyle w:val="Normal"/>
        <w:bidi w:val="0"/>
        <w:ind w:left="0" w:right="0" w:hanging="0"/>
        <w:jc w:val="left"/>
        <w:rPr>
          <w:rFonts w:ascii="DejaVu Serif" w:hAnsi="DejaVu Serif"/>
          <w:b w:val="false"/>
          <w:b w:val="false"/>
          <w:bCs w:val="false"/>
          <w:i w:val="false"/>
          <w:i w:val="false"/>
          <w:iCs w:val="false"/>
          <w:sz w:val="24"/>
          <w:szCs w:val="24"/>
          <w:lang w:val="zxx" w:eastAsia="zxx" w:bidi="zxx"/>
        </w:rPr>
      </w:pPr>
      <w:r>
        <w:rPr>
          <w:rFonts w:ascii="DejaVu Serif" w:hAnsi="DejaVu Serif"/>
          <w:b/>
          <w:bCs/>
          <w:i w:val="false"/>
          <w:iCs w:val="false"/>
          <w:sz w:val="24"/>
          <w:szCs w:val="24"/>
          <w:lang w:val="zxx" w:eastAsia="zxx" w:bidi="zxx"/>
        </w:rPr>
        <w:t xml:space="preserve">ΚΕΙΜΕΝΟ </w:t>
      </w:r>
      <w:r>
        <w:rPr>
          <w:rFonts w:ascii="DejaVu Serif" w:hAnsi="DejaVu Serif"/>
          <w:b/>
          <w:bCs/>
          <w:i w:val="false"/>
          <w:iCs w:val="false"/>
          <w:sz w:val="24"/>
          <w:szCs w:val="24"/>
          <w:lang w:val="zxx" w:eastAsia="zxx" w:bidi="zxx"/>
        </w:rPr>
        <w:t>3 (ΛΟΓΟΤΕΧΝΙΚΟ)</w:t>
      </w:r>
    </w:p>
    <w:p>
      <w:pPr>
        <w:pStyle w:val="Style18"/>
        <w:bidi w:val="0"/>
        <w:ind w:left="0" w:right="0" w:hanging="0"/>
        <w:jc w:val="left"/>
        <w:rPr>
          <w:rStyle w:val="Style14"/>
          <w:color w:val="000000"/>
        </w:rPr>
      </w:pPr>
      <w:r>
        <w:rPr>
          <w:rFonts w:ascii="DejaVu Serif" w:hAnsi="DejaVu Serif"/>
          <w:b w:val="false"/>
          <w:bCs w:val="false"/>
          <w:i w:val="false"/>
          <w:iCs w:val="false"/>
          <w:sz w:val="24"/>
          <w:szCs w:val="24"/>
          <w:lang w:val="zxx" w:eastAsia="zxx" w:bidi="zxx"/>
        </w:rPr>
      </w:r>
    </w:p>
    <w:p>
      <w:pPr>
        <w:pStyle w:val="Style18"/>
        <w:bidi w:val="0"/>
        <w:jc w:val="both"/>
        <w:rPr>
          <w:rFonts w:ascii="DejaVu Serif" w:hAnsi="DejaVu Serif"/>
          <w:color w:val="000000"/>
          <w:sz w:val="24"/>
          <w:szCs w:val="24"/>
        </w:rPr>
      </w:pPr>
      <w:r>
        <w:rPr>
          <w:rFonts w:ascii="DejaVu Serif" w:hAnsi="DejaVu Serif"/>
          <w:b/>
          <w:bCs/>
          <w:color w:val="000000"/>
          <w:sz w:val="24"/>
          <w:szCs w:val="24"/>
          <w:lang w:val="zxx" w:eastAsia="zxx" w:bidi="zxx"/>
        </w:rPr>
        <w:t>EIΣΑΓΩΓΗ:</w:t>
      </w:r>
      <w:r>
        <w:rPr>
          <w:rFonts w:ascii="DejaVu Serif" w:hAnsi="DejaVu Serif"/>
          <w:color w:val="000000"/>
          <w:sz w:val="24"/>
          <w:szCs w:val="24"/>
        </w:rPr>
        <w:t xml:space="preserve"> Το ποίημα “Τα σκολειά χτίστε” δημοσιεύτηκε στο περιοδικό “Νουμάς”, το 1910. Την περίοδο αυτή ο Ελευθέριος Βενιζέλος ενδιαφέρεται για την πρόοδο της παιδείας. Το 1910 ιδρύεται και ο εκπαιδευτικός όμιλος, από τους κόλπους του οποίου θα προέλθει το 1917 η εκπαιδευτική μεταρρύθμιση, που εισήγαγε τη δημοτική στην εκπαίδευση. Ο Παλαμάς είναι υποστηρικτής του δημοτικισμού. Οραματίζεται μια πνευματική αναγέννηση.</w:t>
      </w:r>
    </w:p>
    <w:p>
      <w:pPr>
        <w:pStyle w:val="Style18"/>
        <w:bidi w:val="0"/>
        <w:jc w:val="both"/>
        <w:rPr>
          <w:rFonts w:ascii="DejaVu Serif" w:hAnsi="DejaVu Serif"/>
          <w:color w:val="000000"/>
          <w:sz w:val="24"/>
          <w:szCs w:val="24"/>
        </w:rPr>
      </w:pPr>
      <w:r>
        <w:rPr>
          <w:rStyle w:val="Style14"/>
          <w:rFonts w:ascii="DejaVu Serif" w:hAnsi="DejaVu Serif"/>
          <w:color w:val="000000"/>
          <w:sz w:val="28"/>
          <w:szCs w:val="28"/>
        </w:rPr>
        <w:t>Τα σκολειά χτίστε (απόσπασμα)</w:t>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t>[…]</w:t>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t>Λιτά χτίστε τα, απλόχωρα, μεγάλα,</w:t>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t>γερά θεμελιωμένα, από της χώρας</w:t>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t>ακάθαρτης, πoλύβοης, αρρωστιάρας</w:t>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t>μακριά μακριά τ’ ανήλιαγα σοκάκια,</w:t>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t>τα σκολειά χτίστε!</w:t>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t>Και τα πορτοπαράθυρα των τοίχων</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περίσσια ανοίχτε, νάρχεται ο κυρ Ήλιος,</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διαφεντευτής, να χύνεται, να φεύγει,</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ονειρεμένο πίσω του αργοσέρνοντας</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το φεγγάρι.</w:t>
      </w:r>
    </w:p>
    <w:p>
      <w:pPr>
        <w:pStyle w:val="Style18"/>
        <w:bidi w:val="0"/>
        <w:jc w:val="left"/>
        <w:rPr>
          <w:rFonts w:ascii="DejaVu Serif" w:hAnsi="DejaVu Serif"/>
          <w:lang w:val="zxx" w:eastAsia="zxx" w:bidi="zxx"/>
        </w:rPr>
      </w:pPr>
      <w:r>
        <w:rPr>
          <w:rFonts w:ascii="DejaVu Serif" w:hAnsi="DejaVu Serif"/>
          <w:lang w:val="zxx" w:eastAsia="zxx" w:bidi="zxx"/>
        </w:rPr>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Γιομίζοντάς τα να τα ζωντανεύουν</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μαϊστράλια και βοριάδες και μελτέμια</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με τους κελαϊδισμούς και με τους μόσκους•</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κι ο δάσκαλος, ποιητής και τα βιβλία</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να είναι σαν κρίνα.</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Του τραγουδιού τη γλώσσα αντιλαλώντας,</w:t>
      </w:r>
    </w:p>
    <w:p>
      <w:pPr>
        <w:pStyle w:val="Style18"/>
        <w:bidi w:val="0"/>
        <w:jc w:val="left"/>
        <w:rPr>
          <w:rFonts w:ascii="DejaVu Serif" w:hAnsi="DejaVu Serif"/>
          <w:color w:val="000000"/>
        </w:rPr>
      </w:pPr>
      <w:r>
        <w:rPr>
          <w:rFonts w:ascii="DejaVu Serif" w:hAnsi="DejaVu Serif"/>
          <w:color w:val="000000"/>
        </w:rPr>
        <w:t>και τα βιβλία σαν τα τραγούδια να είναι!</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Στη γη της ομορφιάς, αρματωμένη</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την Επιστήμη, η Ομορφιά, χαρά της!</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αρχή σοφίας!</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Όπου απλωσιά, όπου ψήλωμα, όπου υγεία,</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στα πέλαα ν’ αγναντεύουν τα καράβια</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και τους αϊτούς να λαχταράν και τ’ άστρα</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στα ουράνια πλάτια.</w:t>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t>[…]</w:t>
      </w:r>
    </w:p>
    <w:p>
      <w:pPr>
        <w:pStyle w:val="Style18"/>
        <w:bidi w:val="0"/>
        <w:jc w:val="right"/>
        <w:rPr/>
      </w:pPr>
      <w:r>
        <w:rPr>
          <w:rFonts w:ascii="DejaVu Serif" w:hAnsi="DejaVu Serif"/>
          <w:color w:val="000000"/>
          <w:lang w:val="zxx" w:eastAsia="zxx" w:bidi="zxx"/>
        </w:rPr>
        <w:t xml:space="preserve">Κωστής Παλαμάς, </w:t>
      </w:r>
      <w:r>
        <w:rPr>
          <w:rStyle w:val="Style15"/>
          <w:rFonts w:ascii="DejaVu Serif" w:hAnsi="DejaVu Serif"/>
          <w:color w:val="000000"/>
          <w:lang w:val="zxx" w:eastAsia="zxx" w:bidi="zxx"/>
        </w:rPr>
        <w:t>Η Πολιτεία και η Μοναξιά</w:t>
      </w:r>
    </w:p>
    <w:p>
      <w:pPr>
        <w:pStyle w:val="Style18"/>
        <w:bidi w:val="0"/>
        <w:jc w:val="both"/>
        <w:rPr/>
      </w:pPr>
      <w:r>
        <w:rPr>
          <w:rStyle w:val="Style15"/>
          <w:rFonts w:ascii="DejaVu Serif" w:hAnsi="DejaVu Serif"/>
          <w:color w:val="000000"/>
          <w:lang w:val="zxx" w:eastAsia="zxx" w:bidi="zxx"/>
        </w:rPr>
        <w:t>*</w:t>
      </w:r>
      <w:r>
        <w:rPr>
          <w:rStyle w:val="Style15"/>
          <w:rFonts w:ascii="DejaVu Serif" w:hAnsi="DejaVu Serif"/>
          <w:i w:val="false"/>
          <w:iCs w:val="false"/>
          <w:color w:val="000000"/>
          <w:lang w:val="zxx" w:eastAsia="zxx" w:bidi="zxx"/>
        </w:rPr>
        <w:t xml:space="preserve">μόσκος = </w:t>
      </w:r>
      <w:r>
        <w:rPr>
          <w:rStyle w:val="Style14"/>
          <w:rFonts w:ascii="DejaVu Serif" w:hAnsi="DejaVu Serif"/>
          <w:i w:val="false"/>
          <w:iCs w:val="false"/>
          <w:color w:val="000000"/>
          <w:lang w:val="zxx" w:eastAsia="zxx" w:bidi="zxx"/>
        </w:rPr>
        <w:t>α)</w:t>
      </w:r>
      <w:r>
        <w:rPr>
          <w:rStyle w:val="Style15"/>
          <w:rFonts w:ascii="DejaVu Serif" w:hAnsi="DejaVu Serif"/>
          <w:i w:val="false"/>
          <w:iCs w:val="false"/>
          <w:color w:val="000000"/>
          <w:lang w:val="zxx" w:eastAsia="zxx" w:bidi="zxx"/>
        </w:rPr>
        <w:t xml:space="preserve"> Μόσχος, αρωματική ουσία (σε υγρή ή στερεή κατάσταση)</w:t>
      </w:r>
    </w:p>
    <w:p>
      <w:pPr>
        <w:pStyle w:val="Style18"/>
        <w:bidi w:val="0"/>
        <w:jc w:val="both"/>
        <w:rPr/>
      </w:pPr>
      <w:r>
        <w:rPr>
          <w:rStyle w:val="Style14"/>
          <w:rFonts w:ascii="DejaVu Serif" w:hAnsi="DejaVu Serif"/>
          <w:i w:val="false"/>
          <w:iCs w:val="false"/>
          <w:color w:val="000000"/>
          <w:lang w:val="zxx" w:eastAsia="zxx" w:bidi="zxx"/>
        </w:rPr>
        <w:t>β)</w:t>
      </w:r>
      <w:r>
        <w:rPr>
          <w:rFonts w:ascii="DejaVu Serif" w:hAnsi="DejaVu Serif"/>
          <w:i w:val="false"/>
          <w:iCs w:val="false"/>
          <w:color w:val="000000"/>
          <w:lang w:val="zxx" w:eastAsia="zxx" w:bidi="zxx"/>
        </w:rPr>
        <w:t xml:space="preserve"> (συνεκδ.) ευωδιά</w:t>
      </w:r>
    </w:p>
    <w:p>
      <w:pPr>
        <w:pStyle w:val="Style18"/>
        <w:bidi w:val="0"/>
        <w:jc w:val="both"/>
        <w:rPr>
          <w:rFonts w:ascii="DejaVu Serif" w:hAnsi="DejaVu Serif"/>
          <w:i w:val="false"/>
          <w:i w:val="false"/>
          <w:iCs w:val="false"/>
          <w:color w:val="000000"/>
        </w:rPr>
      </w:pPr>
      <w:r>
        <w:rPr>
          <w:rFonts w:ascii="DejaVu Serif" w:hAnsi="DejaVu Serif"/>
          <w:i w:val="false"/>
          <w:iCs w:val="false"/>
          <w:color w:val="000000"/>
        </w:rPr>
      </w:r>
    </w:p>
    <w:p>
      <w:pPr>
        <w:pStyle w:val="Style18"/>
        <w:bidi w:val="0"/>
        <w:jc w:val="center"/>
        <w:rPr/>
      </w:pPr>
      <w:r>
        <w:rPr>
          <w:rStyle w:val="Style14"/>
          <w:rFonts w:ascii="DejaVu Serif" w:hAnsi="DejaVu Serif"/>
          <w:color w:val="000000"/>
          <w:sz w:val="28"/>
          <w:szCs w:val="28"/>
          <w:lang w:val="zxx" w:eastAsia="zxx" w:bidi="zxx"/>
        </w:rPr>
        <w:t>ΘΕΜΑΤΑ</w:t>
      </w:r>
    </w:p>
    <w:p>
      <w:pPr>
        <w:pStyle w:val="Style18"/>
        <w:bidi w:val="0"/>
        <w:jc w:val="both"/>
        <w:rPr/>
      </w:pPr>
      <w:r>
        <w:rPr>
          <w:rStyle w:val="Style14"/>
          <w:rFonts w:ascii="DejaVu Serif" w:hAnsi="DejaVu Serif"/>
          <w:color w:val="000000"/>
          <w:sz w:val="28"/>
          <w:szCs w:val="28"/>
          <w:lang w:val="zxx" w:eastAsia="zxx" w:bidi="zxx"/>
        </w:rPr>
        <w:t>ΘΕΜΑ Α'</w:t>
      </w:r>
    </w:p>
    <w:p>
      <w:pPr>
        <w:pStyle w:val="Style18"/>
        <w:numPr>
          <w:ilvl w:val="0"/>
          <w:numId w:val="1"/>
        </w:numPr>
        <w:bidi w:val="0"/>
        <w:jc w:val="both"/>
        <w:rPr/>
      </w:pPr>
      <w:r>
        <w:rPr>
          <w:rStyle w:val="Style14"/>
          <w:rFonts w:ascii="DejaVu Serif" w:hAnsi="DejaVu Serif"/>
          <w:b w:val="false"/>
          <w:bCs w:val="false"/>
          <w:color w:val="000000"/>
          <w:sz w:val="24"/>
          <w:szCs w:val="24"/>
          <w:lang w:val="zxx" w:eastAsia="zxx" w:bidi="zxx"/>
        </w:rPr>
        <w:t>Να αποδώσετε περιληπτικά τους τρεις βασικούς στόχους της παιδείας (</w:t>
      </w:r>
      <w:r>
        <w:rPr>
          <w:rStyle w:val="Style14"/>
          <w:rFonts w:ascii="DejaVu Serif" w:hAnsi="DejaVu Serif"/>
          <w:b w:val="false"/>
          <w:bCs w:val="false"/>
          <w:color w:val="000000"/>
          <w:sz w:val="24"/>
          <w:szCs w:val="24"/>
          <w:lang w:val="zxx" w:eastAsia="zxx" w:bidi="zxx"/>
        </w:rPr>
        <w:t>§</w:t>
      </w:r>
      <w:r>
        <w:rPr>
          <w:rStyle w:val="Style14"/>
          <w:rFonts w:ascii="DejaVu Serif" w:hAnsi="DejaVu Serif"/>
          <w:b w:val="false"/>
          <w:bCs w:val="false"/>
          <w:color w:val="000000"/>
          <w:sz w:val="24"/>
          <w:szCs w:val="24"/>
          <w:lang w:val="zxx" w:eastAsia="zxx" w:bidi="zxx"/>
        </w:rPr>
        <w:t xml:space="preserve"> 6-9), σύμφωνα με τον Κ. Τσάτσο στο Κείμενο 1 (80-100 λέξεις).</w:t>
      </w:r>
    </w:p>
    <w:p>
      <w:pPr>
        <w:pStyle w:val="Style18"/>
        <w:numPr>
          <w:ilvl w:val="0"/>
          <w:numId w:val="1"/>
        </w:numPr>
        <w:bidi w:val="0"/>
        <w:jc w:val="both"/>
        <w:rPr/>
      </w:pPr>
      <w:r>
        <w:rPr>
          <w:rStyle w:val="Style14"/>
          <w:rFonts w:ascii="DejaVu Serif" w:hAnsi="DejaVu Serif"/>
          <w:b w:val="false"/>
          <w:bCs w:val="false"/>
          <w:color w:val="000000"/>
          <w:sz w:val="24"/>
          <w:szCs w:val="24"/>
          <w:lang w:val="zxx" w:eastAsia="zxx" w:bidi="zxx"/>
        </w:rPr>
        <w:t>Να αποδώσετε συνοπτικά σε μια παράγραφο 80 – 100 λέξεων τρία από τα βασικά χαρακτηριστικά ενός μορφωμένου ανθρώπου, σύμφωνα με το Κείμενο 2.</w:t>
      </w:r>
    </w:p>
    <w:p>
      <w:pPr>
        <w:pStyle w:val="Style18"/>
        <w:numPr>
          <w:ilvl w:val="0"/>
          <w:numId w:val="1"/>
        </w:numPr>
        <w:bidi w:val="0"/>
        <w:jc w:val="both"/>
        <w:rPr/>
      </w:pPr>
      <w:r>
        <w:rPr>
          <w:rStyle w:val="Style14"/>
          <w:rFonts w:ascii="DejaVu Serif" w:hAnsi="DejaVu Serif"/>
          <w:b w:val="false"/>
          <w:bCs w:val="false"/>
          <w:color w:val="000000"/>
          <w:sz w:val="24"/>
          <w:szCs w:val="24"/>
          <w:lang w:val="zxx" w:eastAsia="zxx" w:bidi="zxx"/>
        </w:rPr>
        <w:t>Να παρουσιάσετε συνοπτικά σε μια περίοδο 60-80 λέξεων τα χαρακτηριστικά του μορφωμένου ανθρώπου, σύμφωνα με τον Ν. Θ. Γρηγοριάδη (Κείμενο 2).</w:t>
      </w:r>
    </w:p>
    <w:p>
      <w:pPr>
        <w:pStyle w:val="Style18"/>
        <w:bidi w:val="0"/>
        <w:spacing w:lineRule="auto" w:line="276" w:before="0" w:after="140"/>
        <w:jc w:val="left"/>
        <w:rPr/>
      </w:pPr>
      <w:r>
        <w:rPr>
          <w:rStyle w:val="Style14"/>
          <w:rFonts w:ascii="DejaVu Serif" w:hAnsi="DejaVu Serif"/>
          <w:b/>
          <w:bCs/>
          <w:color w:val="000000"/>
          <w:sz w:val="28"/>
          <w:szCs w:val="28"/>
          <w:lang w:val="zxx" w:eastAsia="zxx" w:bidi="zxx"/>
        </w:rPr>
        <w:t>ΘΕΜΑ Β’</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Να ελέγξετε την ορθότητα ή το λάθος, σύμφωνα με το Κείμενο 1, των παρακάτω προτάσεων σημειώνοντας ΣΩΣΤΟ ή ΛΑΘΟΣ. Να αιτιολογήσετε την επιλογή σας με μια σύντομη παράγραφο παραπέμποντας στο κείμενο.</w:t>
      </w:r>
    </w:p>
    <w:p>
      <w:pPr>
        <w:pStyle w:val="Style18"/>
        <w:numPr>
          <w:ilvl w:val="0"/>
          <w:numId w:val="0"/>
        </w:numPr>
        <w:bidi w:val="0"/>
        <w:ind w:left="720" w:hanging="0"/>
        <w:jc w:val="both"/>
        <w:rPr/>
      </w:pPr>
      <w:r>
        <w:rPr>
          <w:rStyle w:val="Style14"/>
          <w:rFonts w:ascii="DejaVu Serif" w:hAnsi="DejaVu Serif"/>
          <w:b w:val="false"/>
          <w:bCs w:val="false"/>
          <w:color w:val="000000"/>
          <w:sz w:val="24"/>
          <w:szCs w:val="24"/>
          <w:lang w:val="zxx" w:eastAsia="zxx" w:bidi="zxx"/>
        </w:rPr>
        <w:t>α) Η καθοδήγηση των επερχόμενων γενεών μέσω της παιδείας είναι βασική υποχρέωση της πολιτείας.     ΣΩΣΤΟ     ΛΑΘΟΣ</w:t>
      </w:r>
    </w:p>
    <w:p>
      <w:pPr>
        <w:pStyle w:val="Style18"/>
        <w:numPr>
          <w:ilvl w:val="0"/>
          <w:numId w:val="0"/>
        </w:numPr>
        <w:bidi w:val="0"/>
        <w:ind w:left="720" w:hanging="0"/>
        <w:jc w:val="both"/>
        <w:rPr/>
      </w:pPr>
      <w:r>
        <w:rPr>
          <w:rStyle w:val="Style14"/>
          <w:rFonts w:ascii="DejaVu Serif" w:hAnsi="DejaVu Serif"/>
          <w:b w:val="false"/>
          <w:bCs w:val="false"/>
          <w:color w:val="000000"/>
          <w:sz w:val="24"/>
          <w:szCs w:val="24"/>
          <w:lang w:val="zxx" w:eastAsia="zxx" w:bidi="zxx"/>
        </w:rPr>
        <w:t>β) Ο πολίτης δεν έχει την υποχρέωση να μεταδίδει τα αγαθά της παιδείας στις επερχόμενες γενιές.     ΣΩΣΤΟ     ΛΑΘΟΣ</w:t>
      </w:r>
    </w:p>
    <w:p>
      <w:pPr>
        <w:pStyle w:val="Style18"/>
        <w:numPr>
          <w:ilvl w:val="0"/>
          <w:numId w:val="0"/>
        </w:numPr>
        <w:bidi w:val="0"/>
        <w:ind w:left="720" w:hanging="0"/>
        <w:jc w:val="both"/>
        <w:rPr/>
      </w:pPr>
      <w:r>
        <w:rPr>
          <w:rStyle w:val="Style14"/>
          <w:rFonts w:ascii="DejaVu Serif" w:hAnsi="DejaVu Serif"/>
          <w:b w:val="false"/>
          <w:bCs w:val="false"/>
          <w:color w:val="000000"/>
          <w:sz w:val="24"/>
          <w:szCs w:val="24"/>
          <w:lang w:val="zxx" w:eastAsia="zxx" w:bidi="zxx"/>
        </w:rPr>
        <w:t>γ) Ένα υγιές και γυμνασμένο σώμα δεν είναι απαραίτητο για να χαρακτηριστεί κάποιος πεπαιδευμένος άνθρωπος.     ΣΩΣΤΟ     ΛΑΘΟΣ</w:t>
      </w:r>
    </w:p>
    <w:p>
      <w:pPr>
        <w:pStyle w:val="Style18"/>
        <w:numPr>
          <w:ilvl w:val="0"/>
          <w:numId w:val="0"/>
        </w:numPr>
        <w:bidi w:val="0"/>
        <w:ind w:left="720" w:hanging="0"/>
        <w:jc w:val="both"/>
        <w:rPr/>
      </w:pPr>
      <w:r>
        <w:rPr>
          <w:rStyle w:val="Style14"/>
          <w:rFonts w:ascii="DejaVu Serif" w:hAnsi="DejaVu Serif"/>
          <w:b w:val="false"/>
          <w:bCs w:val="false"/>
          <w:color w:val="000000"/>
          <w:sz w:val="24"/>
          <w:szCs w:val="24"/>
          <w:lang w:val="zxx" w:eastAsia="zxx" w:bidi="zxx"/>
        </w:rPr>
        <w:t xml:space="preserve">δ) </w:t>
      </w:r>
      <w:r>
        <w:rPr>
          <w:rStyle w:val="Style14"/>
          <w:rFonts w:ascii="DejaVu Serif" w:hAnsi="DejaVu Serif"/>
          <w:b w:val="false"/>
          <w:bCs w:val="false"/>
          <w:color w:val="000000"/>
          <w:sz w:val="24"/>
          <w:szCs w:val="24"/>
          <w:lang w:val="zxx" w:eastAsia="zxx" w:bidi="zxx"/>
        </w:rPr>
        <w:t xml:space="preserve">Ο άνθρωπος οφείλει ν' αποκτήσει τις απαραίτητες γνώσεις που θα του επιτρέψουν τη συμμετοχή του στα κοινά.     </w:t>
      </w:r>
      <w:r>
        <w:rPr>
          <w:rStyle w:val="Style14"/>
          <w:rFonts w:ascii="DejaVu Serif" w:hAnsi="DejaVu Serif"/>
          <w:b w:val="false"/>
          <w:bCs w:val="false"/>
          <w:color w:val="000000"/>
          <w:sz w:val="24"/>
          <w:szCs w:val="24"/>
          <w:lang w:val="zxx" w:eastAsia="zxx" w:bidi="zxx"/>
        </w:rPr>
        <w:t>ΣΩΣΤΟ     ΛΑΘΟΣ</w:t>
      </w:r>
    </w:p>
    <w:p>
      <w:pPr>
        <w:pStyle w:val="Style18"/>
        <w:numPr>
          <w:ilvl w:val="0"/>
          <w:numId w:val="0"/>
        </w:numPr>
        <w:bidi w:val="0"/>
        <w:ind w:left="720" w:hanging="0"/>
        <w:jc w:val="both"/>
        <w:rPr/>
      </w:pPr>
      <w:r>
        <w:rPr>
          <w:rStyle w:val="Style14"/>
          <w:rFonts w:ascii="DejaVu Serif" w:hAnsi="DejaVu Serif"/>
          <w:b w:val="false"/>
          <w:bCs w:val="false"/>
          <w:color w:val="000000"/>
          <w:sz w:val="24"/>
          <w:szCs w:val="24"/>
          <w:lang w:val="zxx" w:eastAsia="zxx" w:bidi="zxx"/>
        </w:rPr>
        <w:t>ε) Βάση της ανθρωπιστικής παιδείας είναι η ολόπλευρη καλλιέργεια της σκέψης και της ψυχής του ανθρώπου.</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Ποιοι έχουν την κυριότερη ευθύνη για την παιδεία, σύμφωνα με τον συγγραφέα του Κειμένου 1; Να αναπτύξετε την άποψή σας σε μια παράγραφο 60 – 80 λέξεων με τη μέθοδο της διαίρεσης.</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 xml:space="preserve">Το Κείμενο 1 ανήκει στον κειμενικό τύπο του _______________ , </w:t>
      </w:r>
      <w:r>
        <w:rPr>
          <w:rStyle w:val="Style14"/>
          <w:rFonts w:ascii="DejaVu Serif" w:hAnsi="DejaVu Serif"/>
          <w:b w:val="false"/>
          <w:bCs w:val="false"/>
          <w:color w:val="000000"/>
          <w:sz w:val="24"/>
          <w:szCs w:val="24"/>
          <w:lang w:val="zxx" w:eastAsia="zxx" w:bidi="zxx"/>
        </w:rPr>
        <w:t>χαρακτηριστικά του οποίου είναι, συνήθως τα ακόλουθα: α) επίκληση στη λογική, β) αναφορική, κυριολεκτική λειτουργία της γλώσσας, γ) απευθύνεται σε όλους, τόσο στη νόηση του δέκτη όσο και στο συναισθηματικό κόσμο, πληροφορεί, αλλά και συγκινεί, τέρπει. Να αναφέρετε ένα χαρακτηριστικό παράδειγμα για καθένα  από τα παραπάνω χαρακτηριστικά και να αιτιολογήσετε την επιλογή σας.</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Ποιους τρόπους πειθούς χρησιμοποιεί ο συγγραφέας στο Κείμενο 2; Να αναφέρετε ένα χαρακτηριστικό παράδειγμα από τον καθέναν και να αιτιολογήσετε την επιλογή σας.</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Πόσο αποτελεσματικό κρίνετε τον τίτλο του Κειμένου 1 με κριτήρια την πληροφόρηση του αναγνώστη και την προσέλκυση του ενδιαφέροντός του; Ποιον τίτλο θα δίνατε εσείς στο Κείμενο 1;</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Εξετάζοντας τον τρόπο με τον οποίο συνδέεται το κεντρικό θέμα του Κειμένου 2 με τις επιμέρους ιδέες, να εξετάσετε την οργάνωσή του.</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Ποιο είναι το ρηματικό πρόσωπο που κυριαρχεί στο Κείμενο 2; Να ερμηνεύσετε την επιλογή του συγγραφέα, λαμβάνοντας υπόψη και τον σκοπό για τον οποίο γράφτηκε το κείμενο.</w:t>
      </w:r>
    </w:p>
    <w:p>
      <w:pPr>
        <w:pStyle w:val="Style18"/>
        <w:numPr>
          <w:ilvl w:val="0"/>
          <w:numId w:val="2"/>
        </w:numPr>
        <w:bidi w:val="0"/>
        <w:jc w:val="both"/>
        <w:rPr/>
      </w:pPr>
      <w:r>
        <w:rPr>
          <w:rStyle w:val="Style14"/>
          <w:rFonts w:ascii="DejaVu Serif" w:hAnsi="DejaVu Serif"/>
          <w:b w:val="false"/>
          <w:bCs w:val="false"/>
          <w:color w:val="000000"/>
          <w:sz w:val="24"/>
          <w:szCs w:val="24"/>
          <w:lang w:val="zxx" w:eastAsia="zxx" w:bidi="zxx"/>
        </w:rPr>
        <w:t xml:space="preserve">Να αιτιολογήσετε τη χρήση: </w:t>
      </w:r>
    </w:p>
    <w:p>
      <w:pPr>
        <w:pStyle w:val="Style18"/>
        <w:numPr>
          <w:ilvl w:val="0"/>
          <w:numId w:val="0"/>
        </w:numPr>
        <w:bidi w:val="0"/>
        <w:ind w:left="720" w:hanging="0"/>
        <w:jc w:val="both"/>
        <w:rPr/>
      </w:pPr>
      <w:r>
        <w:rPr>
          <w:rStyle w:val="Style14"/>
          <w:rFonts w:ascii="DejaVu Serif" w:hAnsi="DejaVu Serif"/>
          <w:b w:val="false"/>
          <w:bCs w:val="false"/>
          <w:color w:val="000000"/>
          <w:sz w:val="24"/>
          <w:szCs w:val="24"/>
          <w:lang w:val="zxx" w:eastAsia="zxx" w:bidi="zxx"/>
        </w:rPr>
        <w:t xml:space="preserve">α) της παρένθεσης στη φράση: </w:t>
      </w:r>
      <w:r>
        <w:rPr>
          <w:rStyle w:val="Style14"/>
          <w:rFonts w:ascii="DejaVu Serif" w:hAnsi="DejaVu Serif"/>
          <w:b w:val="false"/>
          <w:bCs w:val="false"/>
          <w:color w:val="000000"/>
          <w:sz w:val="24"/>
          <w:szCs w:val="24"/>
          <w:lang w:val="zxx" w:eastAsia="zxx" w:bidi="zxx"/>
        </w:rPr>
        <w:t xml:space="preserve">« </w:t>
      </w:r>
      <w:r>
        <w:rPr>
          <w:rStyle w:val="Style14"/>
          <w:rFonts w:ascii="DejaVu Serif" w:hAnsi="DejaVu Serif"/>
          <w:b w:val="false"/>
          <w:bCs w:val="false"/>
          <w:i w:val="false"/>
          <w:iCs w:val="false"/>
          <w:color w:val="000000"/>
          <w:sz w:val="24"/>
          <w:szCs w:val="24"/>
          <w:lang w:val="zxx" w:eastAsia="zxx" w:bidi="zxx"/>
        </w:rPr>
        <w:t xml:space="preserve">Έτσι, η παιδεία πρέπει να είναι πρώτα παιδεία του σώματος </w:t>
      </w:r>
      <w:r>
        <w:rPr>
          <w:rStyle w:val="Style14"/>
          <w:rFonts w:ascii="DejaVu Serif" w:hAnsi="DejaVu Serif"/>
          <w:b/>
          <w:bCs/>
          <w:i w:val="false"/>
          <w:iCs w:val="false"/>
          <w:color w:val="000000"/>
          <w:sz w:val="24"/>
          <w:szCs w:val="24"/>
          <w:lang w:val="zxx" w:eastAsia="zxx" w:bidi="zxx"/>
        </w:rPr>
        <w:t>(υγιεινή και γυμναστική)</w:t>
      </w:r>
      <w:r>
        <w:rPr>
          <w:rStyle w:val="Style14"/>
          <w:rFonts w:ascii="DejaVu Serif" w:hAnsi="DejaVu Serif"/>
          <w:b w:val="false"/>
          <w:bCs w:val="false"/>
          <w:i w:val="false"/>
          <w:iCs w:val="false"/>
          <w:color w:val="000000"/>
          <w:sz w:val="24"/>
          <w:szCs w:val="24"/>
          <w:lang w:val="zxx" w:eastAsia="zxx" w:bidi="zxx"/>
        </w:rPr>
        <w:t xml:space="preserve"> και ύστερα παιδεία επαγγελματική...</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 (Κείμενο 1)</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β) των εισαγωγικών στη φράση: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Αυτή πλάθει τον άνθρωπο από τη ρίζα του και γι’ αυτό σωστά λέγεται </w:t>
      </w:r>
      <w:r>
        <w:rPr>
          <w:rStyle w:val="Style14"/>
          <w:rFonts w:ascii="DejaVu Serif" w:hAnsi="DejaVu Serif"/>
          <w:b/>
          <w:bCs/>
          <w:i w:val="false"/>
          <w:iCs w:val="false"/>
          <w:color w:val="000000"/>
          <w:sz w:val="24"/>
          <w:szCs w:val="24"/>
          <w:lang w:val="zxx" w:eastAsia="zxx" w:bidi="zxx"/>
        </w:rPr>
        <w:t>«ανθρωπιστική παιδεία»</w:t>
      </w:r>
      <w:r>
        <w:rPr>
          <w:rStyle w:val="Style14"/>
          <w:rFonts w:ascii="DejaVu Serif" w:hAnsi="DejaVu Serif"/>
          <w:b w:val="false"/>
          <w:bCs w:val="false"/>
          <w:i w:val="false"/>
          <w:iCs w:val="false"/>
          <w:color w:val="000000"/>
          <w:sz w:val="24"/>
          <w:szCs w:val="24"/>
          <w:lang w:val="zxx" w:eastAsia="zxx" w:bidi="zxx"/>
        </w:rPr>
        <w:t>» (Κείμενο 1)</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γ) της διπλής παύλας στη φράση: «...</w:t>
      </w:r>
      <w:r>
        <w:rPr>
          <w:rStyle w:val="Style14"/>
          <w:rFonts w:ascii="DejaVu Serif" w:hAnsi="DejaVu Serif"/>
          <w:b w:val="false"/>
          <w:bCs w:val="false"/>
          <w:i w:val="false"/>
          <w:iCs w:val="false"/>
          <w:color w:val="000000"/>
          <w:sz w:val="24"/>
          <w:szCs w:val="24"/>
          <w:lang w:val="zxx" w:eastAsia="zxx" w:bidi="zxx"/>
        </w:rPr>
        <w:t xml:space="preserve">καθώς και σε όσους τη γράφουν έτσι, </w:t>
      </w:r>
      <w:r>
        <w:rPr>
          <w:rStyle w:val="Style14"/>
          <w:rFonts w:ascii="DejaVu Serif" w:hAnsi="DejaVu Serif"/>
          <w:b/>
          <w:bCs/>
          <w:i w:val="false"/>
          <w:iCs w:val="false"/>
          <w:color w:val="000000"/>
          <w:sz w:val="24"/>
          <w:szCs w:val="24"/>
          <w:lang w:val="zxx" w:eastAsia="zxx" w:bidi="zxx"/>
        </w:rPr>
        <w:t xml:space="preserve">-όπως την ακούμε και τη διαβάζουμε καθημερινά– </w:t>
      </w:r>
      <w:r>
        <w:rPr>
          <w:rStyle w:val="Style14"/>
          <w:rFonts w:ascii="DejaVu Serif" w:hAnsi="DejaVu Serif"/>
          <w:b w:val="false"/>
          <w:bCs w:val="false"/>
          <w:i w:val="false"/>
          <w:iCs w:val="false"/>
          <w:color w:val="000000"/>
          <w:sz w:val="24"/>
          <w:szCs w:val="24"/>
          <w:lang w:val="zxx" w:eastAsia="zxx" w:bidi="zxx"/>
        </w:rPr>
        <w:t>αποδεικνύει περίτρανα πως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 (Κείμενο 2)</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δ) των εισαγωγικών στη φράση: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bCs/>
          <w:i w:val="false"/>
          <w:iCs w:val="false"/>
          <w:color w:val="000000"/>
          <w:sz w:val="24"/>
          <w:szCs w:val="24"/>
          <w:lang w:val="zxx" w:eastAsia="zxx" w:bidi="zxx"/>
        </w:rPr>
        <w:t>«Οι τρόποι κάνουν τον άνθρωπο»</w:t>
      </w:r>
      <w:r>
        <w:rPr>
          <w:rStyle w:val="Style14"/>
          <w:rFonts w:ascii="DejaVu Serif" w:hAnsi="DejaVu Serif"/>
          <w:b w:val="false"/>
          <w:bCs w:val="false"/>
          <w:i w:val="false"/>
          <w:iCs w:val="false"/>
          <w:color w:val="000000"/>
          <w:sz w:val="24"/>
          <w:szCs w:val="24"/>
          <w:lang w:val="zxx" w:eastAsia="zxx" w:bidi="zxx"/>
        </w:rPr>
        <w:t>, έγραφε κάποιος πάνω από την πόρτα του σπιτιού του</w:t>
      </w:r>
      <w:r>
        <w:rPr>
          <w:rStyle w:val="Style14"/>
          <w:rFonts w:ascii="DejaVu Serif" w:hAnsi="DejaVu Serif"/>
          <w:b w:val="false"/>
          <w:bCs w:val="false"/>
          <w:i w:val="false"/>
          <w:iCs w:val="false"/>
          <w:color w:val="000000"/>
          <w:sz w:val="24"/>
          <w:szCs w:val="24"/>
          <w:lang w:val="zxx" w:eastAsia="zxx" w:bidi="zxx"/>
        </w:rPr>
        <w:t>» (Κείμενο 2).</w:t>
      </w:r>
    </w:p>
    <w:p>
      <w:pPr>
        <w:pStyle w:val="Style18"/>
        <w:numPr>
          <w:ilvl w:val="0"/>
          <w:numId w:val="2"/>
        </w:numPr>
        <w:bidi w:val="0"/>
        <w:jc w:val="both"/>
        <w:rPr/>
      </w:pPr>
      <w:r>
        <w:rPr>
          <w:rStyle w:val="Style14"/>
          <w:rFonts w:ascii="DejaVu Serif" w:hAnsi="DejaVu Serif"/>
          <w:b w:val="false"/>
          <w:bCs w:val="false"/>
          <w:i w:val="false"/>
          <w:iCs w:val="false"/>
          <w:color w:val="000000"/>
          <w:sz w:val="24"/>
          <w:szCs w:val="24"/>
          <w:lang w:val="zxx" w:eastAsia="zxx" w:bidi="zxx"/>
        </w:rPr>
        <w:t>Για καθεμία από τις υπογραμμισμένες λέξεις να γράψετε δύο προτάσεις ή περιόδους· στη μία να χρησιμοποιείται η λέξη δηλωτικά (κυριολεκτικά) και στην άλλη συνυποδηλωτικά (μεταφορικά). (Μπορείτε να διαφοροποιήσετε τα ουσιαστικά ως προς την πτώση και τον αριθμό, και τα επίθετα και τις μετοχές ως προς το γένος, την πτώση και τον αριθμό).</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α) «</w:t>
      </w:r>
      <w:r>
        <w:rPr>
          <w:rStyle w:val="Style14"/>
          <w:rFonts w:ascii="DejaVu Serif" w:hAnsi="DejaVu Serif"/>
          <w:b w:val="false"/>
          <w:bCs w:val="false"/>
          <w:i w:val="false"/>
          <w:iCs w:val="false"/>
          <w:color w:val="000000"/>
          <w:sz w:val="24"/>
          <w:szCs w:val="24"/>
          <w:lang w:val="zxx" w:eastAsia="zxx" w:bidi="zxx"/>
        </w:rPr>
        <w:t xml:space="preserve">Το κατορθώνει με τη σταθερότητα των θεσμών της, αλλά, προπαντός, με τη </w:t>
      </w:r>
      <w:r>
        <w:rPr>
          <w:rStyle w:val="Style14"/>
          <w:rFonts w:ascii="DejaVu Serif" w:hAnsi="DejaVu Serif"/>
          <w:b/>
          <w:bCs/>
          <w:i w:val="false"/>
          <w:iCs w:val="false"/>
          <w:color w:val="000000"/>
          <w:sz w:val="24"/>
          <w:szCs w:val="24"/>
          <w:lang w:val="zxx" w:eastAsia="zxx" w:bidi="zxx"/>
        </w:rPr>
        <w:t>διάπλαση</w:t>
      </w:r>
      <w:r>
        <w:rPr>
          <w:rStyle w:val="Style14"/>
          <w:rFonts w:ascii="DejaVu Serif" w:hAnsi="DejaVu Serif"/>
          <w:b w:val="false"/>
          <w:bCs w:val="false"/>
          <w:i w:val="false"/>
          <w:iCs w:val="false"/>
          <w:color w:val="000000"/>
          <w:sz w:val="24"/>
          <w:szCs w:val="24"/>
          <w:lang w:val="zxx" w:eastAsia="zxx" w:bidi="zxx"/>
        </w:rPr>
        <w:t xml:space="preserve"> και την καθοδήγηση των επερχόμενων γενεών...</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β)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Ο άνθρωπος πρέπει να μάθει να </w:t>
      </w:r>
      <w:r>
        <w:rPr>
          <w:rStyle w:val="Style14"/>
          <w:rFonts w:ascii="DejaVu Serif" w:hAnsi="DejaVu Serif"/>
          <w:b/>
          <w:bCs/>
          <w:i w:val="false"/>
          <w:iCs w:val="false"/>
          <w:color w:val="000000"/>
          <w:sz w:val="24"/>
          <w:szCs w:val="24"/>
          <w:lang w:val="zxx" w:eastAsia="zxx" w:bidi="zxx"/>
        </w:rPr>
        <w:t xml:space="preserve">θεραπεύει </w:t>
      </w:r>
      <w:r>
        <w:rPr>
          <w:rStyle w:val="Style14"/>
          <w:rFonts w:ascii="DejaVu Serif" w:hAnsi="DejaVu Serif"/>
          <w:b w:val="false"/>
          <w:bCs w:val="false"/>
          <w:i w:val="false"/>
          <w:iCs w:val="false"/>
          <w:color w:val="000000"/>
          <w:sz w:val="24"/>
          <w:szCs w:val="24"/>
          <w:lang w:val="zxx" w:eastAsia="zxx" w:bidi="zxx"/>
        </w:rPr>
        <w:t>το σώμα...</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γ)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Η </w:t>
      </w:r>
      <w:r>
        <w:rPr>
          <w:rStyle w:val="Style14"/>
          <w:rFonts w:ascii="DejaVu Serif" w:hAnsi="DejaVu Serif"/>
          <w:b/>
          <w:bCs/>
          <w:i w:val="false"/>
          <w:iCs w:val="false"/>
          <w:color w:val="000000"/>
          <w:sz w:val="24"/>
          <w:szCs w:val="24"/>
          <w:lang w:val="zxx" w:eastAsia="zxx" w:bidi="zxx"/>
        </w:rPr>
        <w:t>ακαταστασία</w:t>
      </w:r>
      <w:r>
        <w:rPr>
          <w:rStyle w:val="Style14"/>
          <w:rFonts w:ascii="DejaVu Serif" w:hAnsi="DejaVu Serif"/>
          <w:b w:val="false"/>
          <w:bCs w:val="false"/>
          <w:i w:val="false"/>
          <w:iCs w:val="false"/>
          <w:color w:val="000000"/>
          <w:sz w:val="24"/>
          <w:szCs w:val="24"/>
          <w:lang w:val="zxx" w:eastAsia="zxx" w:bidi="zxx"/>
        </w:rPr>
        <w:t xml:space="preserve"> και χυδαιότητα που παρατηρείται σε πολλούς ανθρώπους που μιλάνε τη γλώσσα τους...</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δ) «</w:t>
      </w:r>
      <w:r>
        <w:rPr>
          <w:rStyle w:val="Style14"/>
          <w:rFonts w:ascii="DejaVu Serif" w:hAnsi="DejaVu Serif"/>
          <w:b w:val="false"/>
          <w:bCs w:val="false"/>
          <w:i w:val="false"/>
          <w:iCs w:val="false"/>
          <w:color w:val="000000"/>
          <w:sz w:val="24"/>
          <w:szCs w:val="24"/>
          <w:lang w:val="zxx" w:eastAsia="zxx" w:bidi="zxx"/>
        </w:rPr>
        <w:t xml:space="preserve">Όταν όμως είναι φυσική </w:t>
      </w:r>
      <w:r>
        <w:rPr>
          <w:rStyle w:val="Style14"/>
          <w:rFonts w:ascii="DejaVu Serif" w:hAnsi="DejaVu Serif"/>
          <w:b/>
          <w:bCs/>
          <w:i w:val="false"/>
          <w:iCs w:val="false"/>
          <w:color w:val="000000"/>
          <w:sz w:val="24"/>
          <w:szCs w:val="24"/>
          <w:lang w:val="zxx" w:eastAsia="zxx" w:bidi="zxx"/>
        </w:rPr>
        <w:t>έκφραση</w:t>
      </w:r>
      <w:r>
        <w:rPr>
          <w:rStyle w:val="Style14"/>
          <w:rFonts w:ascii="DejaVu Serif" w:hAnsi="DejaVu Serif"/>
          <w:b w:val="false"/>
          <w:bCs w:val="false"/>
          <w:i w:val="false"/>
          <w:iCs w:val="false"/>
          <w:color w:val="000000"/>
          <w:sz w:val="24"/>
          <w:szCs w:val="24"/>
          <w:lang w:val="zxx" w:eastAsia="zxx" w:bidi="zxx"/>
        </w:rPr>
        <w:t xml:space="preserve"> παγιωμένων συνηθειών...</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ε)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Κι αυτό γιατί δε συνήθισαν να διαβάζουν τα έργα εκείνα, πεζά και ποιητικά, που </w:t>
      </w:r>
      <w:r>
        <w:rPr>
          <w:rStyle w:val="Style14"/>
          <w:rFonts w:ascii="DejaVu Serif" w:hAnsi="DejaVu Serif"/>
          <w:b/>
          <w:bCs/>
          <w:i w:val="false"/>
          <w:iCs w:val="false"/>
          <w:color w:val="000000"/>
          <w:sz w:val="24"/>
          <w:szCs w:val="24"/>
          <w:lang w:val="zxx" w:eastAsia="zxx" w:bidi="zxx"/>
        </w:rPr>
        <w:t>ακονίζουν</w:t>
      </w:r>
      <w:r>
        <w:rPr>
          <w:rStyle w:val="Style14"/>
          <w:rFonts w:ascii="DejaVu Serif" w:hAnsi="DejaVu Serif"/>
          <w:b w:val="false"/>
          <w:bCs w:val="false"/>
          <w:i w:val="false"/>
          <w:iCs w:val="false"/>
          <w:color w:val="000000"/>
          <w:sz w:val="24"/>
          <w:szCs w:val="24"/>
          <w:lang w:val="zxx" w:eastAsia="zxx" w:bidi="zxx"/>
        </w:rPr>
        <w:t xml:space="preserve"> τη σκέψη και της χαρίζουν προφητικές ιδιότητες</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2"/>
        </w:numPr>
        <w:bidi w:val="0"/>
        <w:jc w:val="both"/>
        <w:rPr/>
      </w:pPr>
      <w:r>
        <w:rPr>
          <w:rStyle w:val="Style14"/>
          <w:rFonts w:ascii="DejaVu Serif" w:hAnsi="DejaVu Serif"/>
          <w:b w:val="false"/>
          <w:bCs w:val="false"/>
          <w:i w:val="false"/>
          <w:iCs w:val="false"/>
          <w:color w:val="000000"/>
          <w:sz w:val="24"/>
          <w:szCs w:val="24"/>
          <w:lang w:val="zxx" w:eastAsia="zxx" w:bidi="zxx"/>
        </w:rPr>
        <w:t>Να γράψετε ένα συνώνυμο για καθεμιά από τις παρακάτω υπογραμμισμένες λέξεις, λαμβάνοντας υπόψη τη σημασία που έχουν στο κείμενο:</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α)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οφείλει ό, τι </w:t>
      </w:r>
      <w:r>
        <w:rPr>
          <w:rStyle w:val="Style14"/>
          <w:rFonts w:ascii="DejaVu Serif" w:hAnsi="DejaVu Serif"/>
          <w:b/>
          <w:bCs/>
          <w:i w:val="false"/>
          <w:iCs w:val="false"/>
          <w:color w:val="000000"/>
          <w:sz w:val="24"/>
          <w:szCs w:val="24"/>
          <w:lang w:val="zxx" w:eastAsia="zxx" w:bidi="zxx"/>
        </w:rPr>
        <w:t>συγκομίσει</w:t>
      </w:r>
      <w:r>
        <w:rPr>
          <w:rStyle w:val="Style14"/>
          <w:rFonts w:ascii="DejaVu Serif" w:hAnsi="DejaVu Serif"/>
          <w:b w:val="false"/>
          <w:bCs w:val="false"/>
          <w:i w:val="false"/>
          <w:iCs w:val="false"/>
          <w:color w:val="000000"/>
          <w:sz w:val="24"/>
          <w:szCs w:val="24"/>
          <w:lang w:val="zxx" w:eastAsia="zxx" w:bidi="zxx"/>
        </w:rPr>
        <w:t xml:space="preserve"> να το μοιράσει για να μη χαθούν τα άξια </w:t>
      </w:r>
      <w:r>
        <w:rPr>
          <w:rStyle w:val="Style14"/>
          <w:rFonts w:ascii="DejaVu Serif" w:hAnsi="DejaVu Serif"/>
          <w:b/>
          <w:bCs/>
          <w:i w:val="false"/>
          <w:iCs w:val="false"/>
          <w:color w:val="000000"/>
          <w:sz w:val="24"/>
          <w:szCs w:val="24"/>
          <w:lang w:val="zxx" w:eastAsia="zxx" w:bidi="zxx"/>
        </w:rPr>
        <w:t>θησαυρίσματά</w:t>
      </w:r>
      <w:r>
        <w:rPr>
          <w:rStyle w:val="Style14"/>
          <w:rFonts w:ascii="DejaVu Serif" w:hAnsi="DejaVu Serif"/>
          <w:b w:val="false"/>
          <w:bCs w:val="false"/>
          <w:i w:val="false"/>
          <w:iCs w:val="false"/>
          <w:color w:val="000000"/>
          <w:sz w:val="24"/>
          <w:szCs w:val="24"/>
          <w:lang w:val="zxx" w:eastAsia="zxx" w:bidi="zxx"/>
        </w:rPr>
        <w:t xml:space="preserve"> του μαζί με το ανάξιο σαρκίο του...</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β) «</w:t>
      </w:r>
      <w:r>
        <w:rPr>
          <w:rStyle w:val="Style14"/>
          <w:rFonts w:ascii="DejaVu Serif" w:hAnsi="DejaVu Serif"/>
          <w:b w:val="false"/>
          <w:bCs w:val="false"/>
          <w:i w:val="false"/>
          <w:iCs w:val="false"/>
          <w:color w:val="000000"/>
          <w:sz w:val="24"/>
          <w:szCs w:val="24"/>
          <w:lang w:val="zxx" w:eastAsia="zxx" w:bidi="zxx"/>
        </w:rPr>
        <w:t xml:space="preserve">Η παιδεία πρέπει να </w:t>
      </w:r>
      <w:r>
        <w:rPr>
          <w:rStyle w:val="Style14"/>
          <w:rFonts w:ascii="DejaVu Serif" w:hAnsi="DejaVu Serif"/>
          <w:b/>
          <w:bCs/>
          <w:i w:val="false"/>
          <w:iCs w:val="false"/>
          <w:color w:val="000000"/>
          <w:sz w:val="24"/>
          <w:szCs w:val="24"/>
          <w:lang w:val="zxx" w:eastAsia="zxx" w:bidi="zxx"/>
        </w:rPr>
        <w:t>μεταμορφώσει</w:t>
      </w:r>
      <w:r>
        <w:rPr>
          <w:rStyle w:val="Style14"/>
          <w:rFonts w:ascii="DejaVu Serif" w:hAnsi="DejaVu Serif"/>
          <w:b w:val="false"/>
          <w:bCs w:val="false"/>
          <w:i w:val="false"/>
          <w:iCs w:val="false"/>
          <w:color w:val="000000"/>
          <w:sz w:val="24"/>
          <w:szCs w:val="24"/>
          <w:lang w:val="zxx" w:eastAsia="zxx" w:bidi="zxx"/>
        </w:rPr>
        <w:t xml:space="preserve"> τον ανώριμο άνθρωπο, τον άνθρωπο της φύσης, να τον καταστήσει ικανό να κατευθύνει τη νόηση, τη βούληση και την πράξη του προς τον </w:t>
      </w:r>
      <w:r>
        <w:rPr>
          <w:rStyle w:val="Style14"/>
          <w:rFonts w:ascii="DejaVu Serif" w:hAnsi="DejaVu Serif"/>
          <w:b/>
          <w:bCs/>
          <w:i w:val="false"/>
          <w:iCs w:val="false"/>
          <w:color w:val="000000"/>
          <w:sz w:val="24"/>
          <w:szCs w:val="24"/>
          <w:lang w:val="zxx" w:eastAsia="zxx" w:bidi="zxx"/>
        </w:rPr>
        <w:t>ύπατο</w:t>
      </w:r>
      <w:r>
        <w:rPr>
          <w:rStyle w:val="Style14"/>
          <w:rFonts w:ascii="DejaVu Serif" w:hAnsi="DejaVu Serif"/>
          <w:b w:val="false"/>
          <w:bCs w:val="false"/>
          <w:i w:val="false"/>
          <w:iCs w:val="false"/>
          <w:color w:val="000000"/>
          <w:sz w:val="24"/>
          <w:szCs w:val="24"/>
          <w:lang w:val="zxx" w:eastAsia="zxx" w:bidi="zxx"/>
        </w:rPr>
        <w:t xml:space="preserve"> σκοπό...</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γ)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Με αυτόν τον τρόπο, η παιδεία δεν είναι καλλιέργεια απλώς μιας δεξιοτεχνίας, οσοδήποτε και αν είναι </w:t>
      </w:r>
      <w:r>
        <w:rPr>
          <w:rStyle w:val="Style14"/>
          <w:rFonts w:ascii="DejaVu Serif" w:hAnsi="DejaVu Serif"/>
          <w:b/>
          <w:bCs/>
          <w:i w:val="false"/>
          <w:iCs w:val="false"/>
          <w:color w:val="000000"/>
          <w:sz w:val="24"/>
          <w:szCs w:val="24"/>
          <w:lang w:val="zxx" w:eastAsia="zxx" w:bidi="zxx"/>
        </w:rPr>
        <w:t>αξιόλογη</w:t>
      </w:r>
      <w:r>
        <w:rPr>
          <w:rStyle w:val="Style14"/>
          <w:rFonts w:ascii="DejaVu Serif" w:hAnsi="DejaVu Serif"/>
          <w:b w:val="false"/>
          <w:bCs w:val="false"/>
          <w:i w:val="false"/>
          <w:iCs w:val="false"/>
          <w:color w:val="000000"/>
          <w:sz w:val="24"/>
          <w:szCs w:val="24"/>
          <w:lang w:val="zxx" w:eastAsia="zxx" w:bidi="zxx"/>
        </w:rPr>
        <w:t xml:space="preserve">, αλλά μια </w:t>
      </w:r>
      <w:r>
        <w:rPr>
          <w:rStyle w:val="Style14"/>
          <w:rFonts w:ascii="DejaVu Serif" w:hAnsi="DejaVu Serif"/>
          <w:b/>
          <w:bCs/>
          <w:i w:val="false"/>
          <w:iCs w:val="false"/>
          <w:color w:val="000000"/>
          <w:sz w:val="24"/>
          <w:szCs w:val="24"/>
          <w:lang w:val="zxx" w:eastAsia="zxx" w:bidi="zxx"/>
        </w:rPr>
        <w:t>καθολική</w:t>
      </w:r>
      <w:r>
        <w:rPr>
          <w:rStyle w:val="Style14"/>
          <w:rFonts w:ascii="DejaVu Serif" w:hAnsi="DejaVu Serif"/>
          <w:b w:val="false"/>
          <w:bCs w:val="false"/>
          <w:i w:val="false"/>
          <w:iCs w:val="false"/>
          <w:color w:val="000000"/>
          <w:sz w:val="24"/>
          <w:szCs w:val="24"/>
          <w:lang w:val="zxx" w:eastAsia="zxx" w:bidi="zxx"/>
        </w:rPr>
        <w:t xml:space="preserve"> καλλιέργεια της σκέψης και της ψυχής, που αυτή μόνο δίνει ποιότητα και σταθερό </w:t>
      </w:r>
      <w:r>
        <w:rPr>
          <w:rStyle w:val="Style14"/>
          <w:rFonts w:ascii="DejaVu Serif" w:hAnsi="DejaVu Serif"/>
          <w:b/>
          <w:bCs/>
          <w:i w:val="false"/>
          <w:iCs w:val="false"/>
          <w:color w:val="000000"/>
          <w:sz w:val="24"/>
          <w:szCs w:val="24"/>
          <w:lang w:val="zxx" w:eastAsia="zxx" w:bidi="zxx"/>
        </w:rPr>
        <w:t>έρμα</w:t>
      </w:r>
      <w:r>
        <w:rPr>
          <w:rStyle w:val="Style14"/>
          <w:rFonts w:ascii="DejaVu Serif" w:hAnsi="DejaVu Serif"/>
          <w:b w:val="false"/>
          <w:bCs w:val="false"/>
          <w:i w:val="false"/>
          <w:iCs w:val="false"/>
          <w:color w:val="000000"/>
          <w:sz w:val="24"/>
          <w:szCs w:val="24"/>
          <w:lang w:val="zxx" w:eastAsia="zxx" w:bidi="zxx"/>
        </w:rPr>
        <w:t xml:space="preserve"> και δημιουργικότητα στον άνθρωπο</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δ)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Φυσικά η </w:t>
      </w:r>
      <w:r>
        <w:rPr>
          <w:rStyle w:val="Style14"/>
          <w:rFonts w:ascii="DejaVu Serif" w:hAnsi="DejaVu Serif"/>
          <w:b/>
          <w:bCs/>
          <w:i w:val="false"/>
          <w:iCs w:val="false"/>
          <w:color w:val="000000"/>
          <w:sz w:val="24"/>
          <w:szCs w:val="24"/>
          <w:lang w:val="zxx" w:eastAsia="zxx" w:bidi="zxx"/>
        </w:rPr>
        <w:t>αδιαφιλονίκητη</w:t>
      </w:r>
      <w:r>
        <w:rPr>
          <w:rStyle w:val="Style14"/>
          <w:rFonts w:ascii="DejaVu Serif" w:hAnsi="DejaVu Serif"/>
          <w:b w:val="false"/>
          <w:bCs w:val="false"/>
          <w:i w:val="false"/>
          <w:iCs w:val="false"/>
          <w:color w:val="000000"/>
          <w:sz w:val="24"/>
          <w:szCs w:val="24"/>
          <w:lang w:val="zxx" w:eastAsia="zxx" w:bidi="zxx"/>
        </w:rPr>
        <w:t xml:space="preserve"> ευρυμάθεια αποτελεί βασικό στοιχείο μόρφωσης...</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ε)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...που εκφράζουν </w:t>
      </w:r>
      <w:r>
        <w:rPr>
          <w:rStyle w:val="Style14"/>
          <w:rFonts w:ascii="DejaVu Serif" w:hAnsi="DejaVu Serif"/>
          <w:b/>
          <w:bCs/>
          <w:i w:val="false"/>
          <w:iCs w:val="false"/>
          <w:color w:val="000000"/>
          <w:sz w:val="24"/>
          <w:szCs w:val="24"/>
          <w:lang w:val="zxx" w:eastAsia="zxx" w:bidi="zxx"/>
        </w:rPr>
        <w:t>παγιωμένες</w:t>
      </w:r>
      <w:r>
        <w:rPr>
          <w:rStyle w:val="Style14"/>
          <w:rFonts w:ascii="DejaVu Serif" w:hAnsi="DejaVu Serif"/>
          <w:b w:val="false"/>
          <w:bCs w:val="false"/>
          <w:i w:val="false"/>
          <w:iCs w:val="false"/>
          <w:color w:val="000000"/>
          <w:sz w:val="24"/>
          <w:szCs w:val="24"/>
          <w:lang w:val="zxx" w:eastAsia="zxx" w:bidi="zxx"/>
        </w:rPr>
        <w:t xml:space="preserve"> συνήθειες σκέψης και δράσης...</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0"/>
        </w:numPr>
        <w:bidi w:val="0"/>
        <w:ind w:left="720" w:hanging="0"/>
        <w:jc w:val="both"/>
        <w:rPr/>
      </w:pPr>
      <w:r>
        <w:rPr>
          <w:rStyle w:val="Style14"/>
          <w:rFonts w:ascii="DejaVu Serif" w:hAnsi="DejaVu Serif"/>
          <w:b w:val="false"/>
          <w:bCs w:val="false"/>
          <w:i w:val="false"/>
          <w:iCs w:val="false"/>
          <w:color w:val="000000"/>
          <w:sz w:val="24"/>
          <w:szCs w:val="24"/>
          <w:lang w:val="zxx" w:eastAsia="zxx" w:bidi="zxx"/>
        </w:rPr>
        <w:t xml:space="preserve">στ) </w:t>
      </w:r>
      <w:r>
        <w:rPr>
          <w:rStyle w:val="Style14"/>
          <w:rFonts w:ascii="DejaVu Serif" w:hAnsi="DejaVu Serif"/>
          <w:b w:val="false"/>
          <w:bCs w:val="false"/>
          <w:i w:val="false"/>
          <w:iCs w:val="false"/>
          <w:color w:val="000000"/>
          <w:sz w:val="24"/>
          <w:szCs w:val="24"/>
          <w:lang w:val="zxx" w:eastAsia="zxx" w:bidi="zxx"/>
        </w:rPr>
        <w:t>«</w:t>
      </w:r>
      <w:r>
        <w:rPr>
          <w:rStyle w:val="Style14"/>
          <w:rFonts w:ascii="DejaVu Serif" w:hAnsi="DejaVu Serif"/>
          <w:b w:val="false"/>
          <w:bCs w:val="false"/>
          <w:i w:val="false"/>
          <w:iCs w:val="false"/>
          <w:color w:val="000000"/>
          <w:sz w:val="24"/>
          <w:szCs w:val="24"/>
          <w:lang w:val="zxx" w:eastAsia="zxx" w:bidi="zxx"/>
        </w:rPr>
        <w:t xml:space="preserve">Οι άνθρωποι τις πιο πολλές φορές ζουν εντελώς </w:t>
      </w:r>
      <w:r>
        <w:rPr>
          <w:rStyle w:val="Style14"/>
          <w:rFonts w:ascii="DejaVu Serif" w:hAnsi="DejaVu Serif"/>
          <w:b/>
          <w:bCs/>
          <w:i w:val="false"/>
          <w:iCs w:val="false"/>
          <w:color w:val="000000"/>
          <w:sz w:val="24"/>
          <w:szCs w:val="24"/>
          <w:lang w:val="zxx" w:eastAsia="zxx" w:bidi="zxx"/>
        </w:rPr>
        <w:t>επιφανειακά</w:t>
      </w:r>
      <w:r>
        <w:rPr>
          <w:rStyle w:val="Style14"/>
          <w:rFonts w:ascii="DejaVu Serif" w:hAnsi="DejaVu Serif"/>
          <w:b w:val="false"/>
          <w:bCs w:val="false"/>
          <w:i w:val="false"/>
          <w:iCs w:val="false"/>
          <w:color w:val="000000"/>
          <w:sz w:val="24"/>
          <w:szCs w:val="24"/>
          <w:lang w:val="zxx" w:eastAsia="zxx" w:bidi="zxx"/>
        </w:rPr>
        <w:t xml:space="preserve"> τη ζωή...</w:t>
      </w:r>
      <w:r>
        <w:rPr>
          <w:rStyle w:val="Style14"/>
          <w:rFonts w:ascii="DejaVu Serif" w:hAnsi="DejaVu Serif"/>
          <w:b w:val="false"/>
          <w:bCs w:val="false"/>
          <w:i w:val="false"/>
          <w:iCs w:val="false"/>
          <w:color w:val="000000"/>
          <w:sz w:val="24"/>
          <w:szCs w:val="24"/>
          <w:lang w:val="zxx" w:eastAsia="zxx" w:bidi="zxx"/>
        </w:rPr>
        <w:t>»</w:t>
      </w:r>
    </w:p>
    <w:p>
      <w:pPr>
        <w:pStyle w:val="Style18"/>
        <w:numPr>
          <w:ilvl w:val="0"/>
          <w:numId w:val="2"/>
        </w:numPr>
        <w:bidi w:val="0"/>
        <w:jc w:val="both"/>
        <w:rPr/>
      </w:pPr>
      <w:r>
        <w:rPr>
          <w:rStyle w:val="Style14"/>
          <w:rFonts w:ascii="DejaVu Serif" w:hAnsi="DejaVu Serif"/>
          <w:b w:val="false"/>
          <w:bCs w:val="false"/>
          <w:i w:val="false"/>
          <w:iCs w:val="false"/>
          <w:color w:val="000000"/>
          <w:sz w:val="24"/>
          <w:szCs w:val="24"/>
          <w:lang w:val="zxx" w:eastAsia="zxx" w:bidi="zxx"/>
        </w:rPr>
        <w:t>Ποιες ομοιότητες και ποιες διαφορές παρατηρείτε ανάμεσα στα δύο μη λογοτεχνικά κείμενα (1 και 2); Η απάντησή σας να περιέχεται σε μια παράγραφο 80 – 100 λέξεων, που θα αναπτύσσεται με τη μέθοδο της σύγκρισης– αντίθεσης.</w:t>
      </w:r>
    </w:p>
    <w:p>
      <w:pPr>
        <w:pStyle w:val="Style18"/>
        <w:bidi w:val="0"/>
        <w:jc w:val="both"/>
        <w:rPr/>
      </w:pPr>
      <w:r>
        <w:rPr>
          <w:rStyle w:val="Style14"/>
          <w:rFonts w:ascii="DejaVu Serif" w:hAnsi="DejaVu Serif"/>
          <w:i w:val="false"/>
          <w:iCs w:val="false"/>
          <w:color w:val="000000"/>
          <w:sz w:val="28"/>
          <w:szCs w:val="28"/>
          <w:lang w:val="zxx" w:eastAsia="zxx" w:bidi="zxx"/>
        </w:rPr>
        <w:t>ΘΕΜΑ Γ' (ΛΟΓΟΤΕΧΝΙΚΟ ΚΕΙΜΕΝΟ)</w:t>
      </w:r>
    </w:p>
    <w:p>
      <w:pPr>
        <w:pStyle w:val="Style18"/>
        <w:numPr>
          <w:ilvl w:val="0"/>
          <w:numId w:val="3"/>
        </w:numPr>
        <w:bidi w:val="0"/>
        <w:jc w:val="both"/>
        <w:rPr/>
      </w:pPr>
      <w:r>
        <w:rPr>
          <w:rStyle w:val="Style14"/>
          <w:rFonts w:ascii="DejaVu Serif" w:hAnsi="DejaVu Serif"/>
          <w:b w:val="false"/>
          <w:bCs w:val="false"/>
          <w:i w:val="false"/>
          <w:iCs w:val="false"/>
          <w:color w:val="000000"/>
          <w:sz w:val="24"/>
          <w:szCs w:val="24"/>
          <w:lang w:val="zxx" w:eastAsia="zxx" w:bidi="zxx"/>
        </w:rPr>
        <w:t>Πώς ονειρεύεται την εκπαιδευτκή διαδικασία, το ρόλο του δασκάλου και τους σχολικούς χώρους το ποιητικό υποκείμενο στο Κείμενο 3; Να απαντήσετε σ' ένα κείμενο 150-200 λέξεων, αναφέροντας πέντε (5) διαφορετικούς κειμενικούς δείκτες.</w:t>
      </w:r>
    </w:p>
    <w:p>
      <w:pPr>
        <w:pStyle w:val="Style18"/>
        <w:numPr>
          <w:ilvl w:val="0"/>
          <w:numId w:val="3"/>
        </w:numPr>
        <w:bidi w:val="0"/>
        <w:jc w:val="both"/>
        <w:rPr/>
      </w:pPr>
      <w:r>
        <w:rPr>
          <w:rStyle w:val="Style14"/>
          <w:rFonts w:ascii="DejaVu Serif" w:hAnsi="DejaVu Serif"/>
          <w:b w:val="false"/>
          <w:bCs w:val="false"/>
          <w:i w:val="false"/>
          <w:iCs w:val="false"/>
          <w:color w:val="000000"/>
          <w:sz w:val="24"/>
          <w:szCs w:val="24"/>
          <w:lang w:val="zxx" w:eastAsia="zxx" w:bidi="zxx"/>
        </w:rPr>
        <w:t>Ποιο είναι το θέμα που απασχολεί το ποιητικό υποκείμενο στο Κείμενο 3 και πώς το προβάλλει, σύμφωνα με τους αντίστοιχους κειμενικούς δείκτες; Με δεδομένο ότι το ποίημα γράφτηκε στις αρχές του 20ού αιώνα, νομίζετε ότι διατηρεί την επικαιρότητά του και στην εποχή μας; Να αιτιολογήσετε την άποψή σας. (150 – 200 λέξεις)</w:t>
      </w:r>
    </w:p>
    <w:p>
      <w:pPr>
        <w:pStyle w:val="Style18"/>
        <w:bidi w:val="0"/>
        <w:jc w:val="both"/>
        <w:rPr/>
      </w:pPr>
      <w:r>
        <w:rPr>
          <w:rStyle w:val="Style14"/>
          <w:rFonts w:ascii="DejaVu Serif" w:hAnsi="DejaVu Serif"/>
          <w:i w:val="false"/>
          <w:iCs w:val="false"/>
          <w:color w:val="000000"/>
          <w:sz w:val="28"/>
          <w:szCs w:val="28"/>
          <w:lang w:val="zxx" w:eastAsia="zxx" w:bidi="zxx"/>
        </w:rPr>
        <w:t xml:space="preserve">ΘΕΜΑ </w:t>
      </w:r>
      <w:r>
        <w:rPr>
          <w:rStyle w:val="Style14"/>
          <w:rFonts w:ascii="DejaVu Serif" w:hAnsi="DejaVu Serif"/>
          <w:i w:val="false"/>
          <w:iCs w:val="false"/>
          <w:color w:val="000000"/>
          <w:sz w:val="28"/>
          <w:szCs w:val="28"/>
          <w:lang w:val="zxx" w:eastAsia="zxx" w:bidi="zxx"/>
        </w:rPr>
        <w:t>Δ</w:t>
      </w:r>
      <w:r>
        <w:rPr>
          <w:rStyle w:val="Style14"/>
          <w:rFonts w:ascii="DejaVu Serif" w:hAnsi="DejaVu Serif"/>
          <w:i w:val="false"/>
          <w:iCs w:val="false"/>
          <w:color w:val="000000"/>
          <w:sz w:val="28"/>
          <w:szCs w:val="28"/>
          <w:lang w:val="zxx" w:eastAsia="zxx" w:bidi="zxx"/>
        </w:rPr>
        <w:t>' (</w:t>
      </w:r>
      <w:r>
        <w:rPr>
          <w:rStyle w:val="Style14"/>
          <w:rFonts w:ascii="DejaVu Serif" w:hAnsi="DejaVu Serif"/>
          <w:i w:val="false"/>
          <w:iCs w:val="false"/>
          <w:color w:val="000000"/>
          <w:sz w:val="28"/>
          <w:szCs w:val="28"/>
          <w:lang w:val="zxx" w:eastAsia="zxx" w:bidi="zxx"/>
        </w:rPr>
        <w:t>ΠΑΡΑΓΩΓΗ ΛΟΓΟΥ</w:t>
      </w:r>
      <w:r>
        <w:rPr>
          <w:rStyle w:val="Style14"/>
          <w:rFonts w:ascii="DejaVu Serif" w:hAnsi="DejaVu Serif"/>
          <w:i w:val="false"/>
          <w:iCs w:val="false"/>
          <w:color w:val="000000"/>
          <w:sz w:val="28"/>
          <w:szCs w:val="28"/>
          <w:lang w:val="zxx" w:eastAsia="zxx" w:bidi="zxx"/>
        </w:rPr>
        <w:t>)</w:t>
      </w:r>
    </w:p>
    <w:p>
      <w:pPr>
        <w:pStyle w:val="Style18"/>
        <w:numPr>
          <w:ilvl w:val="0"/>
          <w:numId w:val="4"/>
        </w:numPr>
        <w:bidi w:val="0"/>
        <w:jc w:val="both"/>
        <w:rPr/>
      </w:pPr>
      <w:r>
        <w:rPr>
          <w:rStyle w:val="Style14"/>
          <w:rFonts w:ascii="DejaVu Serif" w:hAnsi="DejaVu Serif"/>
          <w:b w:val="false"/>
          <w:bCs w:val="false"/>
          <w:i w:val="false"/>
          <w:iCs w:val="false"/>
          <w:color w:val="000000"/>
          <w:sz w:val="24"/>
          <w:szCs w:val="24"/>
          <w:lang w:val="zxx" w:eastAsia="zxx" w:bidi="zxx"/>
        </w:rPr>
        <w:t xml:space="preserve">Λαμβάνοντας υπόψη τα κείμενα αναφοράς (1 και 2) και την ιδιότητά σας, ως μαθητές Λυκείου, να γράψετε ένα </w:t>
      </w:r>
      <w:r>
        <w:rPr>
          <w:rStyle w:val="Style14"/>
          <w:rFonts w:ascii="DejaVu Serif" w:hAnsi="DejaVu Serif"/>
          <w:b/>
          <w:bCs/>
          <w:i w:val="false"/>
          <w:iCs w:val="false"/>
          <w:color w:val="000000"/>
          <w:sz w:val="24"/>
          <w:szCs w:val="24"/>
          <w:lang w:val="zxx" w:eastAsia="zxx" w:bidi="zxx"/>
        </w:rPr>
        <w:t>άρθρο</w:t>
      </w:r>
      <w:r>
        <w:rPr>
          <w:rStyle w:val="Style14"/>
          <w:rFonts w:ascii="DejaVu Serif" w:hAnsi="DejaVu Serif"/>
          <w:b w:val="false"/>
          <w:bCs w:val="false"/>
          <w:i w:val="false"/>
          <w:iCs w:val="false"/>
          <w:color w:val="000000"/>
          <w:sz w:val="24"/>
          <w:szCs w:val="24"/>
          <w:lang w:val="zxx" w:eastAsia="zxx" w:bidi="zxx"/>
        </w:rPr>
        <w:t xml:space="preserve"> για την ιστοσελίδα του σχολείου σας, όπου θα αναφέρετε τα προσόντα που προσφέρει η παιδεία στους νέους και τους τρόπους με τους οποίους η πολιτεία οφείλει να ενισχύσει την εκπαιδευτική διαδικασία (350-400 λέξεις).</w:t>
      </w:r>
    </w:p>
    <w:p>
      <w:pPr>
        <w:pStyle w:val="Style18"/>
        <w:numPr>
          <w:ilvl w:val="0"/>
          <w:numId w:val="4"/>
        </w:numPr>
        <w:bidi w:val="0"/>
        <w:jc w:val="both"/>
        <w:rPr/>
      </w:pPr>
      <w:r>
        <w:rPr>
          <w:rStyle w:val="Style14"/>
          <w:rFonts w:ascii="DejaVu Serif" w:hAnsi="DejaVu Serif"/>
          <w:b w:val="false"/>
          <w:bCs w:val="false"/>
          <w:i w:val="false"/>
          <w:iCs w:val="false"/>
          <w:color w:val="000000"/>
          <w:sz w:val="24"/>
          <w:szCs w:val="24"/>
          <w:lang w:val="zxx" w:eastAsia="zxx" w:bidi="zxx"/>
        </w:rPr>
        <w:t xml:space="preserve">Λαμβάνοντας υπόψη τα κείμενα αναφοράς (1 και 2) και την ιδιότητά σας, ως μαθητές Λυκείου, να προετοιμάσετε </w:t>
      </w:r>
      <w:r>
        <w:rPr>
          <w:rStyle w:val="Style14"/>
          <w:rFonts w:ascii="DejaVu Serif" w:hAnsi="DejaVu Serif"/>
          <w:b w:val="false"/>
          <w:bCs w:val="false"/>
          <w:i w:val="false"/>
          <w:iCs w:val="false"/>
          <w:color w:val="000000"/>
          <w:sz w:val="24"/>
          <w:szCs w:val="24"/>
          <w:lang w:val="zxx" w:eastAsia="zxx" w:bidi="zxx"/>
        </w:rPr>
        <w:t>το κείμενο</w:t>
      </w:r>
      <w:r>
        <w:rPr>
          <w:rStyle w:val="Style14"/>
          <w:rFonts w:ascii="DejaVu Serif" w:hAnsi="DejaVu Serif"/>
          <w:b w:val="false"/>
          <w:bCs w:val="false"/>
          <w:i w:val="false"/>
          <w:iCs w:val="false"/>
          <w:color w:val="000000"/>
          <w:sz w:val="24"/>
          <w:szCs w:val="24"/>
          <w:lang w:val="zxx" w:eastAsia="zxx" w:bidi="zxx"/>
        </w:rPr>
        <w:t xml:space="preserve"> μια</w:t>
      </w:r>
      <w:r>
        <w:rPr>
          <w:rStyle w:val="Style14"/>
          <w:rFonts w:ascii="DejaVu Serif" w:hAnsi="DejaVu Serif"/>
          <w:b w:val="false"/>
          <w:bCs w:val="false"/>
          <w:i w:val="false"/>
          <w:iCs w:val="false"/>
          <w:color w:val="000000"/>
          <w:sz w:val="24"/>
          <w:szCs w:val="24"/>
          <w:lang w:val="zxx" w:eastAsia="zxx" w:bidi="zxx"/>
        </w:rPr>
        <w:t>ς</w:t>
      </w:r>
      <w:r>
        <w:rPr>
          <w:rStyle w:val="Style14"/>
          <w:rFonts w:ascii="DejaVu Serif" w:hAnsi="DejaVu Serif"/>
          <w:b w:val="false"/>
          <w:bCs w:val="false"/>
          <w:i w:val="false"/>
          <w:iCs w:val="false"/>
          <w:color w:val="000000"/>
          <w:sz w:val="24"/>
          <w:szCs w:val="24"/>
          <w:lang w:val="zxx" w:eastAsia="zxx" w:bidi="zxx"/>
        </w:rPr>
        <w:t xml:space="preserve"> </w:t>
      </w:r>
      <w:r>
        <w:rPr>
          <w:rStyle w:val="Style14"/>
          <w:rFonts w:ascii="DejaVu Serif" w:hAnsi="DejaVu Serif"/>
          <w:b/>
          <w:bCs/>
          <w:i w:val="false"/>
          <w:iCs w:val="false"/>
          <w:color w:val="000000"/>
          <w:sz w:val="24"/>
          <w:szCs w:val="24"/>
          <w:lang w:val="zxx" w:eastAsia="zxx" w:bidi="zxx"/>
        </w:rPr>
        <w:t>ομιλία</w:t>
      </w:r>
      <w:r>
        <w:rPr>
          <w:rStyle w:val="Style14"/>
          <w:rFonts w:ascii="DejaVu Serif" w:hAnsi="DejaVu Serif"/>
          <w:b/>
          <w:bCs/>
          <w:i w:val="false"/>
          <w:iCs w:val="false"/>
          <w:color w:val="000000"/>
          <w:sz w:val="24"/>
          <w:szCs w:val="24"/>
          <w:lang w:val="zxx" w:eastAsia="zxx" w:bidi="zxx"/>
        </w:rPr>
        <w:t>ς</w:t>
      </w:r>
      <w:r>
        <w:rPr>
          <w:rStyle w:val="Style14"/>
          <w:rFonts w:ascii="DejaVu Serif" w:hAnsi="DejaVu Serif"/>
          <w:b w:val="false"/>
          <w:bCs w:val="false"/>
          <w:i w:val="false"/>
          <w:iCs w:val="false"/>
          <w:color w:val="000000"/>
          <w:sz w:val="24"/>
          <w:szCs w:val="24"/>
          <w:lang w:val="zxx" w:eastAsia="zxx" w:bidi="zxx"/>
        </w:rPr>
        <w:t xml:space="preserve">, που θα εκφωνηθεί στη Βουλή των Εφήβων και θα αναφέρεται στους λόγους, για τους οποίους η παροχή σωστής παιδείας </w:t>
      </w:r>
      <w:r>
        <w:rPr>
          <w:rStyle w:val="Style14"/>
          <w:rFonts w:ascii="DejaVu Serif" w:hAnsi="DejaVu Serif"/>
          <w:b w:val="false"/>
          <w:bCs w:val="false"/>
          <w:i w:val="false"/>
          <w:iCs w:val="false"/>
          <w:color w:val="000000"/>
          <w:sz w:val="24"/>
          <w:szCs w:val="24"/>
          <w:lang w:val="zxx" w:eastAsia="zxx" w:bidi="zxx"/>
        </w:rPr>
        <w:t>στους πολίτες είναι βασικό καθήκον μιας ευνομούμενης πολιτείας (350 – 400 λέξεις).</w:t>
      </w:r>
    </w:p>
    <w:p>
      <w:pPr>
        <w:pStyle w:val="Style18"/>
        <w:bidi w:val="0"/>
        <w:jc w:val="left"/>
        <w:rPr>
          <w:rStyle w:val="Style15"/>
          <w:rFonts w:ascii="DejaVu Serif" w:hAnsi="DejaVu Serif"/>
          <w:color w:val="000000"/>
        </w:rPr>
      </w:pPr>
      <w:r>
        <w:rPr/>
      </w:r>
    </w:p>
    <w:p>
      <w:pPr>
        <w:pStyle w:val="Style18"/>
        <w:bidi w:val="0"/>
        <w:jc w:val="left"/>
        <w:rPr>
          <w:rFonts w:ascii="DejaVu Serif" w:hAnsi="DejaVu Serif"/>
          <w:color w:val="000000"/>
          <w:lang w:val="zxx" w:eastAsia="zxx" w:bidi="zxx"/>
        </w:rPr>
      </w:pPr>
      <w:r>
        <w:rPr>
          <w:rFonts w:ascii="DejaVu Serif" w:hAnsi="DejaVu Serif"/>
          <w:color w:val="000000"/>
          <w:lang w:val="zxx" w:eastAsia="zxx" w:bidi="zxx"/>
        </w:rPr>
      </w:r>
    </w:p>
    <w:p>
      <w:pPr>
        <w:pStyle w:val="Style18"/>
        <w:bidi w:val="0"/>
        <w:jc w:val="left"/>
        <w:rPr>
          <w:rFonts w:ascii="DejaVu Serif" w:hAnsi="DejaVu Serif"/>
          <w:color w:val="000000"/>
          <w:sz w:val="24"/>
          <w:szCs w:val="24"/>
          <w:lang w:val="zxx" w:eastAsia="zxx" w:bidi="zxx"/>
        </w:rPr>
      </w:pPr>
      <w:r>
        <w:rPr>
          <w:rFonts w:ascii="DejaVu Serif" w:hAnsi="DejaVu Serif"/>
          <w:color w:val="000000"/>
          <w:sz w:val="24"/>
          <w:szCs w:val="24"/>
          <w:lang w:val="zxx" w:eastAsia="zxx" w:bidi="zxx"/>
        </w:rPr>
      </w:r>
    </w:p>
    <w:p>
      <w:pPr>
        <w:pStyle w:val="Style18"/>
        <w:bidi w:val="0"/>
        <w:jc w:val="both"/>
        <w:rPr>
          <w:rFonts w:ascii="DejaVu Serif" w:hAnsi="DejaVu Serif"/>
          <w:color w:val="000000"/>
          <w:sz w:val="24"/>
          <w:szCs w:val="24"/>
        </w:rPr>
      </w:pPr>
      <w:r>
        <w:rPr>
          <w:rFonts w:ascii="DejaVu Serif" w:hAnsi="DejaVu Serif"/>
          <w:color w:val="000000"/>
          <w:sz w:val="24"/>
          <w:szCs w:val="24"/>
        </w:rPr>
      </w:r>
    </w:p>
    <w:p>
      <w:pPr>
        <w:pStyle w:val="Normal"/>
        <w:bidi w:val="0"/>
        <w:ind w:left="0" w:right="0" w:hanging="0"/>
        <w:jc w:val="left"/>
        <w:rPr>
          <w:rFonts w:ascii="DejaVu Serif" w:hAnsi="DejaVu Serif"/>
          <w:b/>
          <w:b/>
          <w:bCs/>
          <w:i w:val="false"/>
          <w:i w:val="false"/>
          <w:iCs w:val="false"/>
          <w:sz w:val="24"/>
          <w:szCs w:val="24"/>
          <w:lang w:val="zxx" w:eastAsia="zxx" w:bidi="zxx"/>
        </w:rPr>
      </w:pPr>
      <w:r>
        <w:rPr>
          <w:rFonts w:ascii="DejaVu Serif" w:hAnsi="DejaVu Serif"/>
          <w:b/>
          <w:bCs/>
          <w:i w:val="false"/>
          <w:iCs w:val="false"/>
          <w:sz w:val="24"/>
          <w:szCs w:val="24"/>
          <w:lang w:val="zxx" w:eastAsia="zxx" w:bidi="zxx"/>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DejaVu Serif">
    <w:charset w:val="01"/>
    <w:family w:val="roman"/>
    <w:pitch w:val="variable"/>
  </w:font>
  <w:font w:name="DejaVu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l-GR" w:eastAsia="zh-CN" w:bidi="hi-IN"/>
    </w:rPr>
  </w:style>
  <w:style w:type="character" w:styleId="Style14">
    <w:name w:val="Έντονη έμφαση"/>
    <w:qFormat/>
    <w:rPr>
      <w:b/>
      <w:bCs/>
    </w:rPr>
  </w:style>
  <w:style w:type="character" w:styleId="Style15">
    <w:name w:val="Έμφαση"/>
    <w:qFormat/>
    <w:rPr>
      <w:i/>
      <w:iCs/>
    </w:rPr>
  </w:style>
  <w:style w:type="character" w:styleId="Style16">
    <w:name w:val="Χαρακτήρες αρίθμησης"/>
    <w:qFormat/>
    <w:rPr/>
  </w:style>
  <w:style w:type="paragraph" w:styleId="Style17">
    <w:name w:val="Επικεφαλίδα"/>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LibreOffice/6.4.7.2$Linux_X86_64 LibreOffice_project/40$Build-2</Application>
  <Pages>8</Pages>
  <Words>2737</Words>
  <Characters>14800</Characters>
  <CharactersWithSpaces>17497</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2020-09-26T10:55:17Z</dcterms:created>
  <dc:creator/>
  <dc:description/>
  <dc:language>el-GR</dc:language>
  <cp:lastModifiedBy/>
  <dcterms:modified xsi:type="dcterms:W3CDTF">2020-09-27T12:30:09Z</dcterms:modified>
  <cp:revision>2</cp:revision>
  <dc:subject/>
  <dc:title/>
</cp:coreProperties>
</file>