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5CBD"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auto"/>
        <w:ind w:left="3283"/>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b/>
          <w:color w:val="000000"/>
          <w:sz w:val="24"/>
          <w:szCs w:val="24"/>
          <w:lang w:eastAsia="el-GR"/>
        </w:rPr>
        <w:t>ΓΛΩΣΣΑ</w:t>
      </w:r>
    </w:p>
    <w:p w14:paraId="507467CC"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77" w:after="0" w:line="240" w:lineRule="auto"/>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b/>
          <w:color w:val="000000"/>
          <w:sz w:val="24"/>
          <w:szCs w:val="24"/>
          <w:lang w:eastAsia="el-GR"/>
        </w:rPr>
        <w:t>Ορισμός</w:t>
      </w:r>
    </w:p>
    <w:p w14:paraId="1CBECC3C"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29"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Γλώσσα είναι ένας συμβατός κώδικας επικοινωνίας, αποτελούμενος από σύνολο σημείων στηριγμένων πάνω σε αρχές και κανόνες, τον οποίο χρησιμοποιούν τα μέλη μιας γλωσσικής κοινότητας, προκειμένου να επικοινωνήσουν μεταξύ τους.</w:t>
      </w:r>
    </w:p>
    <w:p w14:paraId="5EADEC71"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5154924D"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58" w:after="0" w:line="240" w:lineRule="auto"/>
        <w:jc w:val="both"/>
        <w:rPr>
          <w:rFonts w:ascii="Times New Roman" w:eastAsia="Times New Roman" w:hAnsi="Times New Roman" w:cs="Times New Roman"/>
          <w:b/>
          <w:color w:val="000000"/>
          <w:sz w:val="24"/>
          <w:szCs w:val="24"/>
          <w:lang w:eastAsia="el-GR"/>
        </w:rPr>
      </w:pPr>
      <w:r w:rsidRPr="004627D1">
        <w:rPr>
          <w:rFonts w:ascii="Times New Roman" w:eastAsia="Times New Roman" w:hAnsi="Times New Roman" w:cs="Times New Roman"/>
          <w:b/>
          <w:color w:val="000000"/>
          <w:sz w:val="24"/>
          <w:szCs w:val="24"/>
          <w:lang w:eastAsia="el-GR"/>
        </w:rPr>
        <w:t>Η σημασία της γλώσσας</w:t>
      </w:r>
    </w:p>
    <w:p w14:paraId="347D795A" w14:textId="77777777" w:rsidR="00EC44D7" w:rsidRPr="004627D1" w:rsidRDefault="00EC44D7" w:rsidP="00EC44D7">
      <w:pPr>
        <w:numPr>
          <w:ilvl w:val="0"/>
          <w:numId w:val="4"/>
        </w:numPr>
        <w:pBdr>
          <w:top w:val="none" w:sz="0" w:space="0" w:color="000000"/>
          <w:left w:val="none" w:sz="0" w:space="0" w:color="000000"/>
          <w:bottom w:val="none" w:sz="0" w:space="0" w:color="000000"/>
          <w:right w:val="none" w:sz="0" w:space="0" w:color="000000"/>
        </w:pBdr>
        <w:tabs>
          <w:tab w:val="left" w:pos="245"/>
        </w:tabs>
        <w:spacing w:before="307" w:after="0" w:line="240" w:lineRule="auto"/>
        <w:jc w:val="both"/>
        <w:rPr>
          <w:rFonts w:ascii="Times New Roman" w:eastAsia="Times New Roman" w:hAnsi="Times New Roman" w:cs="Times New Roman"/>
          <w:b/>
          <w:color w:val="000000"/>
          <w:sz w:val="24"/>
          <w:szCs w:val="24"/>
          <w:u w:val="single"/>
          <w:lang w:eastAsia="el-GR"/>
        </w:rPr>
      </w:pPr>
      <w:r w:rsidRPr="004627D1">
        <w:rPr>
          <w:rFonts w:ascii="Times New Roman" w:eastAsia="Times New Roman" w:hAnsi="Times New Roman" w:cs="Times New Roman"/>
          <w:b/>
          <w:color w:val="000000"/>
          <w:sz w:val="24"/>
          <w:szCs w:val="24"/>
          <w:u w:val="single"/>
          <w:lang w:eastAsia="el-GR"/>
        </w:rPr>
        <w:t>Πνευματικός τομέας</w:t>
      </w:r>
    </w:p>
    <w:p w14:paraId="4CA54251"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b/>
          <w:color w:val="000000"/>
          <w:sz w:val="24"/>
          <w:szCs w:val="24"/>
          <w:lang w:eastAsia="el-GR"/>
        </w:rPr>
      </w:pPr>
    </w:p>
    <w:p w14:paraId="7AEE0858"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24"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γλώσσα συνιστά στοιχείο της πνευματικής συγκρότησης του ανθρώπου, γιατί:</w:t>
      </w:r>
    </w:p>
    <w:p w14:paraId="18C31FE4" w14:textId="77777777" w:rsidR="00EC44D7" w:rsidRPr="004627D1" w:rsidRDefault="00EC44D7" w:rsidP="00EC44D7">
      <w:pPr>
        <w:numPr>
          <w:ilvl w:val="0"/>
          <w:numId w:val="5"/>
        </w:numPr>
        <w:pBdr>
          <w:top w:val="none" w:sz="0" w:space="0" w:color="000000"/>
          <w:left w:val="none" w:sz="0" w:space="0" w:color="000000"/>
          <w:bottom w:val="none" w:sz="0" w:space="0" w:color="000000"/>
          <w:right w:val="none" w:sz="0" w:space="0" w:color="000000"/>
        </w:pBdr>
        <w:tabs>
          <w:tab w:val="left" w:pos="456"/>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 xml:space="preserve">η σκέψη και η γλώσσα είναι αλληλένδετες, τις συνδέει μια αμφίδρομη σχέση. Γλώσσα και σκέψη </w:t>
      </w:r>
      <w:proofErr w:type="spellStart"/>
      <w:r w:rsidRPr="004627D1">
        <w:rPr>
          <w:rFonts w:ascii="Times New Roman" w:eastAsia="Times New Roman" w:hAnsi="Times New Roman" w:cs="Times New Roman"/>
          <w:color w:val="000000"/>
          <w:sz w:val="24"/>
          <w:szCs w:val="24"/>
          <w:lang w:eastAsia="el-GR"/>
        </w:rPr>
        <w:t>συνδιαμορφώνονται</w:t>
      </w:r>
      <w:proofErr w:type="spellEnd"/>
      <w:r w:rsidRPr="004627D1">
        <w:rPr>
          <w:rFonts w:ascii="Times New Roman" w:eastAsia="Times New Roman" w:hAnsi="Times New Roman" w:cs="Times New Roman"/>
          <w:color w:val="000000"/>
          <w:sz w:val="24"/>
          <w:szCs w:val="24"/>
          <w:lang w:eastAsia="el-GR"/>
        </w:rPr>
        <w:t xml:space="preserve">, συνυφαίνονται, </w:t>
      </w:r>
      <w:proofErr w:type="spellStart"/>
      <w:r w:rsidRPr="004627D1">
        <w:rPr>
          <w:rFonts w:ascii="Times New Roman" w:eastAsia="Times New Roman" w:hAnsi="Times New Roman" w:cs="Times New Roman"/>
          <w:color w:val="000000"/>
          <w:sz w:val="24"/>
          <w:szCs w:val="24"/>
          <w:lang w:eastAsia="el-GR"/>
        </w:rPr>
        <w:t>αλληλεπιδρούν</w:t>
      </w:r>
      <w:proofErr w:type="spellEnd"/>
      <w:r w:rsidRPr="004627D1">
        <w:rPr>
          <w:rFonts w:ascii="Times New Roman" w:eastAsia="Times New Roman" w:hAnsi="Times New Roman" w:cs="Times New Roman"/>
          <w:color w:val="000000"/>
          <w:sz w:val="24"/>
          <w:szCs w:val="24"/>
          <w:lang w:eastAsia="el-GR"/>
        </w:rPr>
        <w:t xml:space="preserve"> και εκφράζουν το επίπεδο της πνευματικής κατάστασης του ατόμου. Η ορθή έκφραση των σκέψεων απαιτεί την επαρκή γνώση του γλωσσικού κώδικα επικοινωνίας.</w:t>
      </w:r>
    </w:p>
    <w:p w14:paraId="10AB347D" w14:textId="77777777" w:rsidR="00EC44D7" w:rsidRPr="004627D1" w:rsidRDefault="00EC44D7" w:rsidP="00EC44D7">
      <w:pPr>
        <w:numPr>
          <w:ilvl w:val="0"/>
          <w:numId w:val="5"/>
        </w:numPr>
        <w:pBdr>
          <w:top w:val="none" w:sz="0" w:space="0" w:color="000000"/>
          <w:left w:val="none" w:sz="0" w:space="0" w:color="000000"/>
          <w:bottom w:val="none" w:sz="0" w:space="0" w:color="000000"/>
          <w:right w:val="none" w:sz="0" w:space="0" w:color="000000"/>
        </w:pBdr>
        <w:tabs>
          <w:tab w:val="left" w:pos="331"/>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είναι φορέας ιδεών και πεποιθήσεων.</w:t>
      </w:r>
    </w:p>
    <w:p w14:paraId="13095DE7" w14:textId="77777777" w:rsidR="00EC44D7" w:rsidRPr="004627D1" w:rsidRDefault="00EC44D7" w:rsidP="00EC44D7">
      <w:pPr>
        <w:numPr>
          <w:ilvl w:val="0"/>
          <w:numId w:val="3"/>
        </w:numPr>
        <w:pBdr>
          <w:top w:val="none" w:sz="0" w:space="0" w:color="000000"/>
          <w:left w:val="none" w:sz="0" w:space="0" w:color="000000"/>
          <w:bottom w:val="none" w:sz="0" w:space="0" w:color="000000"/>
          <w:right w:val="none" w:sz="0" w:space="0" w:color="000000"/>
        </w:pBdr>
        <w:tabs>
          <w:tab w:val="left" w:pos="331"/>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παρέχει τη δυνατότητα ικανοποίησης της φιλομάθειας του ανθρώπου.</w:t>
      </w:r>
    </w:p>
    <w:p w14:paraId="69642D20" w14:textId="77777777" w:rsidR="00EC44D7" w:rsidRPr="004627D1" w:rsidRDefault="00EC44D7" w:rsidP="00EC44D7">
      <w:pPr>
        <w:numPr>
          <w:ilvl w:val="0"/>
          <w:numId w:val="3"/>
        </w:numPr>
        <w:pBdr>
          <w:top w:val="none" w:sz="0" w:space="0" w:color="000000"/>
          <w:left w:val="none" w:sz="0" w:space="0" w:color="000000"/>
          <w:bottom w:val="none" w:sz="0" w:space="0" w:color="000000"/>
          <w:right w:val="none" w:sz="0" w:space="0" w:color="000000"/>
        </w:pBdr>
        <w:tabs>
          <w:tab w:val="left" w:pos="331"/>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διαφυλάσσει την αποκτημένη γνώση και τη μεταλαμπαδεύει στους μεταγενέστερους, συντελώντας στη γρήγορη εξέλιξη κάθε ανθρώπινης δραστηριότητας.</w:t>
      </w:r>
    </w:p>
    <w:p w14:paraId="43240608" w14:textId="77777777" w:rsidR="00EC44D7" w:rsidRPr="004627D1" w:rsidRDefault="00EC44D7" w:rsidP="00EC44D7">
      <w:pPr>
        <w:numPr>
          <w:ilvl w:val="0"/>
          <w:numId w:val="3"/>
        </w:numPr>
        <w:pBdr>
          <w:top w:val="none" w:sz="0" w:space="0" w:color="000000"/>
          <w:left w:val="none" w:sz="0" w:space="0" w:color="000000"/>
          <w:bottom w:val="none" w:sz="0" w:space="0" w:color="000000"/>
          <w:right w:val="none" w:sz="0" w:space="0" w:color="000000"/>
        </w:pBdr>
        <w:tabs>
          <w:tab w:val="left" w:pos="331"/>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αποτελεί όργανο τεράστιας παιδαγωγικής δύναμης, αφού μπορεί να διδάσκει, να συμβουλεύει, να επαινεί και να ψέγει.</w:t>
      </w:r>
    </w:p>
    <w:p w14:paraId="58083FD7" w14:textId="77777777" w:rsidR="00EC44D7" w:rsidRPr="004627D1" w:rsidRDefault="00EC44D7" w:rsidP="00EC44D7">
      <w:pPr>
        <w:numPr>
          <w:ilvl w:val="0"/>
          <w:numId w:val="3"/>
        </w:numPr>
        <w:pBdr>
          <w:top w:val="none" w:sz="0" w:space="0" w:color="000000"/>
          <w:left w:val="none" w:sz="0" w:space="0" w:color="000000"/>
          <w:bottom w:val="none" w:sz="0" w:space="0" w:color="000000"/>
          <w:right w:val="none" w:sz="0" w:space="0" w:color="000000"/>
        </w:pBdr>
        <w:tabs>
          <w:tab w:val="left" w:pos="331"/>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μελέτη του γλωσσικού φαινομένου διευρύνει τους γνωστικούς ορίζοντες του ατόμου.</w:t>
      </w:r>
    </w:p>
    <w:p w14:paraId="4F85FA44" w14:textId="77777777" w:rsidR="00EC44D7" w:rsidRPr="004627D1" w:rsidRDefault="00EC44D7" w:rsidP="00EC44D7">
      <w:pPr>
        <w:numPr>
          <w:ilvl w:val="0"/>
          <w:numId w:val="3"/>
        </w:numPr>
        <w:pBdr>
          <w:top w:val="none" w:sz="0" w:space="0" w:color="000000"/>
          <w:left w:val="none" w:sz="0" w:space="0" w:color="000000"/>
          <w:bottom w:val="none" w:sz="0" w:space="0" w:color="000000"/>
          <w:right w:val="none" w:sz="0" w:space="0" w:color="000000"/>
        </w:pBdr>
        <w:tabs>
          <w:tab w:val="left" w:pos="331"/>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βαθιά γνώση και ο χειρισμός της γλώσσας βοηθά το άτομο να αντιλαμβάνεται, αλλά και να εκφράζει τις λεπτές και δυσδιάκριτες σημασιολογικές αποχρώσεις συνώνυμων εννοιών.</w:t>
      </w:r>
    </w:p>
    <w:p w14:paraId="61DED067" w14:textId="77777777" w:rsidR="00EC44D7" w:rsidRPr="004627D1" w:rsidRDefault="00EC44D7" w:rsidP="00EC44D7">
      <w:pPr>
        <w:numPr>
          <w:ilvl w:val="0"/>
          <w:numId w:val="6"/>
        </w:numPr>
        <w:pBdr>
          <w:top w:val="none" w:sz="0" w:space="0" w:color="000000"/>
          <w:left w:val="none" w:sz="0" w:space="0" w:color="000000"/>
          <w:bottom w:val="none" w:sz="0" w:space="0" w:color="000000"/>
          <w:right w:val="none" w:sz="0" w:space="0" w:color="000000"/>
        </w:pBdr>
        <w:tabs>
          <w:tab w:val="left" w:pos="245"/>
        </w:tabs>
        <w:spacing w:before="298" w:after="0" w:line="240" w:lineRule="auto"/>
        <w:jc w:val="both"/>
        <w:rPr>
          <w:rFonts w:ascii="Times New Roman" w:eastAsia="Times New Roman" w:hAnsi="Times New Roman" w:cs="Times New Roman"/>
          <w:b/>
          <w:color w:val="000000"/>
          <w:sz w:val="24"/>
          <w:szCs w:val="24"/>
          <w:u w:val="single"/>
          <w:lang w:eastAsia="el-GR"/>
        </w:rPr>
      </w:pPr>
      <w:r w:rsidRPr="004627D1">
        <w:rPr>
          <w:rFonts w:ascii="Times New Roman" w:eastAsia="Times New Roman" w:hAnsi="Times New Roman" w:cs="Times New Roman"/>
          <w:b/>
          <w:color w:val="000000"/>
          <w:sz w:val="24"/>
          <w:szCs w:val="24"/>
          <w:u w:val="single"/>
          <w:lang w:eastAsia="el-GR"/>
        </w:rPr>
        <w:t>Πολιτικός τομέας</w:t>
      </w:r>
    </w:p>
    <w:p w14:paraId="3BEDE71F"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30C852B9"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19"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Σημαντικός ο ρόλος της γλώσσας στην πολιτική ζωή, γιατί:</w:t>
      </w:r>
    </w:p>
    <w:p w14:paraId="101A6178"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74" w:lineRule="exact"/>
        <w:ind w:firstLine="408"/>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με τη γλώσσα οι άνθρωποι εκθέτουν τις ιδεολογικές τους θέσεις, ανταλλάσσουν πολιτικές απόψεις, επιχειρηματολογούν, συναινούν σε πολιτικά ζητήματα ή διαφοροποιούνται.</w:t>
      </w:r>
    </w:p>
    <w:p w14:paraId="5F19FF66" w14:textId="77777777" w:rsidR="00EC44D7" w:rsidRPr="004627D1" w:rsidRDefault="00EC44D7" w:rsidP="00EC44D7">
      <w:pPr>
        <w:numPr>
          <w:ilvl w:val="0"/>
          <w:numId w:val="3"/>
        </w:numPr>
        <w:pBdr>
          <w:top w:val="none" w:sz="0" w:space="0" w:color="000000"/>
          <w:left w:val="none" w:sz="0" w:space="0" w:color="000000"/>
          <w:bottom w:val="none" w:sz="0" w:space="0" w:color="000000"/>
          <w:right w:val="none" w:sz="0" w:space="0" w:color="000000"/>
        </w:pBdr>
        <w:tabs>
          <w:tab w:val="left" w:pos="331"/>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με την ορθή χρήση της οι πολίτες διατυπώνουν τις απόψεις τους με την αναγκαία ευκρίνεια και πειθώ.</w:t>
      </w:r>
    </w:p>
    <w:p w14:paraId="0367DED9" w14:textId="77777777" w:rsidR="00EC44D7" w:rsidRPr="004627D1" w:rsidRDefault="00EC44D7" w:rsidP="00EC44D7">
      <w:pPr>
        <w:numPr>
          <w:ilvl w:val="0"/>
          <w:numId w:val="3"/>
        </w:numPr>
        <w:pBdr>
          <w:top w:val="none" w:sz="0" w:space="0" w:color="000000"/>
          <w:left w:val="none" w:sz="0" w:space="0" w:color="000000"/>
          <w:bottom w:val="none" w:sz="0" w:space="0" w:color="000000"/>
          <w:right w:val="none" w:sz="0" w:space="0" w:color="000000"/>
        </w:pBdr>
        <w:tabs>
          <w:tab w:val="left" w:pos="331"/>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 xml:space="preserve">η βαθιά γνώση των λειτουργιών της γλώσσας βοηθά στην αποκάλυψη της δημαγωγικής πολιτικής και της </w:t>
      </w:r>
      <w:proofErr w:type="spellStart"/>
      <w:r w:rsidRPr="004627D1">
        <w:rPr>
          <w:rFonts w:ascii="Times New Roman" w:eastAsia="Times New Roman" w:hAnsi="Times New Roman" w:cs="Times New Roman"/>
          <w:color w:val="000000"/>
          <w:sz w:val="24"/>
          <w:szCs w:val="24"/>
          <w:lang w:eastAsia="el-GR"/>
        </w:rPr>
        <w:t>λαϊκιστικής</w:t>
      </w:r>
      <w:proofErr w:type="spellEnd"/>
      <w:r w:rsidRPr="004627D1">
        <w:rPr>
          <w:rFonts w:ascii="Times New Roman" w:eastAsia="Times New Roman" w:hAnsi="Times New Roman" w:cs="Times New Roman"/>
          <w:color w:val="000000"/>
          <w:sz w:val="24"/>
          <w:szCs w:val="24"/>
          <w:lang w:eastAsia="el-GR"/>
        </w:rPr>
        <w:t xml:space="preserve"> ρητορείας, που χρησιμοποιεί τον κώδικα επικοινωνίας ως μέσο χειραγώγησης και εξαπάτησης των πολιτών.</w:t>
      </w:r>
    </w:p>
    <w:p w14:paraId="42DCE8CC" w14:textId="77777777" w:rsidR="00EC44D7" w:rsidRPr="004627D1" w:rsidRDefault="00EC44D7" w:rsidP="00EC44D7">
      <w:pPr>
        <w:numPr>
          <w:ilvl w:val="0"/>
          <w:numId w:val="7"/>
        </w:numPr>
        <w:pBdr>
          <w:top w:val="none" w:sz="0" w:space="0" w:color="000000"/>
          <w:left w:val="none" w:sz="0" w:space="0" w:color="000000"/>
          <w:bottom w:val="none" w:sz="0" w:space="0" w:color="000000"/>
          <w:right w:val="none" w:sz="0" w:space="0" w:color="000000"/>
        </w:pBdr>
        <w:tabs>
          <w:tab w:val="left" w:pos="245"/>
        </w:tabs>
        <w:spacing w:before="293" w:after="0" w:line="240" w:lineRule="auto"/>
        <w:jc w:val="both"/>
        <w:rPr>
          <w:rFonts w:ascii="Times New Roman" w:eastAsia="Times New Roman" w:hAnsi="Times New Roman" w:cs="Times New Roman"/>
          <w:b/>
          <w:color w:val="000000"/>
          <w:sz w:val="24"/>
          <w:szCs w:val="24"/>
          <w:u w:val="single"/>
          <w:lang w:eastAsia="el-GR"/>
        </w:rPr>
      </w:pPr>
      <w:r w:rsidRPr="004627D1">
        <w:rPr>
          <w:rFonts w:ascii="Times New Roman" w:eastAsia="Times New Roman" w:hAnsi="Times New Roman" w:cs="Times New Roman"/>
          <w:b/>
          <w:color w:val="000000"/>
          <w:sz w:val="24"/>
          <w:szCs w:val="24"/>
          <w:u w:val="single"/>
          <w:lang w:eastAsia="el-GR"/>
        </w:rPr>
        <w:t>Κοινωνικός τομέας</w:t>
      </w:r>
    </w:p>
    <w:p w14:paraId="2FDBBC44"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1BD25499"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43"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Στο πλαίσιο της κοινωνικής ζωής:</w:t>
      </w:r>
    </w:p>
    <w:p w14:paraId="6F042787" w14:textId="77777777" w:rsidR="00EC44D7" w:rsidRPr="004627D1" w:rsidRDefault="00EC44D7" w:rsidP="00EC44D7">
      <w:pPr>
        <w:numPr>
          <w:ilvl w:val="0"/>
          <w:numId w:val="8"/>
        </w:numPr>
        <w:pBdr>
          <w:top w:val="none" w:sz="0" w:space="0" w:color="000000"/>
          <w:left w:val="none" w:sz="0" w:space="0" w:color="000000"/>
          <w:bottom w:val="none" w:sz="0" w:space="0" w:color="000000"/>
          <w:right w:val="none" w:sz="0" w:space="0" w:color="000000"/>
        </w:pBdr>
        <w:tabs>
          <w:tab w:val="left" w:pos="466"/>
        </w:tabs>
        <w:spacing w:after="0" w:line="274" w:lineRule="exact"/>
        <w:ind w:right="48"/>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διαδικασία κοινωνικοποίησης των ατόμων στηρίζεται στη γλώσσα. Όσο πιο πλούσια σε περιεχόμενο, έκφραση σκέψεων και συναισθημάτων είναι μια γλώσσα, ανάλογη είναι και η ποιότητα της κοινωνικοποίησης.</w:t>
      </w:r>
    </w:p>
    <w:p w14:paraId="0D6D5DDB"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αποτελεί μέσο επικοινωνίας και ανταλλαγής πληροφοριών και απόψεων. με το διάλογο τα άτομα προσεγγίζουν το ένα το άλλο, κατανοούν ης αντιτιθέμενες απόψεις τους και μπορούν να συνθέσουν τις αντιθέσεις τους. Έτσι, συνεννοούνται και επιλύουν τις διαφορές τους.</w:t>
      </w:r>
    </w:p>
    <w:p w14:paraId="37B65F1E"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10" w:after="0" w:line="240" w:lineRule="auto"/>
        <w:ind w:firstLine="360"/>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lastRenderedPageBreak/>
        <w:t>διευκολύνει τη συνεργασία, τη συνεννόηση και τον καλύτερο συντονισμό στον εργασιακό χώρο, γεγονός που συμβάλλει στην ποιοτική βελτίωση του παραγόμενου έργου.</w:t>
      </w:r>
    </w:p>
    <w:p w14:paraId="6A6BE374"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154"/>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w:t>
      </w:r>
      <w:r w:rsidRPr="004627D1">
        <w:rPr>
          <w:rFonts w:ascii="Times New Roman" w:eastAsia="Times New Roman" w:hAnsi="Times New Roman" w:cs="Times New Roman"/>
          <w:color w:val="000000"/>
          <w:sz w:val="24"/>
          <w:szCs w:val="24"/>
          <w:lang w:eastAsia="el-GR"/>
        </w:rPr>
        <w:tab/>
        <w:t xml:space="preserve"> η γλώσσα αποτελεί για την κάθε κοινότητα βασικό ενοποιητικό στοιχείο. </w:t>
      </w:r>
      <w:proofErr w:type="spellStart"/>
      <w:r w:rsidRPr="004627D1">
        <w:rPr>
          <w:rFonts w:ascii="Times New Roman" w:eastAsia="Times New Roman" w:hAnsi="Times New Roman" w:cs="Times New Roman"/>
          <w:color w:val="000000"/>
          <w:sz w:val="24"/>
          <w:szCs w:val="24"/>
          <w:lang w:eastAsia="el-GR"/>
        </w:rPr>
        <w:t>Ομογενοποιεί</w:t>
      </w:r>
      <w:proofErr w:type="spellEnd"/>
      <w:r w:rsidRPr="004627D1">
        <w:rPr>
          <w:rFonts w:ascii="Times New Roman" w:eastAsia="Times New Roman" w:hAnsi="Times New Roman" w:cs="Times New Roman"/>
          <w:color w:val="000000"/>
          <w:sz w:val="24"/>
          <w:szCs w:val="24"/>
          <w:lang w:eastAsia="el-GR"/>
        </w:rPr>
        <w:t xml:space="preserve"> τα μέλη της κοινωνικής ομάδας, γιατί είναι ένας από τους σημαντικότερους δεσμούς που τα ενώνουν. Συνιστά την πιο απτή απόδειξη των ιδιαιτεροτήτων της ομάδας, στις οποίες τα μέλη της </w:t>
      </w:r>
      <w:proofErr w:type="spellStart"/>
      <w:r w:rsidRPr="004627D1">
        <w:rPr>
          <w:rFonts w:ascii="Times New Roman" w:eastAsia="Times New Roman" w:hAnsi="Times New Roman" w:cs="Times New Roman"/>
          <w:color w:val="000000"/>
          <w:sz w:val="24"/>
          <w:szCs w:val="24"/>
          <w:lang w:eastAsia="el-GR"/>
        </w:rPr>
        <w:t>αλληλοαναγνωρίζονται</w:t>
      </w:r>
      <w:proofErr w:type="spellEnd"/>
      <w:r w:rsidRPr="004627D1">
        <w:rPr>
          <w:rFonts w:ascii="Times New Roman" w:eastAsia="Times New Roman" w:hAnsi="Times New Roman" w:cs="Times New Roman"/>
          <w:color w:val="000000"/>
          <w:sz w:val="24"/>
          <w:szCs w:val="24"/>
          <w:lang w:eastAsia="el-GR"/>
        </w:rPr>
        <w:t xml:space="preserve"> ως διακριτή κοινότητα.</w:t>
      </w:r>
    </w:p>
    <w:p w14:paraId="4801C603" w14:textId="77777777" w:rsidR="00EC44D7" w:rsidRPr="004627D1" w:rsidRDefault="00EC44D7" w:rsidP="00EC44D7">
      <w:pPr>
        <w:numPr>
          <w:ilvl w:val="0"/>
          <w:numId w:val="9"/>
        </w:numPr>
        <w:pBdr>
          <w:top w:val="none" w:sz="0" w:space="0" w:color="000000"/>
          <w:left w:val="none" w:sz="0" w:space="0" w:color="000000"/>
          <w:bottom w:val="none" w:sz="0" w:space="0" w:color="000000"/>
          <w:right w:val="none" w:sz="0" w:space="0" w:color="000000"/>
        </w:pBdr>
        <w:tabs>
          <w:tab w:val="left" w:pos="245"/>
        </w:tabs>
        <w:spacing w:before="293" w:after="0" w:line="240" w:lineRule="auto"/>
        <w:jc w:val="both"/>
        <w:rPr>
          <w:rFonts w:ascii="Times New Roman" w:eastAsia="Times New Roman" w:hAnsi="Times New Roman" w:cs="Times New Roman"/>
          <w:b/>
          <w:color w:val="000000"/>
          <w:sz w:val="24"/>
          <w:szCs w:val="24"/>
          <w:u w:val="single"/>
          <w:lang w:eastAsia="el-GR"/>
        </w:rPr>
      </w:pPr>
      <w:r w:rsidRPr="004627D1">
        <w:rPr>
          <w:rFonts w:ascii="Times New Roman" w:eastAsia="Times New Roman" w:hAnsi="Times New Roman" w:cs="Times New Roman"/>
          <w:b/>
          <w:color w:val="000000"/>
          <w:sz w:val="24"/>
          <w:szCs w:val="24"/>
          <w:u w:val="single"/>
          <w:lang w:eastAsia="el-GR"/>
        </w:rPr>
        <w:t>Εθνικός τομέας</w:t>
      </w:r>
    </w:p>
    <w:p w14:paraId="07163803"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b/>
          <w:color w:val="000000"/>
          <w:sz w:val="24"/>
          <w:szCs w:val="24"/>
          <w:lang w:eastAsia="el-GR"/>
        </w:rPr>
      </w:pPr>
    </w:p>
    <w:p w14:paraId="7A6F732C"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34" w:after="0" w:line="240" w:lineRule="auto"/>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γλώσσα συνιστά σημαντικό στοιχείο της πολιτιστικής και εθνικής ταυτότητας ενός λαού:</w:t>
      </w:r>
    </w:p>
    <w:p w14:paraId="20A26602"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5" w:after="0" w:line="240" w:lineRule="auto"/>
        <w:ind w:firstLine="379"/>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μέσω αυτής (γραπτός και προφορικός λόγος) διασώζεται η πολιτιστική κληρονομιά.</w:t>
      </w:r>
    </w:p>
    <w:p w14:paraId="11301A7E"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485"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 xml:space="preserve">τα γράμματα, τα ήθη, έθιμα, η λαϊκή δημιουργία στο σύνολο της αναζητά στη γλώσσα το μέσο μετάδοσης της από γενιά σε γενιά. Βοηθά, έτσι, ένα λαό να συνειδητοποιήσει την </w:t>
      </w:r>
      <w:proofErr w:type="spellStart"/>
      <w:r w:rsidRPr="004627D1">
        <w:rPr>
          <w:rFonts w:ascii="Times New Roman" w:eastAsia="Times New Roman" w:hAnsi="Times New Roman" w:cs="Times New Roman"/>
          <w:color w:val="000000"/>
          <w:sz w:val="24"/>
          <w:szCs w:val="24"/>
          <w:lang w:eastAsia="el-GR"/>
        </w:rPr>
        <w:t>ιδιοπροσωπία</w:t>
      </w:r>
      <w:proofErr w:type="spellEnd"/>
      <w:r w:rsidRPr="004627D1">
        <w:rPr>
          <w:rFonts w:ascii="Times New Roman" w:eastAsia="Times New Roman" w:hAnsi="Times New Roman" w:cs="Times New Roman"/>
          <w:color w:val="000000"/>
          <w:sz w:val="24"/>
          <w:szCs w:val="24"/>
          <w:lang w:eastAsia="el-GR"/>
        </w:rPr>
        <w:t xml:space="preserve"> του και αποτελεί επομένως μέσο και πνευματικό θεσμό συνοχής ενός εθνικού συνόλου.</w:t>
      </w:r>
    </w:p>
    <w:p w14:paraId="7D751D59" w14:textId="77777777" w:rsidR="00EC44D7" w:rsidRPr="004627D1" w:rsidRDefault="00EC44D7" w:rsidP="00EC44D7">
      <w:pPr>
        <w:numPr>
          <w:ilvl w:val="0"/>
          <w:numId w:val="10"/>
        </w:numPr>
        <w:pBdr>
          <w:top w:val="none" w:sz="0" w:space="0" w:color="000000"/>
          <w:left w:val="none" w:sz="0" w:space="0" w:color="000000"/>
          <w:bottom w:val="none" w:sz="0" w:space="0" w:color="000000"/>
          <w:right w:val="none" w:sz="0" w:space="0" w:color="000000"/>
        </w:pBdr>
        <w:tabs>
          <w:tab w:val="left" w:pos="293"/>
        </w:tabs>
        <w:spacing w:before="5" w:after="0" w:line="274" w:lineRule="exact"/>
        <w:ind w:right="101"/>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γλώσσα είναι το βασικό «όχημα» μεταφοράς της συλλογικής μνήμης, της ιστορικής και της γενικότερης πολιτιστικής.</w:t>
      </w:r>
    </w:p>
    <w:p w14:paraId="10F3EDC6" w14:textId="77777777" w:rsidR="00EC44D7" w:rsidRPr="004627D1" w:rsidRDefault="00EC44D7" w:rsidP="00EC44D7">
      <w:pPr>
        <w:numPr>
          <w:ilvl w:val="0"/>
          <w:numId w:val="11"/>
        </w:numPr>
        <w:pBdr>
          <w:top w:val="none" w:sz="0" w:space="0" w:color="000000"/>
          <w:left w:val="none" w:sz="0" w:space="0" w:color="000000"/>
          <w:bottom w:val="none" w:sz="0" w:space="0" w:color="000000"/>
          <w:right w:val="none" w:sz="0" w:space="0" w:color="000000"/>
        </w:pBdr>
        <w:tabs>
          <w:tab w:val="left" w:pos="245"/>
        </w:tabs>
        <w:spacing w:before="288" w:after="0" w:line="240" w:lineRule="auto"/>
        <w:jc w:val="both"/>
        <w:rPr>
          <w:rFonts w:ascii="Times New Roman" w:eastAsia="Times New Roman" w:hAnsi="Times New Roman" w:cs="Times New Roman"/>
          <w:b/>
          <w:color w:val="000000"/>
          <w:sz w:val="24"/>
          <w:szCs w:val="24"/>
          <w:u w:val="single"/>
          <w:lang w:eastAsia="el-GR"/>
        </w:rPr>
      </w:pPr>
      <w:r w:rsidRPr="004627D1">
        <w:rPr>
          <w:rFonts w:ascii="Times New Roman" w:eastAsia="Times New Roman" w:hAnsi="Times New Roman" w:cs="Times New Roman"/>
          <w:b/>
          <w:color w:val="000000"/>
          <w:sz w:val="24"/>
          <w:szCs w:val="24"/>
          <w:u w:val="single"/>
          <w:lang w:eastAsia="el-GR"/>
        </w:rPr>
        <w:t>Ψυχολογικός τομέας</w:t>
      </w:r>
    </w:p>
    <w:p w14:paraId="78F583F1"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b/>
          <w:color w:val="000000"/>
          <w:sz w:val="24"/>
          <w:szCs w:val="24"/>
          <w:lang w:eastAsia="el-GR"/>
        </w:rPr>
      </w:pPr>
    </w:p>
    <w:p w14:paraId="7DD3AB89"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38" w:after="0" w:line="240" w:lineRule="auto"/>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Ως μέσο έκφρασης συναισθημάτων ευνοεί την ψυχική επαφή και τη βαθύτερη επικοινωνία των ανθρώπων, γιατί η γλώσσα :</w:t>
      </w:r>
    </w:p>
    <w:p w14:paraId="3C6891B1" w14:textId="77777777" w:rsidR="00EC44D7" w:rsidRPr="004627D1" w:rsidRDefault="00EC44D7" w:rsidP="00EC44D7">
      <w:pPr>
        <w:numPr>
          <w:ilvl w:val="0"/>
          <w:numId w:val="10"/>
        </w:numPr>
        <w:pBdr>
          <w:top w:val="none" w:sz="0" w:space="0" w:color="000000"/>
          <w:left w:val="none" w:sz="0" w:space="0" w:color="000000"/>
          <w:bottom w:val="none" w:sz="0" w:space="0" w:color="000000"/>
          <w:right w:val="none" w:sz="0" w:space="0" w:color="000000"/>
        </w:pBdr>
        <w:tabs>
          <w:tab w:val="left" w:pos="293"/>
        </w:tabs>
        <w:spacing w:before="5" w:after="0" w:line="274" w:lineRule="exact"/>
        <w:ind w:right="115"/>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διαμορφώνει έναν επικοινωνιακό ιστό που δεν εξαντλείται στην απλή μετάδοση πληροφοριών, αλλά είναι φορέας συναισθημάτων και αξιών των ατόμων ή των κοινωνικών ομάδων.</w:t>
      </w:r>
    </w:p>
    <w:p w14:paraId="12AA14EF" w14:textId="77777777" w:rsidR="00EC44D7" w:rsidRPr="004627D1" w:rsidRDefault="00EC44D7" w:rsidP="00EC44D7">
      <w:pPr>
        <w:numPr>
          <w:ilvl w:val="0"/>
          <w:numId w:val="10"/>
        </w:numPr>
        <w:pBdr>
          <w:top w:val="none" w:sz="0" w:space="0" w:color="000000"/>
          <w:left w:val="none" w:sz="0" w:space="0" w:color="000000"/>
          <w:bottom w:val="none" w:sz="0" w:space="0" w:color="000000"/>
          <w:right w:val="none" w:sz="0" w:space="0" w:color="000000"/>
        </w:pBdr>
        <w:tabs>
          <w:tab w:val="left" w:pos="293"/>
        </w:tabs>
        <w:spacing w:after="0" w:line="274" w:lineRule="exact"/>
        <w:ind w:right="125"/>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αποτελεί το κύριο μέσο με το οποίο οι άνθρωποι εξωτερικεύουν τις μύχιες σκέψεις ή επιθυμίες τους και εκδηλώνουν τη συμπαράσταση, τη χαρά, τη λύπη και άλλα προσωπικά συναισθήματα.</w:t>
      </w:r>
    </w:p>
    <w:p w14:paraId="21F1E24D" w14:textId="77777777" w:rsidR="00EC44D7" w:rsidRPr="004627D1" w:rsidRDefault="00EC44D7" w:rsidP="00EC44D7">
      <w:pPr>
        <w:numPr>
          <w:ilvl w:val="0"/>
          <w:numId w:val="12"/>
        </w:numPr>
        <w:pBdr>
          <w:top w:val="none" w:sz="0" w:space="0" w:color="000000"/>
          <w:left w:val="none" w:sz="0" w:space="0" w:color="000000"/>
          <w:bottom w:val="none" w:sz="0" w:space="0" w:color="000000"/>
          <w:right w:val="none" w:sz="0" w:space="0" w:color="000000"/>
        </w:pBdr>
        <w:tabs>
          <w:tab w:val="left" w:pos="245"/>
        </w:tabs>
        <w:spacing w:before="293" w:after="0" w:line="240" w:lineRule="auto"/>
        <w:jc w:val="both"/>
        <w:rPr>
          <w:rFonts w:ascii="Times New Roman" w:eastAsia="Times New Roman" w:hAnsi="Times New Roman" w:cs="Times New Roman"/>
          <w:b/>
          <w:color w:val="000000"/>
          <w:sz w:val="24"/>
          <w:szCs w:val="24"/>
          <w:u w:val="single"/>
          <w:lang w:eastAsia="el-GR"/>
        </w:rPr>
      </w:pPr>
      <w:r w:rsidRPr="004627D1">
        <w:rPr>
          <w:rFonts w:ascii="Times New Roman" w:eastAsia="Times New Roman" w:hAnsi="Times New Roman" w:cs="Times New Roman"/>
          <w:b/>
          <w:color w:val="000000"/>
          <w:sz w:val="24"/>
          <w:szCs w:val="24"/>
          <w:u w:val="single"/>
          <w:lang w:eastAsia="el-GR"/>
        </w:rPr>
        <w:t>Ηθικός τομέας</w:t>
      </w:r>
    </w:p>
    <w:p w14:paraId="578376C4" w14:textId="77777777" w:rsidR="00EC44D7" w:rsidRPr="004627D1" w:rsidRDefault="00EC44D7" w:rsidP="00EC44D7">
      <w:pPr>
        <w:numPr>
          <w:ilvl w:val="0"/>
          <w:numId w:val="10"/>
        </w:numPr>
        <w:pBdr>
          <w:top w:val="none" w:sz="0" w:space="0" w:color="000000"/>
          <w:left w:val="none" w:sz="0" w:space="0" w:color="000000"/>
          <w:bottom w:val="none" w:sz="0" w:space="0" w:color="000000"/>
          <w:right w:val="none" w:sz="0" w:space="0" w:color="000000"/>
        </w:pBdr>
        <w:tabs>
          <w:tab w:val="left" w:pos="293"/>
        </w:tabs>
        <w:spacing w:before="288" w:after="0" w:line="269" w:lineRule="exact"/>
        <w:ind w:right="134"/>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με το λόγο προσεγγίζονται, αναλύονται και διαμορφώνονται ηθικές αξίες, ιδανικά και πρότυπα.</w:t>
      </w:r>
    </w:p>
    <w:p w14:paraId="69703264" w14:textId="77777777" w:rsidR="00EC44D7" w:rsidRPr="004627D1" w:rsidRDefault="00EC44D7" w:rsidP="00EC44D7">
      <w:pPr>
        <w:numPr>
          <w:ilvl w:val="0"/>
          <w:numId w:val="10"/>
        </w:numPr>
        <w:pBdr>
          <w:top w:val="none" w:sz="0" w:space="0" w:color="000000"/>
          <w:left w:val="none" w:sz="0" w:space="0" w:color="000000"/>
          <w:bottom w:val="none" w:sz="0" w:space="0" w:color="000000"/>
          <w:right w:val="none" w:sz="0" w:space="0" w:color="000000"/>
        </w:pBdr>
        <w:tabs>
          <w:tab w:val="left" w:pos="293"/>
        </w:tabs>
        <w:spacing w:before="29" w:after="0" w:line="240" w:lineRule="auto"/>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ηθική διαπαιδαγώγηση είναι απαραίτητη για τη διαμόρφωση ηθικού χαρακτήρα.</w:t>
      </w:r>
    </w:p>
    <w:p w14:paraId="104A0378" w14:textId="77777777" w:rsidR="00EC44D7" w:rsidRPr="004627D1" w:rsidRDefault="00EC44D7" w:rsidP="00EC44D7">
      <w:pPr>
        <w:numPr>
          <w:ilvl w:val="0"/>
          <w:numId w:val="13"/>
        </w:numPr>
        <w:pBdr>
          <w:top w:val="none" w:sz="0" w:space="0" w:color="000000"/>
          <w:left w:val="none" w:sz="0" w:space="0" w:color="000000"/>
          <w:bottom w:val="none" w:sz="0" w:space="0" w:color="000000"/>
          <w:right w:val="none" w:sz="0" w:space="0" w:color="000000"/>
        </w:pBdr>
        <w:tabs>
          <w:tab w:val="left" w:pos="245"/>
        </w:tabs>
        <w:spacing w:before="269"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Ο τρόπος χρήσης του γλωσσικού κώδικα επικοινωνίας αποκαλύπτει πτυχές της προσωπικότητας του ατόμου:</w:t>
      </w:r>
    </w:p>
    <w:p w14:paraId="0273BD9B" w14:textId="77777777" w:rsidR="00EC44D7" w:rsidRPr="004627D1" w:rsidRDefault="00EC44D7" w:rsidP="00EC44D7">
      <w:pPr>
        <w:numPr>
          <w:ilvl w:val="0"/>
          <w:numId w:val="10"/>
        </w:numPr>
        <w:pBdr>
          <w:top w:val="none" w:sz="0" w:space="0" w:color="000000"/>
          <w:left w:val="none" w:sz="0" w:space="0" w:color="000000"/>
          <w:bottom w:val="none" w:sz="0" w:space="0" w:color="000000"/>
          <w:right w:val="none" w:sz="0" w:space="0" w:color="000000"/>
        </w:pBdr>
        <w:tabs>
          <w:tab w:val="left" w:pos="293"/>
        </w:tabs>
        <w:spacing w:before="5" w:after="0" w:line="274" w:lineRule="exact"/>
        <w:ind w:right="168"/>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 xml:space="preserve">η συγκινησιακή / </w:t>
      </w:r>
      <w:proofErr w:type="spellStart"/>
      <w:r w:rsidRPr="004627D1">
        <w:rPr>
          <w:rFonts w:ascii="Times New Roman" w:eastAsia="Times New Roman" w:hAnsi="Times New Roman" w:cs="Times New Roman"/>
          <w:color w:val="000000"/>
          <w:sz w:val="24"/>
          <w:szCs w:val="24"/>
          <w:lang w:eastAsia="el-GR"/>
        </w:rPr>
        <w:t>συνυποδηλωτική</w:t>
      </w:r>
      <w:proofErr w:type="spellEnd"/>
      <w:r w:rsidRPr="004627D1">
        <w:rPr>
          <w:rFonts w:ascii="Times New Roman" w:eastAsia="Times New Roman" w:hAnsi="Times New Roman" w:cs="Times New Roman"/>
          <w:color w:val="000000"/>
          <w:sz w:val="24"/>
          <w:szCs w:val="24"/>
          <w:lang w:eastAsia="el-GR"/>
        </w:rPr>
        <w:t xml:space="preserve"> χρήση της γλώσσας επιμαρτυρεί τη συναισθηματική φόρτιση του πομπού.</w:t>
      </w:r>
    </w:p>
    <w:p w14:paraId="2D3DA0D4" w14:textId="77777777" w:rsidR="00EC44D7" w:rsidRPr="004627D1" w:rsidRDefault="00EC44D7" w:rsidP="00EC44D7">
      <w:pPr>
        <w:numPr>
          <w:ilvl w:val="0"/>
          <w:numId w:val="10"/>
        </w:numPr>
        <w:pBdr>
          <w:top w:val="none" w:sz="0" w:space="0" w:color="000000"/>
          <w:left w:val="none" w:sz="0" w:space="0" w:color="000000"/>
          <w:bottom w:val="none" w:sz="0" w:space="0" w:color="000000"/>
          <w:right w:val="none" w:sz="0" w:space="0" w:color="000000"/>
        </w:pBdr>
        <w:tabs>
          <w:tab w:val="left" w:pos="293"/>
        </w:tabs>
        <w:spacing w:before="10" w:after="0" w:line="274" w:lineRule="exact"/>
        <w:ind w:right="173"/>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αναφορική/ λογική (δηλωτική) χροιά καταδεικνύει την ορθολογική προσέγγιση και τη νοητική επεξεργασία των πραγμάτων.</w:t>
      </w:r>
    </w:p>
    <w:p w14:paraId="304F9D5E"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78" w:lineRule="exact"/>
        <w:jc w:val="both"/>
        <w:rPr>
          <w:rFonts w:ascii="Times New Roman" w:eastAsia="Times New Roman" w:hAnsi="Times New Roman" w:cs="Times New Roman"/>
          <w:color w:val="000000"/>
          <w:sz w:val="24"/>
          <w:szCs w:val="24"/>
          <w:lang w:eastAsia="el-GR"/>
        </w:rPr>
      </w:pPr>
    </w:p>
    <w:p w14:paraId="7954DA0A"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78"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8) Σημαντική η συμβολή της γλώσσας στη διεθνή ζωή. Με τη γλωσσομάθεια:</w:t>
      </w:r>
    </w:p>
    <w:p w14:paraId="473DA8FE" w14:textId="77777777" w:rsidR="00EC44D7" w:rsidRPr="004627D1" w:rsidRDefault="00EC44D7" w:rsidP="00EC44D7">
      <w:pPr>
        <w:numPr>
          <w:ilvl w:val="0"/>
          <w:numId w:val="3"/>
        </w:numPr>
        <w:pBdr>
          <w:top w:val="none" w:sz="0" w:space="0" w:color="000000"/>
          <w:left w:val="none" w:sz="0" w:space="0" w:color="000000"/>
          <w:bottom w:val="none" w:sz="0" w:space="0" w:color="000000"/>
          <w:right w:val="none" w:sz="0" w:space="0" w:color="000000"/>
        </w:pBdr>
        <w:tabs>
          <w:tab w:val="left" w:pos="331"/>
        </w:tabs>
        <w:spacing w:after="0" w:line="278"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lastRenderedPageBreak/>
        <w:t>διευκολύνεται η απρόσκοπτη επικοινωνία των λαών. Αίρονται, έτσι, ορισμένες τεχνητές αντιθέσεις ή διαφορές μέσω της συνεννόησης και της αλληλοκατανόησης.</w:t>
      </w:r>
    </w:p>
    <w:p w14:paraId="2388FFC0" w14:textId="77777777" w:rsidR="00EC44D7" w:rsidRPr="004627D1" w:rsidRDefault="00EC44D7" w:rsidP="00EC44D7">
      <w:pPr>
        <w:numPr>
          <w:ilvl w:val="0"/>
          <w:numId w:val="3"/>
        </w:numPr>
        <w:pBdr>
          <w:top w:val="none" w:sz="0" w:space="0" w:color="000000"/>
          <w:left w:val="none" w:sz="0" w:space="0" w:color="000000"/>
          <w:bottom w:val="none" w:sz="0" w:space="0" w:color="000000"/>
          <w:right w:val="none" w:sz="0" w:space="0" w:color="000000"/>
        </w:pBdr>
        <w:tabs>
          <w:tab w:val="left" w:pos="331"/>
        </w:tabs>
        <w:spacing w:after="0" w:line="278"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υλοποιείται κάθε μορφή συνεργασίας σε όλα τα επίπεδα της οικονομικής, κοινωνικής και πολιτιστικής ζωής.</w:t>
      </w:r>
    </w:p>
    <w:p w14:paraId="59C83CAB"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71CC56BE"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91" w:after="0" w:line="547" w:lineRule="exact"/>
        <w:jc w:val="both"/>
        <w:rPr>
          <w:rFonts w:ascii="Times New Roman" w:eastAsia="Times New Roman" w:hAnsi="Times New Roman" w:cs="Times New Roman"/>
          <w:b/>
          <w:color w:val="000000"/>
          <w:sz w:val="24"/>
          <w:szCs w:val="24"/>
          <w:lang w:eastAsia="el-GR"/>
        </w:rPr>
      </w:pPr>
      <w:r w:rsidRPr="004627D1">
        <w:rPr>
          <w:rFonts w:ascii="Times New Roman" w:eastAsia="Times New Roman" w:hAnsi="Times New Roman" w:cs="Times New Roman"/>
          <w:b/>
          <w:color w:val="000000"/>
          <w:sz w:val="24"/>
          <w:szCs w:val="24"/>
          <w:lang w:eastAsia="el-GR"/>
        </w:rPr>
        <w:t>Στοιχεία κρίσης της γλώσσας</w:t>
      </w:r>
    </w:p>
    <w:p w14:paraId="4728A312"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547"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1 . Συρρίκνωση του λεξιλογίου (λεξιπενία).</w:t>
      </w:r>
    </w:p>
    <w:p w14:paraId="7D04C0AD" w14:textId="77777777" w:rsidR="00EC44D7" w:rsidRPr="004627D1" w:rsidRDefault="00EC44D7" w:rsidP="00EC44D7">
      <w:pPr>
        <w:numPr>
          <w:ilvl w:val="0"/>
          <w:numId w:val="14"/>
        </w:numPr>
        <w:pBdr>
          <w:top w:val="none" w:sz="0" w:space="0" w:color="000000"/>
          <w:left w:val="none" w:sz="0" w:space="0" w:color="000000"/>
          <w:bottom w:val="none" w:sz="0" w:space="0" w:color="000000"/>
          <w:right w:val="none" w:sz="0" w:space="0" w:color="000000"/>
        </w:pBdr>
        <w:tabs>
          <w:tab w:val="left" w:pos="250"/>
        </w:tabs>
        <w:spacing w:after="0" w:line="547"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Γραμματικά και συντακτικά σφάλματα.</w:t>
      </w:r>
    </w:p>
    <w:p w14:paraId="3A60B691" w14:textId="77777777" w:rsidR="00EC44D7" w:rsidRPr="004627D1" w:rsidRDefault="00EC44D7" w:rsidP="00EC44D7">
      <w:pPr>
        <w:numPr>
          <w:ilvl w:val="0"/>
          <w:numId w:val="14"/>
        </w:numPr>
        <w:pBdr>
          <w:top w:val="none" w:sz="0" w:space="0" w:color="000000"/>
          <w:left w:val="none" w:sz="0" w:space="0" w:color="000000"/>
          <w:bottom w:val="none" w:sz="0" w:space="0" w:color="000000"/>
          <w:right w:val="none" w:sz="0" w:space="0" w:color="000000"/>
        </w:pBdr>
        <w:tabs>
          <w:tab w:val="left" w:pos="250"/>
        </w:tabs>
        <w:spacing w:after="0" w:line="547"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Εισβολή ξένων λέξεων και φράσεων.</w:t>
      </w:r>
    </w:p>
    <w:p w14:paraId="2B48AD1F" w14:textId="77777777" w:rsidR="00EC44D7" w:rsidRPr="004627D1" w:rsidRDefault="00EC44D7" w:rsidP="00EC44D7">
      <w:pPr>
        <w:numPr>
          <w:ilvl w:val="0"/>
          <w:numId w:val="14"/>
        </w:numPr>
        <w:pBdr>
          <w:top w:val="none" w:sz="0" w:space="0" w:color="000000"/>
          <w:left w:val="none" w:sz="0" w:space="0" w:color="000000"/>
          <w:bottom w:val="none" w:sz="0" w:space="0" w:color="000000"/>
          <w:right w:val="none" w:sz="0" w:space="0" w:color="000000"/>
        </w:pBdr>
        <w:tabs>
          <w:tab w:val="left" w:pos="250"/>
        </w:tabs>
        <w:spacing w:before="221" w:after="0" w:line="278"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Δυσφράδεια (= αδυναμία έκφρασης σκέψεων και νοημάτων με σαφήνεια και ακρίβεια).</w:t>
      </w:r>
    </w:p>
    <w:p w14:paraId="1E264CF0"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3E626263"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355"/>
        </w:tabs>
        <w:spacing w:before="38" w:after="0" w:line="240" w:lineRule="auto"/>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5.</w:t>
      </w:r>
      <w:r w:rsidRPr="004627D1">
        <w:rPr>
          <w:rFonts w:ascii="Times New Roman" w:eastAsia="Times New Roman" w:hAnsi="Times New Roman" w:cs="Times New Roman"/>
          <w:color w:val="000000"/>
          <w:sz w:val="24"/>
          <w:szCs w:val="24"/>
          <w:lang w:eastAsia="el-GR"/>
        </w:rPr>
        <w:tab/>
        <w:t>Χρήση τυποποιημένων εκφράσεων.</w:t>
      </w:r>
    </w:p>
    <w:p w14:paraId="5F654994"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4BC495E5"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4FB757F2"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96" w:after="0" w:line="240" w:lineRule="auto"/>
        <w:jc w:val="both"/>
        <w:rPr>
          <w:rFonts w:ascii="Times New Roman" w:eastAsia="Times New Roman" w:hAnsi="Times New Roman" w:cs="Times New Roman"/>
          <w:b/>
          <w:color w:val="000000"/>
          <w:sz w:val="24"/>
          <w:szCs w:val="24"/>
          <w:lang w:eastAsia="el-GR"/>
        </w:rPr>
      </w:pPr>
      <w:r w:rsidRPr="004627D1">
        <w:rPr>
          <w:rFonts w:ascii="Times New Roman" w:eastAsia="Times New Roman" w:hAnsi="Times New Roman" w:cs="Times New Roman"/>
          <w:b/>
          <w:color w:val="000000"/>
          <w:sz w:val="24"/>
          <w:szCs w:val="24"/>
          <w:lang w:eastAsia="el-GR"/>
        </w:rPr>
        <w:t>Αίτια κρίσης της γλώσσας</w:t>
      </w:r>
    </w:p>
    <w:p w14:paraId="47B5AC04" w14:textId="77777777" w:rsidR="00EC44D7" w:rsidRPr="004627D1" w:rsidRDefault="00EC44D7" w:rsidP="00EC44D7">
      <w:pPr>
        <w:numPr>
          <w:ilvl w:val="0"/>
          <w:numId w:val="15"/>
        </w:numPr>
        <w:pBdr>
          <w:top w:val="none" w:sz="0" w:space="0" w:color="000000"/>
          <w:left w:val="none" w:sz="0" w:space="0" w:color="000000"/>
          <w:bottom w:val="none" w:sz="0" w:space="0" w:color="000000"/>
          <w:right w:val="none" w:sz="0" w:space="0" w:color="000000"/>
        </w:pBdr>
        <w:tabs>
          <w:tab w:val="left" w:pos="254"/>
        </w:tabs>
        <w:spacing w:before="269"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οικογένεια :</w:t>
      </w:r>
    </w:p>
    <w:p w14:paraId="1F94EBC6"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οι γονείς δεν ενδιαφέρονται για τη γλωσσική αγωγή των παιδιών τους από τη μικρή ηλικία.</w:t>
      </w:r>
    </w:p>
    <w:p w14:paraId="2F25C7FF" w14:textId="77777777" w:rsidR="00EC44D7" w:rsidRPr="004627D1" w:rsidRDefault="00EC44D7" w:rsidP="00EC44D7">
      <w:pPr>
        <w:numPr>
          <w:ilvl w:val="0"/>
          <w:numId w:val="3"/>
        </w:numPr>
        <w:pBdr>
          <w:top w:val="none" w:sz="0" w:space="0" w:color="000000"/>
          <w:left w:val="none" w:sz="0" w:space="0" w:color="000000"/>
          <w:bottom w:val="none" w:sz="0" w:space="0" w:color="000000"/>
          <w:right w:val="none" w:sz="0" w:space="0" w:color="000000"/>
        </w:pBdr>
        <w:tabs>
          <w:tab w:val="left" w:pos="331"/>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δεν εμφυσούν στα παιδιά την αγάπη για το βιβλίο.</w:t>
      </w:r>
    </w:p>
    <w:p w14:paraId="57765CE6" w14:textId="77777777" w:rsidR="00EC44D7" w:rsidRPr="004627D1" w:rsidRDefault="00EC44D7" w:rsidP="00EC44D7">
      <w:pPr>
        <w:numPr>
          <w:ilvl w:val="0"/>
          <w:numId w:val="16"/>
        </w:numPr>
        <w:pBdr>
          <w:top w:val="none" w:sz="0" w:space="0" w:color="000000"/>
          <w:left w:val="none" w:sz="0" w:space="0" w:color="000000"/>
          <w:bottom w:val="none" w:sz="0" w:space="0" w:color="000000"/>
          <w:right w:val="none" w:sz="0" w:space="0" w:color="000000"/>
        </w:pBdr>
        <w:tabs>
          <w:tab w:val="left" w:pos="254"/>
        </w:tabs>
        <w:spacing w:before="274"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γενικότερη κρίση και δυσλειτουργία της παιδείας:</w:t>
      </w:r>
    </w:p>
    <w:p w14:paraId="72D6C688"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74" w:lineRule="exact"/>
        <w:ind w:firstLine="398"/>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 xml:space="preserve">ο τεχνοκρατικός, </w:t>
      </w:r>
      <w:proofErr w:type="spellStart"/>
      <w:r w:rsidRPr="004627D1">
        <w:rPr>
          <w:rFonts w:ascii="Times New Roman" w:eastAsia="Times New Roman" w:hAnsi="Times New Roman" w:cs="Times New Roman"/>
          <w:color w:val="000000"/>
          <w:sz w:val="24"/>
          <w:szCs w:val="24"/>
          <w:lang w:eastAsia="el-GR"/>
        </w:rPr>
        <w:t>εξειδικευτικός</w:t>
      </w:r>
      <w:proofErr w:type="spellEnd"/>
      <w:r w:rsidRPr="004627D1">
        <w:rPr>
          <w:rFonts w:ascii="Times New Roman" w:eastAsia="Times New Roman" w:hAnsi="Times New Roman" w:cs="Times New Roman"/>
          <w:color w:val="000000"/>
          <w:sz w:val="24"/>
          <w:szCs w:val="24"/>
          <w:lang w:eastAsia="el-GR"/>
        </w:rPr>
        <w:t xml:space="preserve"> χαρακτήρας δε συμβάλλει στην ευρύτερη πνευματική καλλιέργεια, συστατικό στοιχείο της οποίας είναι η άρτια γλωσσική κατάρτιση και η συνακόλουθη ορθή χρήση του λόγου.</w:t>
      </w:r>
    </w:p>
    <w:p w14:paraId="348B4D96" w14:textId="77777777" w:rsidR="00EC44D7" w:rsidRPr="004627D1" w:rsidRDefault="00EC44D7" w:rsidP="00EC44D7">
      <w:pPr>
        <w:numPr>
          <w:ilvl w:val="0"/>
          <w:numId w:val="3"/>
        </w:numPr>
        <w:pBdr>
          <w:top w:val="none" w:sz="0" w:space="0" w:color="000000"/>
          <w:left w:val="none" w:sz="0" w:space="0" w:color="000000"/>
          <w:bottom w:val="none" w:sz="0" w:space="0" w:color="000000"/>
          <w:right w:val="none" w:sz="0" w:space="0" w:color="000000"/>
        </w:pBdr>
        <w:tabs>
          <w:tab w:val="left" w:pos="331"/>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κακή οργάνωση της γλωσσικής διδασκαλίας έχει ως συνέπεια ο μαθητής να μην κατανοεί ούτε να προσεγγίζει σωστά τα εκφραστικά στοιχεία της γλώσσας ούτε να αφομοιώνει το γλωσσικό πλούτο των λογοτεχνικών κειμένων.</w:t>
      </w:r>
    </w:p>
    <w:p w14:paraId="5F2C48D5" w14:textId="77777777" w:rsidR="00EC44D7" w:rsidRPr="004627D1" w:rsidRDefault="00EC44D7" w:rsidP="00EC44D7">
      <w:pPr>
        <w:numPr>
          <w:ilvl w:val="0"/>
          <w:numId w:val="17"/>
        </w:numPr>
        <w:pBdr>
          <w:top w:val="none" w:sz="0" w:space="0" w:color="000000"/>
          <w:left w:val="none" w:sz="0" w:space="0" w:color="000000"/>
          <w:bottom w:val="none" w:sz="0" w:space="0" w:color="000000"/>
          <w:right w:val="none" w:sz="0" w:space="0" w:color="000000"/>
        </w:pBdr>
        <w:tabs>
          <w:tab w:val="left" w:pos="254"/>
        </w:tabs>
        <w:spacing w:before="288" w:after="0" w:line="240" w:lineRule="auto"/>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Τα ΜΜΕ και κυρίως η τηλεόραση, στα οποία κυριαρχούν:</w:t>
      </w:r>
    </w:p>
    <w:p w14:paraId="40F30F50" w14:textId="77777777" w:rsidR="00EC44D7" w:rsidRPr="004627D1" w:rsidRDefault="00EC44D7" w:rsidP="00EC44D7">
      <w:pPr>
        <w:numPr>
          <w:ilvl w:val="0"/>
          <w:numId w:val="3"/>
        </w:numPr>
        <w:pBdr>
          <w:top w:val="none" w:sz="0" w:space="0" w:color="000000"/>
          <w:left w:val="none" w:sz="0" w:space="0" w:color="000000"/>
          <w:bottom w:val="none" w:sz="0" w:space="0" w:color="000000"/>
          <w:right w:val="none" w:sz="0" w:space="0" w:color="000000"/>
        </w:pBdr>
        <w:tabs>
          <w:tab w:val="left" w:pos="331"/>
        </w:tabs>
        <w:spacing w:after="0" w:line="283"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υποχώρηση του λόγου έναντι του ήχου και της εικόνας, που περιορίζουν το λεξιλογικό πλούτο.</w:t>
      </w:r>
    </w:p>
    <w:p w14:paraId="479F342C"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lang w:eastAsia="el-GR"/>
        </w:rPr>
      </w:pPr>
    </w:p>
    <w:p w14:paraId="41A15A18" w14:textId="77777777" w:rsidR="00EC44D7" w:rsidRPr="004627D1" w:rsidRDefault="00EC44D7" w:rsidP="00EC44D7">
      <w:pPr>
        <w:numPr>
          <w:ilvl w:val="0"/>
          <w:numId w:val="2"/>
        </w:numPr>
        <w:pBdr>
          <w:top w:val="none" w:sz="0" w:space="0" w:color="000000"/>
          <w:left w:val="none" w:sz="0" w:space="0" w:color="000000"/>
          <w:bottom w:val="none" w:sz="0" w:space="0" w:color="000000"/>
          <w:right w:val="none" w:sz="0" w:space="0" w:color="000000"/>
        </w:pBdr>
        <w:tabs>
          <w:tab w:val="left" w:pos="413"/>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τα χαμηλής ποιότητας προγράμματα, που δεν εμπεριέχουν πλούσιο λόγο, ούτε αναδεικνύουν ευρύτερα πνευματικά ενδιαφέροντα.</w:t>
      </w:r>
    </w:p>
    <w:p w14:paraId="660A29F3" w14:textId="77777777" w:rsidR="00EC44D7" w:rsidRPr="004627D1" w:rsidRDefault="00EC44D7" w:rsidP="00EC44D7">
      <w:pPr>
        <w:numPr>
          <w:ilvl w:val="0"/>
          <w:numId w:val="2"/>
        </w:numPr>
        <w:pBdr>
          <w:top w:val="none" w:sz="0" w:space="0" w:color="000000"/>
          <w:left w:val="none" w:sz="0" w:space="0" w:color="000000"/>
          <w:bottom w:val="none" w:sz="0" w:space="0" w:color="000000"/>
          <w:right w:val="none" w:sz="0" w:space="0" w:color="000000"/>
        </w:pBdr>
        <w:tabs>
          <w:tab w:val="left" w:pos="413"/>
        </w:tabs>
        <w:spacing w:after="0" w:line="278"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διαφήμιση με τη συνθηματική χρήση της γλώσσας, το πλήθος των ξενικών στοιχείων, την επιτηδευμένη ασυνταξία, τους κακόσχημους νεολογισμούς κ.λπ.</w:t>
      </w:r>
    </w:p>
    <w:p w14:paraId="2EF84A50" w14:textId="77777777" w:rsidR="00EC44D7" w:rsidRPr="004627D1" w:rsidRDefault="00EC44D7" w:rsidP="00EC44D7">
      <w:pPr>
        <w:numPr>
          <w:ilvl w:val="0"/>
          <w:numId w:val="2"/>
        </w:numPr>
        <w:pBdr>
          <w:top w:val="none" w:sz="0" w:space="0" w:color="000000"/>
          <w:left w:val="none" w:sz="0" w:space="0" w:color="000000"/>
          <w:bottom w:val="none" w:sz="0" w:space="0" w:color="000000"/>
          <w:right w:val="none" w:sz="0" w:space="0" w:color="000000"/>
        </w:pBdr>
        <w:tabs>
          <w:tab w:val="left" w:pos="413"/>
        </w:tabs>
        <w:spacing w:after="0" w:line="278"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«υπερκατανάλωση» τηλεοπτικού θεάματος που περιορίζει την ανθρώπινη επικοινωνία και την ανάγνωση βιβλίων.</w:t>
      </w:r>
    </w:p>
    <w:p w14:paraId="06479C48" w14:textId="77777777" w:rsidR="00EC44D7" w:rsidRPr="004627D1" w:rsidRDefault="00EC44D7" w:rsidP="00EC44D7">
      <w:pPr>
        <w:numPr>
          <w:ilvl w:val="0"/>
          <w:numId w:val="18"/>
        </w:numPr>
        <w:pBdr>
          <w:top w:val="none" w:sz="0" w:space="0" w:color="000000"/>
          <w:left w:val="none" w:sz="0" w:space="0" w:color="000000"/>
          <w:bottom w:val="none" w:sz="0" w:space="0" w:color="000000"/>
          <w:right w:val="none" w:sz="0" w:space="0" w:color="000000"/>
        </w:pBdr>
        <w:tabs>
          <w:tab w:val="left" w:pos="254"/>
        </w:tabs>
        <w:spacing w:before="274" w:after="0" w:line="278" w:lineRule="exact"/>
        <w:ind w:right="62"/>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ιεράρχηση των αξιών του σύγχρονου ανθρώπου, κυρίαρχο στοιχείο της οποίας συνιστά η ταύτιση του «έχειν» με το «είναι». Η επιδίωξη του υλικού ευδαιμονισμού συνεπάγεται την έλλειψη του ελεύθερου χρόνου και της διάθεσης για γνήσια ψυχαγωγία (π.χ.) βιβλίο, που προϋποθέτει πνευματικό μόχθο.</w:t>
      </w:r>
    </w:p>
    <w:p w14:paraId="044338FF"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346"/>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lastRenderedPageBreak/>
        <w:t>5.  Η ποιότητα των ανθρώπινων σχέσεων. Ως ένα μεγάλο βαθμό οι σχέσεις, τυπικές</w:t>
      </w:r>
      <w:r w:rsidRPr="004627D1">
        <w:rPr>
          <w:rFonts w:ascii="Times New Roman" w:eastAsia="Times New Roman" w:hAnsi="Times New Roman" w:cs="Times New Roman"/>
          <w:color w:val="000000"/>
          <w:sz w:val="24"/>
          <w:szCs w:val="24"/>
          <w:lang w:eastAsia="el-GR"/>
        </w:rPr>
        <w:br/>
        <w:t>και συμβατικές ή απλώς «οικονομικές» συνιστούν μια απρόσωπη επικοινωνία που</w:t>
      </w:r>
      <w:r w:rsidRPr="004627D1">
        <w:rPr>
          <w:rFonts w:ascii="Times New Roman" w:eastAsia="Times New Roman" w:hAnsi="Times New Roman" w:cs="Times New Roman"/>
          <w:color w:val="000000"/>
          <w:sz w:val="24"/>
          <w:szCs w:val="24"/>
          <w:lang w:eastAsia="el-GR"/>
        </w:rPr>
        <w:br/>
        <w:t>εξυπηρετεί μόνο τις αναγκαίες συναλλαγές. Η φτωχή σε συναισθήματα επικοινωνία</w:t>
      </w:r>
      <w:r w:rsidRPr="004627D1">
        <w:rPr>
          <w:rFonts w:ascii="Times New Roman" w:eastAsia="Times New Roman" w:hAnsi="Times New Roman" w:cs="Times New Roman"/>
          <w:color w:val="000000"/>
          <w:sz w:val="24"/>
          <w:szCs w:val="24"/>
          <w:lang w:eastAsia="el-GR"/>
        </w:rPr>
        <w:br/>
        <w:t>εκφράζεται με λεξιλογική πενία.</w:t>
      </w:r>
    </w:p>
    <w:p w14:paraId="21EE4304"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4C8DA2A8"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245"/>
        </w:tabs>
        <w:spacing w:before="58" w:after="0" w:line="240" w:lineRule="auto"/>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6.</w:t>
      </w:r>
      <w:r w:rsidRPr="004627D1">
        <w:rPr>
          <w:rFonts w:ascii="Times New Roman" w:eastAsia="Times New Roman" w:hAnsi="Times New Roman" w:cs="Times New Roman"/>
          <w:color w:val="000000"/>
          <w:sz w:val="24"/>
          <w:szCs w:val="24"/>
          <w:lang w:eastAsia="el-GR"/>
        </w:rPr>
        <w:tab/>
        <w:t>Η πολιτική ζωή. Χαρακτηριστικά στοιχεία της:</w:t>
      </w:r>
    </w:p>
    <w:p w14:paraId="70A5D554"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110"/>
        </w:tabs>
        <w:spacing w:before="24" w:after="0" w:line="240" w:lineRule="auto"/>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w:t>
      </w:r>
      <w:r w:rsidRPr="004627D1">
        <w:rPr>
          <w:rFonts w:ascii="Times New Roman" w:eastAsia="Times New Roman" w:hAnsi="Times New Roman" w:cs="Times New Roman"/>
          <w:color w:val="000000"/>
          <w:sz w:val="24"/>
          <w:szCs w:val="24"/>
          <w:lang w:eastAsia="el-GR"/>
        </w:rPr>
        <w:tab/>
        <w:t xml:space="preserve"> οι λαϊκίστικες, δημαγωγικής σκοπιμότητας, συνθηματικές εκφράσεις.</w:t>
      </w:r>
    </w:p>
    <w:p w14:paraId="24F5F09A"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480"/>
        </w:tabs>
        <w:spacing w:after="0" w:line="240" w:lineRule="auto"/>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w:t>
      </w:r>
      <w:r w:rsidRPr="004627D1">
        <w:rPr>
          <w:rFonts w:ascii="Times New Roman" w:eastAsia="Times New Roman" w:hAnsi="Times New Roman" w:cs="Times New Roman"/>
          <w:color w:val="000000"/>
          <w:sz w:val="24"/>
          <w:szCs w:val="24"/>
          <w:lang w:eastAsia="el-GR"/>
        </w:rPr>
        <w:tab/>
        <w:t>η «ξύλινη» γλώσσα που δεν παράγει προβληματισμούς, αντίθετα αναπαράγει, «</w:t>
      </w:r>
      <w:proofErr w:type="spellStart"/>
      <w:r w:rsidRPr="004627D1">
        <w:rPr>
          <w:rFonts w:ascii="Times New Roman" w:eastAsia="Times New Roman" w:hAnsi="Times New Roman" w:cs="Times New Roman"/>
          <w:color w:val="000000"/>
          <w:sz w:val="24"/>
          <w:szCs w:val="24"/>
          <w:lang w:eastAsia="el-GR"/>
        </w:rPr>
        <w:t>ταυτοποιεί</w:t>
      </w:r>
      <w:proofErr w:type="spellEnd"/>
      <w:r w:rsidRPr="004627D1">
        <w:rPr>
          <w:rFonts w:ascii="Times New Roman" w:eastAsia="Times New Roman" w:hAnsi="Times New Roman" w:cs="Times New Roman"/>
          <w:color w:val="000000"/>
          <w:sz w:val="24"/>
          <w:szCs w:val="24"/>
          <w:lang w:eastAsia="el-GR"/>
        </w:rPr>
        <w:t>» τις δογματικές ιδεολογικές αρχές και αντιστοιχεί πλήρως στις κομματικές πεποιθήσεις.</w:t>
      </w:r>
    </w:p>
    <w:p w14:paraId="0A1C0BCE" w14:textId="77777777" w:rsidR="00EC44D7" w:rsidRPr="004627D1" w:rsidRDefault="00EC44D7" w:rsidP="00EC44D7">
      <w:pPr>
        <w:numPr>
          <w:ilvl w:val="0"/>
          <w:numId w:val="21"/>
        </w:numPr>
        <w:pBdr>
          <w:top w:val="none" w:sz="0" w:space="0" w:color="000000"/>
          <w:left w:val="none" w:sz="0" w:space="0" w:color="000000"/>
          <w:bottom w:val="none" w:sz="0" w:space="0" w:color="000000"/>
          <w:right w:val="none" w:sz="0" w:space="0" w:color="000000"/>
        </w:pBdr>
        <w:spacing w:after="0" w:line="485"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απουσία πολιτικού προβληματισμού και ιδεολογικών αναζητήσεων δεν καλλιεργεί την έφεση για ανάγνωση πολιτικού περιεχομένου κειμένων και βιβλίων.</w:t>
      </w:r>
    </w:p>
    <w:p w14:paraId="70FD98BA"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4BD90EEE"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346"/>
        </w:tabs>
        <w:spacing w:before="29"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7.</w:t>
      </w:r>
      <w:r w:rsidRPr="004627D1">
        <w:rPr>
          <w:rFonts w:ascii="Times New Roman" w:eastAsia="Times New Roman" w:hAnsi="Times New Roman" w:cs="Times New Roman"/>
          <w:color w:val="000000"/>
          <w:sz w:val="24"/>
          <w:szCs w:val="24"/>
          <w:lang w:eastAsia="el-GR"/>
        </w:rPr>
        <w:tab/>
        <w:t>Η τεχνολογική εξέλιξη και η επίδραση των αναπτυγμένων χωρών, κυρίως σε μια</w:t>
      </w:r>
      <w:r w:rsidRPr="004627D1">
        <w:rPr>
          <w:rFonts w:ascii="Times New Roman" w:eastAsia="Times New Roman" w:hAnsi="Times New Roman" w:cs="Times New Roman"/>
          <w:color w:val="000000"/>
          <w:sz w:val="24"/>
          <w:szCs w:val="24"/>
          <w:lang w:eastAsia="el-GR"/>
        </w:rPr>
        <w:br/>
        <w:t>εποχή παγκοσμιοποίησης έχουν ως συνέπειες:</w:t>
      </w:r>
    </w:p>
    <w:p w14:paraId="611EA7EF" w14:textId="77777777" w:rsidR="00EC44D7" w:rsidRPr="004627D1" w:rsidRDefault="00EC44D7" w:rsidP="00EC44D7">
      <w:pPr>
        <w:numPr>
          <w:ilvl w:val="0"/>
          <w:numId w:val="1"/>
        </w:numPr>
        <w:pBdr>
          <w:top w:val="none" w:sz="0" w:space="0" w:color="000000"/>
          <w:left w:val="none" w:sz="0" w:space="0" w:color="000000"/>
          <w:bottom w:val="none" w:sz="0" w:space="0" w:color="000000"/>
          <w:right w:val="none" w:sz="0" w:space="0" w:color="000000"/>
        </w:pBdr>
        <w:tabs>
          <w:tab w:val="left" w:pos="326"/>
        </w:tabs>
        <w:spacing w:before="10" w:after="0" w:line="269"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την επιβολή της ξενόγλωσσης ορολογίας για τα εισαγόμενα τεχνολογικά επιτεύγματα, μερικά από τα οποία δύσκολα αποδίδονται στην ελληνική γλώσσα.</w:t>
      </w:r>
    </w:p>
    <w:p w14:paraId="701D761B" w14:textId="77777777" w:rsidR="00EC44D7" w:rsidRPr="004627D1" w:rsidRDefault="00EC44D7" w:rsidP="00EC44D7">
      <w:pPr>
        <w:numPr>
          <w:ilvl w:val="0"/>
          <w:numId w:val="1"/>
        </w:numPr>
        <w:pBdr>
          <w:top w:val="none" w:sz="0" w:space="0" w:color="000000"/>
          <w:left w:val="none" w:sz="0" w:space="0" w:color="000000"/>
          <w:bottom w:val="none" w:sz="0" w:space="0" w:color="000000"/>
          <w:right w:val="none" w:sz="0" w:space="0" w:color="000000"/>
        </w:pBdr>
        <w:spacing w:before="5" w:after="0" w:line="269"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την εισβολή πολλών ξενικών γλωσσικών στοιχείων (από τα ΜΜΕ, τη διεθνική τέχνη, όπως είναι η μουσική, ο κινηματογράφος κ.λπ.) που χρησιμοποιούνται μάλιστα στην καθημερινή επικοινωνία.</w:t>
      </w:r>
    </w:p>
    <w:p w14:paraId="3548D46F"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460A6C15"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62" w:after="0" w:line="317" w:lineRule="exact"/>
        <w:jc w:val="both"/>
        <w:rPr>
          <w:rFonts w:ascii="Times New Roman" w:eastAsia="Times New Roman" w:hAnsi="Times New Roman" w:cs="Times New Roman"/>
          <w:b/>
          <w:color w:val="000000"/>
          <w:sz w:val="24"/>
          <w:szCs w:val="24"/>
          <w:lang w:eastAsia="el-GR"/>
        </w:rPr>
      </w:pPr>
      <w:r w:rsidRPr="004627D1">
        <w:rPr>
          <w:rFonts w:ascii="Times New Roman" w:eastAsia="Times New Roman" w:hAnsi="Times New Roman" w:cs="Times New Roman"/>
          <w:b/>
          <w:color w:val="000000"/>
          <w:sz w:val="24"/>
          <w:szCs w:val="24"/>
          <w:lang w:eastAsia="el-GR"/>
        </w:rPr>
        <w:t>Συνέπειες της κρίσης της γλώσσας</w:t>
      </w:r>
    </w:p>
    <w:p w14:paraId="18E13F97" w14:textId="77777777" w:rsidR="00EC44D7" w:rsidRPr="004627D1" w:rsidRDefault="00EC44D7" w:rsidP="00EC44D7">
      <w:pPr>
        <w:numPr>
          <w:ilvl w:val="0"/>
          <w:numId w:val="19"/>
        </w:numPr>
        <w:pBdr>
          <w:top w:val="none" w:sz="0" w:space="0" w:color="000000"/>
          <w:left w:val="none" w:sz="0" w:space="0" w:color="000000"/>
          <w:bottom w:val="none" w:sz="0" w:space="0" w:color="000000"/>
          <w:right w:val="none" w:sz="0" w:space="0" w:color="000000"/>
        </w:pBdr>
        <w:tabs>
          <w:tab w:val="left" w:pos="322"/>
        </w:tabs>
        <w:spacing w:before="283" w:after="0" w:line="269"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γλωσσική ένδεια συνεπάγεται άμβλυνση της κριτικής σκέψης και πνευματική στασιμότητα, αφού η σκέψη αναπτύσσεται με τη γλώσσα.</w:t>
      </w:r>
    </w:p>
    <w:p w14:paraId="14515528" w14:textId="77777777" w:rsidR="00EC44D7" w:rsidRPr="004627D1" w:rsidRDefault="00EC44D7" w:rsidP="00EC44D7">
      <w:pPr>
        <w:numPr>
          <w:ilvl w:val="0"/>
          <w:numId w:val="19"/>
        </w:numPr>
        <w:pBdr>
          <w:top w:val="none" w:sz="0" w:space="0" w:color="000000"/>
          <w:left w:val="none" w:sz="0" w:space="0" w:color="000000"/>
          <w:bottom w:val="none" w:sz="0" w:space="0" w:color="000000"/>
          <w:right w:val="none" w:sz="0" w:space="0" w:color="000000"/>
        </w:pBdr>
        <w:tabs>
          <w:tab w:val="left" w:pos="322"/>
        </w:tabs>
        <w:spacing w:before="274"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Ο άνθρωπος αδυνατεί να εκφράσει τα συναισθήματά του, γεγονός που τον οδηγεί σε κοινωνική και συναισθηματική απομόνωση.</w:t>
      </w:r>
    </w:p>
    <w:p w14:paraId="0F3C9615"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lang w:eastAsia="el-GR"/>
        </w:rPr>
      </w:pPr>
    </w:p>
    <w:p w14:paraId="22566019" w14:textId="77777777" w:rsidR="00EC44D7" w:rsidRPr="004627D1" w:rsidRDefault="00EC44D7" w:rsidP="00EC44D7">
      <w:pPr>
        <w:numPr>
          <w:ilvl w:val="0"/>
          <w:numId w:val="20"/>
        </w:numPr>
        <w:pBdr>
          <w:top w:val="none" w:sz="0" w:space="0" w:color="000000"/>
          <w:left w:val="none" w:sz="0" w:space="0" w:color="000000"/>
          <w:bottom w:val="none" w:sz="0" w:space="0" w:color="000000"/>
          <w:right w:val="none" w:sz="0" w:space="0" w:color="000000"/>
        </w:pBdr>
        <w:tabs>
          <w:tab w:val="left" w:pos="221"/>
        </w:tabs>
        <w:spacing w:before="293" w:after="0" w:line="240" w:lineRule="auto"/>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Έχει έντονο αίσθημα κατωτερότητας έναντι όσων χειρίζονται άνετα το λόγο.</w:t>
      </w:r>
    </w:p>
    <w:p w14:paraId="66B168F6" w14:textId="77777777" w:rsidR="00EC44D7" w:rsidRPr="004627D1" w:rsidRDefault="00EC44D7" w:rsidP="00EC44D7">
      <w:pPr>
        <w:numPr>
          <w:ilvl w:val="0"/>
          <w:numId w:val="20"/>
        </w:numPr>
        <w:pBdr>
          <w:top w:val="none" w:sz="0" w:space="0" w:color="000000"/>
          <w:left w:val="none" w:sz="0" w:space="0" w:color="000000"/>
          <w:bottom w:val="none" w:sz="0" w:space="0" w:color="000000"/>
          <w:right w:val="none" w:sz="0" w:space="0" w:color="000000"/>
        </w:pBdr>
        <w:tabs>
          <w:tab w:val="left" w:pos="221"/>
        </w:tabs>
        <w:spacing w:before="274" w:after="0" w:line="269"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Καθίσταται έρμαιο στη βούληση κάθε δημαγωγού, που με τη γλωσσική του δεινότητα μπορεί να το παρασύρει.</w:t>
      </w:r>
    </w:p>
    <w:p w14:paraId="3F1482F4"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10F09F76"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355"/>
        </w:tabs>
        <w:spacing w:before="38"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5.</w:t>
      </w:r>
      <w:r w:rsidRPr="004627D1">
        <w:rPr>
          <w:rFonts w:ascii="Times New Roman" w:eastAsia="Times New Roman" w:hAnsi="Times New Roman" w:cs="Times New Roman"/>
          <w:color w:val="000000"/>
          <w:sz w:val="24"/>
          <w:szCs w:val="24"/>
          <w:lang w:eastAsia="el-GR"/>
        </w:rPr>
        <w:tab/>
        <w:t>Δυσχεραίνεται η επικοινωνία και οι άνθρωποι αποξενώνονται, γιατί η ρηχότητα</w:t>
      </w:r>
      <w:r w:rsidRPr="004627D1">
        <w:rPr>
          <w:rFonts w:ascii="Times New Roman" w:eastAsia="Times New Roman" w:hAnsi="Times New Roman" w:cs="Times New Roman"/>
          <w:color w:val="000000"/>
          <w:sz w:val="24"/>
          <w:szCs w:val="24"/>
          <w:lang w:eastAsia="el-GR"/>
        </w:rPr>
        <w:br/>
        <w:t>της σκέψης συνεπάγεται και ρηχότητα της επικοινωνίας.</w:t>
      </w:r>
    </w:p>
    <w:p w14:paraId="7A223D04"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0E8BC9C7"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240"/>
        </w:tabs>
        <w:spacing w:before="24" w:after="0" w:line="278"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6.</w:t>
      </w:r>
      <w:r w:rsidRPr="004627D1">
        <w:rPr>
          <w:rFonts w:ascii="Times New Roman" w:eastAsia="Times New Roman" w:hAnsi="Times New Roman" w:cs="Times New Roman"/>
          <w:color w:val="000000"/>
          <w:sz w:val="24"/>
          <w:szCs w:val="24"/>
          <w:lang w:eastAsia="el-GR"/>
        </w:rPr>
        <w:tab/>
        <w:t>Κινδυνεύει η δημοκρατία, γιατί:</w:t>
      </w:r>
    </w:p>
    <w:p w14:paraId="23C88C92" w14:textId="77777777" w:rsidR="00EC44D7" w:rsidRPr="004627D1" w:rsidRDefault="00EC44D7" w:rsidP="00EC44D7">
      <w:pPr>
        <w:numPr>
          <w:ilvl w:val="0"/>
          <w:numId w:val="1"/>
        </w:numPr>
        <w:pBdr>
          <w:top w:val="none" w:sz="0" w:space="0" w:color="000000"/>
          <w:left w:val="none" w:sz="0" w:space="0" w:color="000000"/>
          <w:bottom w:val="none" w:sz="0" w:space="0" w:color="000000"/>
          <w:right w:val="none" w:sz="0" w:space="0" w:color="000000"/>
        </w:pBdr>
        <w:tabs>
          <w:tab w:val="left" w:pos="326"/>
        </w:tabs>
        <w:spacing w:after="0" w:line="278"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δεν αναπτύσσεται ο διάλογος, αλλά κυριαρχεί ο λόγος της εξουσίας.</w:t>
      </w:r>
    </w:p>
    <w:p w14:paraId="5FC57622" w14:textId="77777777" w:rsidR="00EC44D7" w:rsidRPr="004627D1" w:rsidRDefault="00EC44D7" w:rsidP="00EC44D7">
      <w:pPr>
        <w:numPr>
          <w:ilvl w:val="0"/>
          <w:numId w:val="1"/>
        </w:numPr>
        <w:pBdr>
          <w:top w:val="none" w:sz="0" w:space="0" w:color="000000"/>
          <w:left w:val="none" w:sz="0" w:space="0" w:color="000000"/>
          <w:bottom w:val="none" w:sz="0" w:space="0" w:color="000000"/>
          <w:right w:val="none" w:sz="0" w:space="0" w:color="000000"/>
        </w:pBdr>
        <w:tabs>
          <w:tab w:val="left" w:pos="326"/>
        </w:tabs>
        <w:spacing w:after="0" w:line="278"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ενθαρρύνονται φαινόμενα λαϊκισμού και μεσσιανισμού.</w:t>
      </w:r>
    </w:p>
    <w:p w14:paraId="3551DFED" w14:textId="77777777" w:rsidR="00EC44D7" w:rsidRPr="004627D1" w:rsidRDefault="00EC44D7" w:rsidP="00EC44D7">
      <w:pPr>
        <w:numPr>
          <w:ilvl w:val="0"/>
          <w:numId w:val="1"/>
        </w:numPr>
        <w:pBdr>
          <w:top w:val="none" w:sz="0" w:space="0" w:color="000000"/>
          <w:left w:val="none" w:sz="0" w:space="0" w:color="000000"/>
          <w:bottom w:val="none" w:sz="0" w:space="0" w:color="000000"/>
          <w:right w:val="none" w:sz="0" w:space="0" w:color="000000"/>
        </w:pBdr>
        <w:tabs>
          <w:tab w:val="left" w:pos="326"/>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ο πολίτης περιθωριοποιείται και ετεροκαθορίζεται, αφού αδυνατεί να εκφράσει τις πολιτικές του θέσεις.</w:t>
      </w:r>
    </w:p>
    <w:p w14:paraId="21085E51"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ind w:right="355"/>
        <w:jc w:val="both"/>
        <w:rPr>
          <w:rFonts w:ascii="Times New Roman" w:eastAsia="Times New Roman" w:hAnsi="Times New Roman" w:cs="Times New Roman"/>
          <w:color w:val="000000"/>
          <w:sz w:val="24"/>
          <w:szCs w:val="24"/>
          <w:lang w:eastAsia="el-GR"/>
        </w:rPr>
      </w:pPr>
    </w:p>
    <w:p w14:paraId="59170D62"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326"/>
        </w:tabs>
        <w:spacing w:before="34" w:after="0" w:line="278" w:lineRule="exact"/>
        <w:ind w:right="355"/>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7.</w:t>
      </w:r>
      <w:r w:rsidRPr="004627D1">
        <w:rPr>
          <w:rFonts w:ascii="Times New Roman" w:eastAsia="Times New Roman" w:hAnsi="Times New Roman" w:cs="Times New Roman"/>
          <w:color w:val="000000"/>
          <w:sz w:val="24"/>
          <w:szCs w:val="24"/>
          <w:lang w:eastAsia="el-GR"/>
        </w:rPr>
        <w:tab/>
        <w:t xml:space="preserve">Η αλλοίωση της γλώσσας οδηγεί στην πολιτιστική αλλοίωση, γιατί με τη γλώσσα μεταφέρονται η ιστορία, οι παραδόσεις, οι μύθοι, τα ήθη, τα έθιμα κ.λπ. Παράλληλα, η εισροή ξένων γλωσσικών στοιχείων σταματά την επικοινωνία με το  παρελθόν και συντείνει στην εισροή ξένου τρόπου σκέψης. Ιδιαίτερα για την </w:t>
      </w:r>
      <w:r w:rsidRPr="004627D1">
        <w:rPr>
          <w:rFonts w:ascii="Times New Roman" w:eastAsia="Times New Roman" w:hAnsi="Times New Roman" w:cs="Times New Roman"/>
          <w:color w:val="000000"/>
          <w:sz w:val="24"/>
          <w:szCs w:val="24"/>
          <w:lang w:eastAsia="el-GR"/>
        </w:rPr>
        <w:lastRenderedPageBreak/>
        <w:t>Ελλάδα, χώρα μικρή και γλωσσικά ανάδελφη, ο κίνδυνος πολιτιστικής αλλοίωσης είναι ακόμα μεγαλύτερος,  γιατί στα πλαίσια του σύγχρονου κόσμου κυριαρχούν πολιτισμικά οι οικονομικά  αναπτυγμένες   χώρες.</w:t>
      </w:r>
    </w:p>
    <w:p w14:paraId="64695F23"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color w:val="000000"/>
          <w:sz w:val="24"/>
          <w:szCs w:val="24"/>
          <w:lang w:eastAsia="el-GR"/>
        </w:rPr>
      </w:pPr>
    </w:p>
    <w:p w14:paraId="3973A931"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color w:val="000000"/>
          <w:sz w:val="24"/>
          <w:szCs w:val="24"/>
          <w:lang w:eastAsia="el-GR"/>
        </w:rPr>
      </w:pPr>
      <w:r w:rsidRPr="004627D1">
        <w:rPr>
          <w:rFonts w:ascii="Times New Roman" w:eastAsia="Times New Roman" w:hAnsi="Times New Roman" w:cs="Times New Roman"/>
          <w:b/>
          <w:color w:val="000000"/>
          <w:sz w:val="24"/>
          <w:szCs w:val="24"/>
          <w:lang w:eastAsia="el-GR"/>
        </w:rPr>
        <w:t>Τρόποι αντιμετώπισης της κρίσης της γλώσσας / Προτάσεις για την καλλιέργεια μιας άρτιας γλωσσικής έκφρασης</w:t>
      </w:r>
    </w:p>
    <w:p w14:paraId="252E90B9"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0672CD78"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365"/>
        </w:tabs>
        <w:spacing w:before="24" w:after="0" w:line="317"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1.</w:t>
      </w:r>
      <w:r w:rsidRPr="004627D1">
        <w:rPr>
          <w:rFonts w:ascii="Times New Roman" w:eastAsia="Times New Roman" w:hAnsi="Times New Roman" w:cs="Times New Roman"/>
          <w:color w:val="000000"/>
          <w:sz w:val="24"/>
          <w:szCs w:val="24"/>
          <w:lang w:eastAsia="el-GR"/>
        </w:rPr>
        <w:tab/>
      </w:r>
      <w:r w:rsidRPr="004627D1">
        <w:rPr>
          <w:rFonts w:ascii="Times New Roman" w:eastAsia="Times New Roman" w:hAnsi="Times New Roman" w:cs="Times New Roman"/>
          <w:b/>
          <w:color w:val="000000"/>
          <w:sz w:val="24"/>
          <w:szCs w:val="24"/>
          <w:lang w:eastAsia="el-GR"/>
        </w:rPr>
        <w:t>Η οικογένεια,</w:t>
      </w:r>
      <w:r w:rsidRPr="004627D1">
        <w:rPr>
          <w:rFonts w:ascii="Times New Roman" w:eastAsia="Times New Roman" w:hAnsi="Times New Roman" w:cs="Times New Roman"/>
          <w:color w:val="000000"/>
          <w:sz w:val="24"/>
          <w:szCs w:val="24"/>
          <w:lang w:eastAsia="el-GR"/>
        </w:rPr>
        <w:t xml:space="preserve"> η οποία μπορεί να αποτελέσει πρωταρχικό παράγοντα γλωσσικής</w:t>
      </w:r>
      <w:r w:rsidRPr="004627D1">
        <w:rPr>
          <w:rFonts w:ascii="Times New Roman" w:eastAsia="Times New Roman" w:hAnsi="Times New Roman" w:cs="Times New Roman"/>
          <w:color w:val="000000"/>
          <w:sz w:val="24"/>
          <w:szCs w:val="24"/>
          <w:lang w:eastAsia="el-GR"/>
        </w:rPr>
        <w:br/>
        <w:t>καλλιέργειας του νέου, είναι ανάγκη να :</w:t>
      </w:r>
    </w:p>
    <w:p w14:paraId="7D413A46" w14:textId="77777777" w:rsidR="00EC44D7" w:rsidRPr="004627D1" w:rsidRDefault="00EC44D7" w:rsidP="00EC44D7">
      <w:pPr>
        <w:numPr>
          <w:ilvl w:val="0"/>
          <w:numId w:val="29"/>
        </w:numPr>
        <w:pBdr>
          <w:top w:val="none" w:sz="0" w:space="0" w:color="000000"/>
          <w:left w:val="none" w:sz="0" w:space="0" w:color="000000"/>
          <w:bottom w:val="none" w:sz="0" w:space="0" w:color="000000"/>
          <w:right w:val="none" w:sz="0" w:space="0" w:color="000000"/>
        </w:pBdr>
        <w:spacing w:after="0" w:line="320"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παρέχει τα κατάλληλα πνευματικά ερεθίσματα στα νεαρά μέλη της, γεγονός που θα διαδραματίσει καθοριστικό ρόλο στις προτεραιότητες και τις επιλογές τους.</w:t>
      </w:r>
    </w:p>
    <w:p w14:paraId="4A658CC9" w14:textId="77777777" w:rsidR="00EC44D7" w:rsidRPr="004627D1" w:rsidRDefault="00EC44D7" w:rsidP="00EC44D7">
      <w:pPr>
        <w:numPr>
          <w:ilvl w:val="0"/>
          <w:numId w:val="22"/>
        </w:numPr>
        <w:pBdr>
          <w:top w:val="none" w:sz="0" w:space="0" w:color="000000"/>
          <w:left w:val="none" w:sz="0" w:space="0" w:color="000000"/>
          <w:bottom w:val="none" w:sz="0" w:space="0" w:color="000000"/>
          <w:right w:val="none" w:sz="0" w:space="0" w:color="000000"/>
        </w:pBdr>
        <w:tabs>
          <w:tab w:val="left" w:pos="346"/>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ασκεί ορθή γλωσσική αγωγή, κυρίως μέσα από τον ορθό λόγο της καθημερινής επικοινωνίας και το διάλογο.</w:t>
      </w:r>
    </w:p>
    <w:p w14:paraId="34D6D084" w14:textId="77777777" w:rsidR="00EC44D7" w:rsidRPr="004627D1" w:rsidRDefault="00EC44D7" w:rsidP="00EC44D7">
      <w:pPr>
        <w:numPr>
          <w:ilvl w:val="0"/>
          <w:numId w:val="22"/>
        </w:numPr>
        <w:pBdr>
          <w:top w:val="none" w:sz="0" w:space="0" w:color="000000"/>
          <w:left w:val="none" w:sz="0" w:space="0" w:color="000000"/>
          <w:bottom w:val="none" w:sz="0" w:space="0" w:color="000000"/>
          <w:right w:val="none" w:sz="0" w:space="0" w:color="000000"/>
        </w:pBdr>
        <w:tabs>
          <w:tab w:val="left" w:pos="346"/>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καλλιεργεί την αγάπη για το βιβλίο και όχι απλώς τη χρησιμοθηρική αντίληψη για τη γνώση στο στενό πλαίσιο της επιδιωκόμενης επαγγελματικής αποκατάστασης.</w:t>
      </w:r>
    </w:p>
    <w:p w14:paraId="300A1519"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lang w:eastAsia="el-GR"/>
        </w:rPr>
      </w:pPr>
    </w:p>
    <w:p w14:paraId="0DD81BF4" w14:textId="77777777" w:rsidR="00EC44D7" w:rsidRPr="004627D1" w:rsidRDefault="00EC44D7" w:rsidP="00EC44D7">
      <w:pPr>
        <w:numPr>
          <w:ilvl w:val="0"/>
          <w:numId w:val="23"/>
        </w:numPr>
        <w:pBdr>
          <w:top w:val="none" w:sz="0" w:space="0" w:color="000000"/>
          <w:left w:val="none" w:sz="0" w:space="0" w:color="000000"/>
          <w:bottom w:val="none" w:sz="0" w:space="0" w:color="000000"/>
          <w:right w:val="none" w:sz="0" w:space="0" w:color="000000"/>
        </w:pBdr>
        <w:tabs>
          <w:tab w:val="left" w:pos="235"/>
        </w:tabs>
        <w:spacing w:before="274" w:after="0" w:line="274" w:lineRule="exact"/>
        <w:jc w:val="both"/>
        <w:rPr>
          <w:rFonts w:ascii="Times New Roman" w:eastAsia="Times New Roman" w:hAnsi="Times New Roman" w:cs="Times New Roman"/>
          <w:b/>
          <w:color w:val="000000"/>
          <w:sz w:val="24"/>
          <w:szCs w:val="24"/>
          <w:lang w:eastAsia="el-GR"/>
        </w:rPr>
      </w:pPr>
      <w:r w:rsidRPr="004627D1">
        <w:rPr>
          <w:rFonts w:ascii="Times New Roman" w:eastAsia="Times New Roman" w:hAnsi="Times New Roman" w:cs="Times New Roman"/>
          <w:b/>
          <w:color w:val="000000"/>
          <w:sz w:val="24"/>
          <w:szCs w:val="24"/>
          <w:lang w:eastAsia="el-GR"/>
        </w:rPr>
        <w:t>Η εκπαίδευση οφείλει να :</w:t>
      </w:r>
    </w:p>
    <w:p w14:paraId="36B51823" w14:textId="77777777" w:rsidR="00EC44D7" w:rsidRPr="004627D1" w:rsidRDefault="00EC44D7" w:rsidP="00EC44D7">
      <w:pPr>
        <w:numPr>
          <w:ilvl w:val="0"/>
          <w:numId w:val="30"/>
        </w:numPr>
        <w:pBdr>
          <w:top w:val="none" w:sz="0" w:space="0" w:color="000000"/>
          <w:left w:val="none" w:sz="0" w:space="0" w:color="000000"/>
          <w:bottom w:val="none" w:sz="0" w:space="0" w:color="000000"/>
          <w:right w:val="none" w:sz="0" w:space="0" w:color="000000"/>
        </w:pBdr>
        <w:spacing w:after="0" w:line="320"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καταστήσει γνωστή τη γλώσσα σε όλη την ιστορική της διαδρομή και να αναδείξει με ελκυστικό και προσιτό τρόπο το λεξιλογικό της πλούτο και κυρίως τη λειτουργικότητά  του στην καθημερινή επικοινωνία.</w:t>
      </w:r>
    </w:p>
    <w:p w14:paraId="5C6BCEE7" w14:textId="77777777" w:rsidR="00EC44D7" w:rsidRPr="004627D1" w:rsidRDefault="00EC44D7" w:rsidP="00EC44D7">
      <w:pPr>
        <w:numPr>
          <w:ilvl w:val="0"/>
          <w:numId w:val="24"/>
        </w:numPr>
        <w:pBdr>
          <w:top w:val="none" w:sz="0" w:space="0" w:color="000000"/>
          <w:left w:val="none" w:sz="0" w:space="0" w:color="000000"/>
          <w:bottom w:val="none" w:sz="0" w:space="0" w:color="000000"/>
          <w:right w:val="none" w:sz="0" w:space="0" w:color="000000"/>
        </w:pBdr>
        <w:tabs>
          <w:tab w:val="left" w:pos="408"/>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αναβαθμίσει τα γλωσσικά μαθήματα και να επιδιώξει την ορθή διδασκαλία της γλώσσας χωρίς πνεύμα σχολαστικισμού ή τυπολατρίας, αλλά με σύγχρονους επιστημονικά και παιδαγωγικά τρόπους και με συγγράμματα ανανεωμένα, που θα αξιοποιούν την αποκτημένη εμπειρία.</w:t>
      </w:r>
    </w:p>
    <w:p w14:paraId="2EED6C1B" w14:textId="77777777" w:rsidR="00EC44D7" w:rsidRPr="004627D1" w:rsidRDefault="00EC44D7" w:rsidP="00EC44D7">
      <w:pPr>
        <w:numPr>
          <w:ilvl w:val="0"/>
          <w:numId w:val="24"/>
        </w:numPr>
        <w:pBdr>
          <w:top w:val="none" w:sz="0" w:space="0" w:color="000000"/>
          <w:left w:val="none" w:sz="0" w:space="0" w:color="000000"/>
          <w:bottom w:val="none" w:sz="0" w:space="0" w:color="000000"/>
          <w:right w:val="none" w:sz="0" w:space="0" w:color="000000"/>
        </w:pBdr>
        <w:tabs>
          <w:tab w:val="left" w:pos="408"/>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δημιουργήσει ένα πνευματικό περιβάλλον που θα ευνοεί την πνευματική αναζήτηση και το διάλογο.</w:t>
      </w:r>
    </w:p>
    <w:p w14:paraId="655908C5"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408"/>
        </w:tabs>
        <w:spacing w:after="0" w:line="274" w:lineRule="exact"/>
        <w:jc w:val="both"/>
        <w:rPr>
          <w:rFonts w:ascii="Times New Roman" w:eastAsia="Times New Roman" w:hAnsi="Times New Roman" w:cs="Times New Roman"/>
          <w:color w:val="000000"/>
          <w:sz w:val="24"/>
          <w:szCs w:val="24"/>
          <w:lang w:eastAsia="el-GR"/>
        </w:rPr>
      </w:pPr>
    </w:p>
    <w:p w14:paraId="23B259EA"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408"/>
        </w:tabs>
        <w:spacing w:after="0" w:line="274" w:lineRule="exact"/>
        <w:jc w:val="both"/>
        <w:rPr>
          <w:rFonts w:ascii="Times New Roman" w:eastAsia="Times New Roman" w:hAnsi="Times New Roman" w:cs="Times New Roman"/>
          <w:color w:val="000000"/>
          <w:sz w:val="24"/>
          <w:szCs w:val="24"/>
          <w:lang w:eastAsia="el-GR"/>
        </w:rPr>
      </w:pPr>
    </w:p>
    <w:p w14:paraId="0C303283"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408"/>
        </w:tabs>
        <w:spacing w:after="0" w:line="274" w:lineRule="exact"/>
        <w:jc w:val="both"/>
        <w:rPr>
          <w:rFonts w:ascii="Times New Roman" w:eastAsia="Times New Roman" w:hAnsi="Times New Roman" w:cs="Times New Roman"/>
          <w:color w:val="000000"/>
          <w:sz w:val="24"/>
          <w:szCs w:val="24"/>
          <w:lang w:eastAsia="el-GR"/>
        </w:rPr>
      </w:pPr>
    </w:p>
    <w:p w14:paraId="300E9086" w14:textId="77777777" w:rsidR="00EC44D7" w:rsidRPr="004627D1" w:rsidRDefault="00EC44D7" w:rsidP="00EC44D7">
      <w:pPr>
        <w:numPr>
          <w:ilvl w:val="0"/>
          <w:numId w:val="25"/>
        </w:numPr>
        <w:pBdr>
          <w:top w:val="none" w:sz="0" w:space="0" w:color="000000"/>
          <w:left w:val="none" w:sz="0" w:space="0" w:color="000000"/>
          <w:bottom w:val="none" w:sz="0" w:space="0" w:color="000000"/>
          <w:right w:val="none" w:sz="0" w:space="0" w:color="000000"/>
        </w:pBdr>
        <w:tabs>
          <w:tab w:val="left" w:pos="235"/>
        </w:tabs>
        <w:spacing w:before="264" w:after="0" w:line="274" w:lineRule="exact"/>
        <w:jc w:val="both"/>
        <w:rPr>
          <w:rFonts w:ascii="Times New Roman" w:eastAsia="Times New Roman" w:hAnsi="Times New Roman" w:cs="Times New Roman"/>
          <w:b/>
          <w:color w:val="000000"/>
          <w:sz w:val="24"/>
          <w:szCs w:val="24"/>
          <w:lang w:eastAsia="el-GR"/>
        </w:rPr>
      </w:pPr>
      <w:r w:rsidRPr="004627D1">
        <w:rPr>
          <w:rFonts w:ascii="Times New Roman" w:eastAsia="Times New Roman" w:hAnsi="Times New Roman" w:cs="Times New Roman"/>
          <w:b/>
          <w:color w:val="000000"/>
          <w:sz w:val="24"/>
          <w:szCs w:val="24"/>
          <w:lang w:eastAsia="el-GR"/>
        </w:rPr>
        <w:t>Η πολιτεία πρέπει να:</w:t>
      </w:r>
    </w:p>
    <w:p w14:paraId="39CB42B7" w14:textId="77777777" w:rsidR="00EC44D7" w:rsidRPr="004627D1" w:rsidRDefault="00EC44D7" w:rsidP="00EC44D7">
      <w:pPr>
        <w:numPr>
          <w:ilvl w:val="0"/>
          <w:numId w:val="31"/>
        </w:numPr>
        <w:pBdr>
          <w:top w:val="none" w:sz="0" w:space="0" w:color="000000"/>
          <w:left w:val="none" w:sz="0" w:space="0" w:color="000000"/>
          <w:bottom w:val="none" w:sz="0" w:space="0" w:color="000000"/>
          <w:right w:val="none" w:sz="0" w:space="0" w:color="000000"/>
        </w:pBdr>
        <w:spacing w:after="0" w:line="320"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 xml:space="preserve">εμπλουτίσει τις βιβλιοθήκες με νέα βιβλία, ικανά να προσελκύσουν ένα μεγάλο μέρος των πολιτών και να καλλιεργήσουν τη </w:t>
      </w:r>
      <w:proofErr w:type="spellStart"/>
      <w:r w:rsidRPr="004627D1">
        <w:rPr>
          <w:rFonts w:ascii="Times New Roman" w:eastAsia="Times New Roman" w:hAnsi="Times New Roman" w:cs="Times New Roman"/>
          <w:color w:val="000000"/>
          <w:sz w:val="24"/>
          <w:szCs w:val="24"/>
          <w:lang w:eastAsia="el-GR"/>
        </w:rPr>
        <w:t>φιλαναγνωστική</w:t>
      </w:r>
      <w:proofErr w:type="spellEnd"/>
      <w:r w:rsidRPr="004627D1">
        <w:rPr>
          <w:rFonts w:ascii="Times New Roman" w:eastAsia="Times New Roman" w:hAnsi="Times New Roman" w:cs="Times New Roman"/>
          <w:color w:val="000000"/>
          <w:sz w:val="24"/>
          <w:szCs w:val="24"/>
          <w:lang w:eastAsia="el-GR"/>
        </w:rPr>
        <w:t xml:space="preserve"> διάθεση της ευρύτερης κοινωνίας.</w:t>
      </w:r>
    </w:p>
    <w:p w14:paraId="45CB3EBF" w14:textId="77777777" w:rsidR="00EC44D7" w:rsidRPr="004627D1" w:rsidRDefault="00EC44D7" w:rsidP="00EC44D7">
      <w:pPr>
        <w:numPr>
          <w:ilvl w:val="0"/>
          <w:numId w:val="31"/>
        </w:num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μεριμνήσει για την καταπολέμηση του αναλφαβητισμού μέσα από ειδικά προγράμματα, όπως αυτά της λαϊκής επιμόρφωσης, των ανοιχτών πανεπιστημίων κ.τ.λ.</w:t>
      </w:r>
    </w:p>
    <w:p w14:paraId="2132FE2E" w14:textId="77777777" w:rsidR="00EC44D7" w:rsidRPr="004627D1" w:rsidRDefault="00EC44D7" w:rsidP="00EC44D7">
      <w:pPr>
        <w:numPr>
          <w:ilvl w:val="0"/>
          <w:numId w:val="26"/>
        </w:numPr>
        <w:pBdr>
          <w:top w:val="none" w:sz="0" w:space="0" w:color="000000"/>
          <w:left w:val="none" w:sz="0" w:space="0" w:color="000000"/>
          <w:bottom w:val="none" w:sz="0" w:space="0" w:color="000000"/>
          <w:right w:val="none" w:sz="0" w:space="0" w:color="000000"/>
        </w:pBdr>
        <w:tabs>
          <w:tab w:val="left" w:pos="235"/>
        </w:tabs>
        <w:spacing w:before="264" w:after="0" w:line="274" w:lineRule="exact"/>
        <w:jc w:val="both"/>
        <w:rPr>
          <w:rFonts w:ascii="Times New Roman" w:eastAsia="Times New Roman" w:hAnsi="Times New Roman" w:cs="Times New Roman"/>
          <w:b/>
          <w:color w:val="000000"/>
          <w:sz w:val="24"/>
          <w:szCs w:val="24"/>
          <w:lang w:eastAsia="el-GR"/>
        </w:rPr>
      </w:pPr>
      <w:r w:rsidRPr="004627D1">
        <w:rPr>
          <w:rFonts w:ascii="Times New Roman" w:eastAsia="Times New Roman" w:hAnsi="Times New Roman" w:cs="Times New Roman"/>
          <w:b/>
          <w:color w:val="000000"/>
          <w:sz w:val="24"/>
          <w:szCs w:val="24"/>
          <w:lang w:eastAsia="el-GR"/>
        </w:rPr>
        <w:t>Τα ΜΜΕ επιβάλλεται να:</w:t>
      </w:r>
    </w:p>
    <w:p w14:paraId="3C4DE78E" w14:textId="77777777" w:rsidR="00EC44D7" w:rsidRPr="004627D1" w:rsidRDefault="00EC44D7" w:rsidP="00EC44D7">
      <w:pPr>
        <w:numPr>
          <w:ilvl w:val="0"/>
          <w:numId w:val="32"/>
        </w:numPr>
        <w:pBdr>
          <w:top w:val="none" w:sz="0" w:space="0" w:color="000000"/>
          <w:left w:val="none" w:sz="0" w:space="0" w:color="000000"/>
          <w:bottom w:val="none" w:sz="0" w:space="0" w:color="000000"/>
          <w:right w:val="none" w:sz="0" w:space="0" w:color="000000"/>
        </w:pBdr>
        <w:spacing w:after="0" w:line="320"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 xml:space="preserve">χρησιμοποιούν ορθά τη γλώσσα στη διαδικασία σύνταξης των κειμένων και στη μετάδοση ειδήσεων. Να αποφεύγουν τον </w:t>
      </w:r>
      <w:proofErr w:type="spellStart"/>
      <w:r w:rsidRPr="004627D1">
        <w:rPr>
          <w:rFonts w:ascii="Times New Roman" w:eastAsia="Times New Roman" w:hAnsi="Times New Roman" w:cs="Times New Roman"/>
          <w:color w:val="000000"/>
          <w:sz w:val="24"/>
          <w:szCs w:val="24"/>
          <w:lang w:eastAsia="el-GR"/>
        </w:rPr>
        <w:t>εντυπωσιοθηρικό</w:t>
      </w:r>
      <w:proofErr w:type="spellEnd"/>
      <w:r w:rsidRPr="004627D1">
        <w:rPr>
          <w:rFonts w:ascii="Times New Roman" w:eastAsia="Times New Roman" w:hAnsi="Times New Roman" w:cs="Times New Roman"/>
          <w:color w:val="000000"/>
          <w:sz w:val="24"/>
          <w:szCs w:val="24"/>
          <w:lang w:eastAsia="el-GR"/>
        </w:rPr>
        <w:t xml:space="preserve"> λόγο, τις εξεζητημένες ή λαϊκίστικες εκφράσεις που λειτουργούν παραμορφωτικά στο χαρακτήρα και στο περιεχόμενο της γλώσσας.</w:t>
      </w:r>
    </w:p>
    <w:p w14:paraId="13B8F8F2" w14:textId="77777777" w:rsidR="00EC44D7" w:rsidRPr="004627D1" w:rsidRDefault="00EC44D7" w:rsidP="00EC44D7">
      <w:pPr>
        <w:numPr>
          <w:ilvl w:val="0"/>
          <w:numId w:val="24"/>
        </w:numPr>
        <w:pBdr>
          <w:top w:val="none" w:sz="0" w:space="0" w:color="000000"/>
          <w:left w:val="none" w:sz="0" w:space="0" w:color="000000"/>
          <w:bottom w:val="none" w:sz="0" w:space="0" w:color="000000"/>
          <w:right w:val="none" w:sz="0" w:space="0" w:color="000000"/>
        </w:pBdr>
        <w:tabs>
          <w:tab w:val="left" w:pos="408"/>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συμπεριλάβουν στο πρόγραμμά τους ειδικές εκπομπές, σχετικές με τη γλώσσα, μεταξύ αυτών και εκείνες που συνδυάζουν τη γλωσσική άσκηση με την ψυχαγωγία.</w:t>
      </w:r>
    </w:p>
    <w:p w14:paraId="3A3324E5" w14:textId="77777777" w:rsidR="00EC44D7" w:rsidRPr="004627D1" w:rsidRDefault="00EC44D7" w:rsidP="00EC44D7">
      <w:pPr>
        <w:numPr>
          <w:ilvl w:val="0"/>
          <w:numId w:val="24"/>
        </w:numPr>
        <w:pBdr>
          <w:top w:val="none" w:sz="0" w:space="0" w:color="000000"/>
          <w:left w:val="none" w:sz="0" w:space="0" w:color="000000"/>
          <w:bottom w:val="none" w:sz="0" w:space="0" w:color="000000"/>
          <w:right w:val="none" w:sz="0" w:space="0" w:color="000000"/>
        </w:pBdr>
        <w:tabs>
          <w:tab w:val="left" w:pos="408"/>
        </w:tabs>
        <w:spacing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αναβαθμίσουν τα προγράμματά τους, ώστε να αναδεικνύουν πνευματικής υφής ενδιαφέροντα και να συμβάλουν στην πνευματική καλλιέργεια του δέκτη.</w:t>
      </w:r>
    </w:p>
    <w:p w14:paraId="571B3BE2" w14:textId="77777777" w:rsidR="00EC44D7" w:rsidRPr="004627D1" w:rsidRDefault="00EC44D7" w:rsidP="00EC44D7">
      <w:pPr>
        <w:numPr>
          <w:ilvl w:val="0"/>
          <w:numId w:val="27"/>
        </w:numPr>
        <w:pBdr>
          <w:top w:val="none" w:sz="0" w:space="0" w:color="000000"/>
          <w:left w:val="none" w:sz="0" w:space="0" w:color="000000"/>
          <w:bottom w:val="none" w:sz="0" w:space="0" w:color="000000"/>
          <w:right w:val="none" w:sz="0" w:space="0" w:color="000000"/>
        </w:pBdr>
        <w:tabs>
          <w:tab w:val="left" w:pos="235"/>
        </w:tabs>
        <w:spacing w:before="269" w:after="0" w:line="278"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b/>
          <w:color w:val="000000"/>
          <w:sz w:val="24"/>
          <w:szCs w:val="24"/>
          <w:lang w:eastAsia="el-GR"/>
        </w:rPr>
        <w:lastRenderedPageBreak/>
        <w:t>Οι πνευματικοί άνθρωποι</w:t>
      </w:r>
      <w:r w:rsidRPr="004627D1">
        <w:rPr>
          <w:rFonts w:ascii="Times New Roman" w:eastAsia="Times New Roman" w:hAnsi="Times New Roman" w:cs="Times New Roman"/>
          <w:color w:val="000000"/>
          <w:sz w:val="24"/>
          <w:szCs w:val="24"/>
          <w:lang w:eastAsia="el-GR"/>
        </w:rPr>
        <w:t>, ως φορείς πνευματικής ακτινοβολίας, οφείλουν να:</w:t>
      </w:r>
    </w:p>
    <w:p w14:paraId="4AD52D02" w14:textId="77777777" w:rsidR="00EC44D7" w:rsidRPr="004627D1" w:rsidRDefault="00EC44D7" w:rsidP="00EC44D7">
      <w:pPr>
        <w:numPr>
          <w:ilvl w:val="0"/>
          <w:numId w:val="28"/>
        </w:numPr>
        <w:pBdr>
          <w:top w:val="none" w:sz="0" w:space="0" w:color="000000"/>
          <w:left w:val="none" w:sz="0" w:space="0" w:color="000000"/>
          <w:bottom w:val="none" w:sz="0" w:space="0" w:color="000000"/>
          <w:right w:val="none" w:sz="0" w:space="0" w:color="000000"/>
        </w:pBdr>
        <w:tabs>
          <w:tab w:val="left" w:pos="322"/>
        </w:tabs>
        <w:spacing w:after="0" w:line="278"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 xml:space="preserve">παρέχουν πνευματικά ερεθίσματα, απαλλαγμένοι από το πνεύμα του ελιτισμού και του ιδιότυπου αναχωρητισμού που </w:t>
      </w:r>
      <w:proofErr w:type="spellStart"/>
      <w:r w:rsidRPr="004627D1">
        <w:rPr>
          <w:rFonts w:ascii="Times New Roman" w:eastAsia="Times New Roman" w:hAnsi="Times New Roman" w:cs="Times New Roman"/>
          <w:color w:val="000000"/>
          <w:sz w:val="24"/>
          <w:szCs w:val="24"/>
          <w:lang w:eastAsia="el-GR"/>
        </w:rPr>
        <w:t>αποστασιοποιεί</w:t>
      </w:r>
      <w:proofErr w:type="spellEnd"/>
      <w:r w:rsidRPr="004627D1">
        <w:rPr>
          <w:rFonts w:ascii="Times New Roman" w:eastAsia="Times New Roman" w:hAnsi="Times New Roman" w:cs="Times New Roman"/>
          <w:color w:val="000000"/>
          <w:sz w:val="24"/>
          <w:szCs w:val="24"/>
          <w:lang w:eastAsia="el-GR"/>
        </w:rPr>
        <w:t xml:space="preserve"> το μέσο πολίτη από το έργο τους.</w:t>
      </w:r>
    </w:p>
    <w:p w14:paraId="6F2C92BF" w14:textId="77777777" w:rsidR="00EC44D7" w:rsidRPr="004627D1" w:rsidRDefault="00EC44D7" w:rsidP="00EC44D7">
      <w:pPr>
        <w:numPr>
          <w:ilvl w:val="0"/>
          <w:numId w:val="28"/>
        </w:numPr>
        <w:pBdr>
          <w:top w:val="none" w:sz="0" w:space="0" w:color="000000"/>
          <w:left w:val="none" w:sz="0" w:space="0" w:color="000000"/>
          <w:bottom w:val="none" w:sz="0" w:space="0" w:color="000000"/>
          <w:right w:val="none" w:sz="0" w:space="0" w:color="000000"/>
        </w:pBdr>
        <w:tabs>
          <w:tab w:val="left" w:pos="322"/>
        </w:tabs>
        <w:spacing w:after="0" w:line="278"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αναλάβουν πρωτοβουλίες για τη βελτίωση της γλωσσικής έκφρασης του ευρύτερου κοινωνικού συνόλου είτε μέσω του εκπαιδευτικού συστήματος είτε με άλλους πνευματικούς θεσμούς.</w:t>
      </w:r>
    </w:p>
    <w:p w14:paraId="1C068E3E" w14:textId="77777777" w:rsidR="00EC44D7" w:rsidRPr="004627D1" w:rsidRDefault="00EC44D7" w:rsidP="00EC44D7">
      <w:pPr>
        <w:pBdr>
          <w:top w:val="none" w:sz="0" w:space="0" w:color="000000"/>
          <w:left w:val="none" w:sz="0" w:space="0" w:color="000000"/>
          <w:bottom w:val="none" w:sz="0" w:space="0" w:color="000000"/>
          <w:right w:val="none" w:sz="0" w:space="0" w:color="000000"/>
        </w:pBdr>
        <w:tabs>
          <w:tab w:val="left" w:pos="322"/>
        </w:tabs>
        <w:spacing w:after="0" w:line="278" w:lineRule="exact"/>
        <w:jc w:val="both"/>
        <w:rPr>
          <w:rFonts w:ascii="Times New Roman" w:eastAsia="Times New Roman" w:hAnsi="Times New Roman" w:cs="Times New Roman"/>
          <w:color w:val="000000"/>
          <w:sz w:val="24"/>
          <w:szCs w:val="24"/>
          <w:lang w:eastAsia="el-GR"/>
        </w:rPr>
      </w:pPr>
    </w:p>
    <w:p w14:paraId="428BA6E2"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74" w:lineRule="exact"/>
        <w:jc w:val="both"/>
        <w:rPr>
          <w:rFonts w:ascii="Times New Roman" w:eastAsia="Times New Roman" w:hAnsi="Times New Roman" w:cs="Times New Roman"/>
          <w:b/>
          <w:color w:val="000000"/>
          <w:sz w:val="24"/>
          <w:szCs w:val="24"/>
          <w:lang w:eastAsia="el-GR"/>
        </w:rPr>
      </w:pPr>
      <w:r w:rsidRPr="004627D1">
        <w:rPr>
          <w:rFonts w:ascii="Times New Roman" w:eastAsia="Times New Roman" w:hAnsi="Times New Roman" w:cs="Times New Roman"/>
          <w:b/>
          <w:color w:val="000000"/>
          <w:sz w:val="24"/>
          <w:szCs w:val="24"/>
          <w:lang w:eastAsia="el-GR"/>
        </w:rPr>
        <w:t>6. Το άτομο πρέπει να:</w:t>
      </w:r>
    </w:p>
    <w:p w14:paraId="028DF516" w14:textId="77777777" w:rsidR="00EC44D7" w:rsidRPr="004627D1" w:rsidRDefault="00EC44D7" w:rsidP="00EC44D7">
      <w:pPr>
        <w:numPr>
          <w:ilvl w:val="0"/>
          <w:numId w:val="35"/>
        </w:numPr>
        <w:pBdr>
          <w:top w:val="none" w:sz="0" w:space="0" w:color="000000"/>
          <w:left w:val="none" w:sz="0" w:space="0" w:color="000000"/>
          <w:bottom w:val="none" w:sz="0" w:space="0" w:color="000000"/>
          <w:right w:val="none" w:sz="0" w:space="0" w:color="000000"/>
        </w:pBdr>
        <w:spacing w:after="0" w:line="274" w:lineRule="exact"/>
        <w:ind w:right="120"/>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 xml:space="preserve">συνειδητοποιήσει την αξία της γλώσσας για την ορθή έκφραση σκέψεων και συναισθημάτων και τη διατήρηση της εθνικής ταυτότητας. Μέσω της </w:t>
      </w:r>
      <w:proofErr w:type="spellStart"/>
      <w:r w:rsidRPr="004627D1">
        <w:rPr>
          <w:rFonts w:ascii="Times New Roman" w:eastAsia="Times New Roman" w:hAnsi="Times New Roman" w:cs="Times New Roman"/>
          <w:color w:val="000000"/>
          <w:sz w:val="24"/>
          <w:szCs w:val="24"/>
          <w:lang w:eastAsia="el-GR"/>
        </w:rPr>
        <w:t>αυτομόρφωσης</w:t>
      </w:r>
      <w:proofErr w:type="spellEnd"/>
      <w:r w:rsidRPr="004627D1">
        <w:rPr>
          <w:rFonts w:ascii="Times New Roman" w:eastAsia="Times New Roman" w:hAnsi="Times New Roman" w:cs="Times New Roman"/>
          <w:color w:val="000000"/>
          <w:sz w:val="24"/>
          <w:szCs w:val="24"/>
          <w:lang w:eastAsia="el-GR"/>
        </w:rPr>
        <w:t xml:space="preserve"> και της αξιοποίησης του ελεύθερου χρόνου για ανάγνωση βιβλίων μπορεί να βελτιώσει σε σημαντικό βαθμό τη γλωσσική του κατάρτιση.</w:t>
      </w:r>
    </w:p>
    <w:p w14:paraId="1AFFFD53"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320"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 προβεί σε νέα ιεράρχηση αξιών σύμφωνα με την οποία η πνευματική καλλιέργεια θα αποτελεί μείζονα προτεραιότητά του.</w:t>
      </w:r>
    </w:p>
    <w:p w14:paraId="69A612B3"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exact"/>
        <w:jc w:val="both"/>
        <w:rPr>
          <w:rFonts w:ascii="Times New Roman" w:eastAsia="Times New Roman" w:hAnsi="Times New Roman" w:cs="Times New Roman"/>
          <w:color w:val="000000"/>
          <w:sz w:val="24"/>
          <w:szCs w:val="24"/>
          <w:lang w:eastAsia="el-GR"/>
        </w:rPr>
      </w:pPr>
    </w:p>
    <w:p w14:paraId="23283AB1"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before="53" w:after="0" w:line="240" w:lineRule="auto"/>
        <w:jc w:val="both"/>
        <w:rPr>
          <w:rFonts w:ascii="Times New Roman" w:eastAsia="Times New Roman" w:hAnsi="Times New Roman" w:cs="Times New Roman"/>
          <w:b/>
          <w:color w:val="000000"/>
          <w:sz w:val="24"/>
          <w:szCs w:val="24"/>
          <w:lang w:eastAsia="el-GR"/>
        </w:rPr>
      </w:pPr>
      <w:r w:rsidRPr="004627D1">
        <w:rPr>
          <w:rFonts w:ascii="Times New Roman" w:eastAsia="Times New Roman" w:hAnsi="Times New Roman" w:cs="Times New Roman"/>
          <w:b/>
          <w:color w:val="000000"/>
          <w:sz w:val="24"/>
          <w:szCs w:val="24"/>
          <w:lang w:eastAsia="el-GR"/>
        </w:rPr>
        <w:t>Η σημασία της γλωσσικής διδασκαλίας στα σχολεία</w:t>
      </w:r>
    </w:p>
    <w:p w14:paraId="59604DB9" w14:textId="77777777" w:rsidR="00EC44D7" w:rsidRPr="004627D1" w:rsidRDefault="00EC44D7" w:rsidP="00EC44D7">
      <w:pPr>
        <w:numPr>
          <w:ilvl w:val="0"/>
          <w:numId w:val="33"/>
        </w:numPr>
        <w:pBdr>
          <w:top w:val="none" w:sz="0" w:space="0" w:color="000000"/>
          <w:left w:val="none" w:sz="0" w:space="0" w:color="000000"/>
          <w:bottom w:val="none" w:sz="0" w:space="0" w:color="000000"/>
          <w:right w:val="none" w:sz="0" w:space="0" w:color="000000"/>
        </w:pBdr>
        <w:tabs>
          <w:tab w:val="left" w:pos="254"/>
        </w:tabs>
        <w:spacing w:before="283"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γλωσσική διδασκαλία συμβάλλει στην άνοδο του μορφωτικού επιπέδου των μαθητών, γιατί διευρύνει τους πνευματικούς τους ορίζοντες με τη διερεύνηση και ανάλυση των εκφραστικών κανόνων της γλώσσας, που συνιστούν άσκηση των νοητικών λειτουργιών.</w:t>
      </w:r>
    </w:p>
    <w:p w14:paraId="5E929F9A" w14:textId="77777777" w:rsidR="00EC44D7" w:rsidRPr="004627D1" w:rsidRDefault="00EC44D7" w:rsidP="00EC44D7">
      <w:pPr>
        <w:numPr>
          <w:ilvl w:val="0"/>
          <w:numId w:val="33"/>
        </w:numPr>
        <w:pBdr>
          <w:top w:val="none" w:sz="0" w:space="0" w:color="000000"/>
          <w:left w:val="none" w:sz="0" w:space="0" w:color="000000"/>
          <w:bottom w:val="none" w:sz="0" w:space="0" w:color="000000"/>
          <w:right w:val="none" w:sz="0" w:space="0" w:color="000000"/>
        </w:pBdr>
        <w:tabs>
          <w:tab w:val="left" w:pos="254"/>
        </w:tabs>
        <w:spacing w:before="283" w:after="0" w:line="274" w:lineRule="exact"/>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 xml:space="preserve">Η επαφή με παλαιότερες μορφές της γλώσσας και η σύνδεσή τους με τις ιδιαίτερες </w:t>
      </w:r>
      <w:proofErr w:type="spellStart"/>
      <w:r w:rsidRPr="004627D1">
        <w:rPr>
          <w:rFonts w:ascii="Times New Roman" w:eastAsia="Times New Roman" w:hAnsi="Times New Roman" w:cs="Times New Roman"/>
          <w:color w:val="000000"/>
          <w:sz w:val="24"/>
          <w:szCs w:val="24"/>
          <w:lang w:eastAsia="el-GR"/>
        </w:rPr>
        <w:t>κοινωνικο</w:t>
      </w:r>
      <w:proofErr w:type="spellEnd"/>
      <w:r w:rsidRPr="004627D1">
        <w:rPr>
          <w:rFonts w:ascii="Times New Roman" w:eastAsia="Times New Roman" w:hAnsi="Times New Roman" w:cs="Times New Roman"/>
          <w:color w:val="000000"/>
          <w:sz w:val="24"/>
          <w:szCs w:val="24"/>
          <w:lang w:eastAsia="el-GR"/>
        </w:rPr>
        <w:t>-οικονομικές συνθήκες αναπτύσσει την κριτική ικανότητα των ατόμων και τη δυνατότητά τους να συσχετίζουν την ομιλούμενη γλώσσα με τα κοινωνικά, πολιτικά και οικονομικά δεδομένα.</w:t>
      </w:r>
    </w:p>
    <w:p w14:paraId="3A01B847" w14:textId="77777777" w:rsidR="00EC44D7" w:rsidRPr="004627D1" w:rsidRDefault="00EC44D7" w:rsidP="00EC44D7">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sz w:val="24"/>
          <w:szCs w:val="24"/>
          <w:lang w:eastAsia="el-GR"/>
        </w:rPr>
      </w:pPr>
    </w:p>
    <w:p w14:paraId="6F0753C2" w14:textId="77777777" w:rsidR="00EC44D7" w:rsidRPr="004627D1" w:rsidRDefault="00EC44D7" w:rsidP="00EC44D7">
      <w:pPr>
        <w:numPr>
          <w:ilvl w:val="0"/>
          <w:numId w:val="34"/>
        </w:numPr>
        <w:pBdr>
          <w:top w:val="none" w:sz="0" w:space="0" w:color="000000"/>
          <w:left w:val="none" w:sz="0" w:space="0" w:color="000000"/>
          <w:bottom w:val="none" w:sz="0" w:space="0" w:color="000000"/>
          <w:right w:val="none" w:sz="0" w:space="0" w:color="000000"/>
        </w:pBdr>
        <w:tabs>
          <w:tab w:val="left" w:pos="331"/>
        </w:tabs>
        <w:spacing w:before="274" w:after="0" w:line="274" w:lineRule="exact"/>
        <w:ind w:right="139"/>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Μαθαίνουν να προσδιορίζουν τους τρόπους χρήσης της γλώσσας ανάλογα με τις επικοινωνιακές ανάγκες (αναφορική ή συγκινησιακή λειτουργία) και να τους αξιοποιούν εύστοχα στην καθημερινή τους ζωή.</w:t>
      </w:r>
    </w:p>
    <w:p w14:paraId="07251CC3" w14:textId="77777777" w:rsidR="00EC44D7" w:rsidRPr="004627D1" w:rsidRDefault="00EC44D7" w:rsidP="00EC44D7">
      <w:pPr>
        <w:numPr>
          <w:ilvl w:val="0"/>
          <w:numId w:val="34"/>
        </w:numPr>
        <w:pBdr>
          <w:top w:val="none" w:sz="0" w:space="0" w:color="000000"/>
          <w:left w:val="none" w:sz="0" w:space="0" w:color="000000"/>
          <w:bottom w:val="none" w:sz="0" w:space="0" w:color="000000"/>
          <w:right w:val="none" w:sz="0" w:space="0" w:color="000000"/>
        </w:pBdr>
        <w:tabs>
          <w:tab w:val="left" w:pos="331"/>
        </w:tabs>
        <w:spacing w:before="274" w:after="0" w:line="274" w:lineRule="exact"/>
        <w:ind w:right="158"/>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Μπορούν να εμβαθύνουν στο περιεχόμενο των λογοτεχνικών κειμένων, κατανοώντας τη λειτουργικότητα των ιδιαίτερων εκφραστικών μέσων και των γενικότερων στοιχείων, λεκτικών ή υφολογικών, που χρησιμοποιούνται στο λόγο.</w:t>
      </w:r>
    </w:p>
    <w:p w14:paraId="35CD0BE1" w14:textId="77777777" w:rsidR="00EC44D7" w:rsidRPr="004627D1" w:rsidRDefault="00EC44D7" w:rsidP="00EC44D7">
      <w:pPr>
        <w:numPr>
          <w:ilvl w:val="0"/>
          <w:numId w:val="34"/>
        </w:numPr>
        <w:pBdr>
          <w:top w:val="none" w:sz="0" w:space="0" w:color="000000"/>
          <w:left w:val="none" w:sz="0" w:space="0" w:color="000000"/>
          <w:bottom w:val="none" w:sz="0" w:space="0" w:color="000000"/>
          <w:right w:val="none" w:sz="0" w:space="0" w:color="000000"/>
        </w:pBdr>
        <w:tabs>
          <w:tab w:val="left" w:pos="331"/>
        </w:tabs>
        <w:spacing w:before="283" w:after="0" w:line="269" w:lineRule="exact"/>
        <w:ind w:right="158"/>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Καθίστανται ικανοί να εκφράζονται με σαφήνεια, ακριβολογία και λιτότητα, αξιοποιώντας τον περιεκτικό λόγο και αποφεύγοντας τους ανούσιους πλατειασμούς και τις περιττές αναφορές.</w:t>
      </w:r>
    </w:p>
    <w:p w14:paraId="164D8292" w14:textId="77777777" w:rsidR="00EC44D7" w:rsidRPr="004627D1" w:rsidRDefault="00EC44D7" w:rsidP="00EC44D7">
      <w:pPr>
        <w:numPr>
          <w:ilvl w:val="0"/>
          <w:numId w:val="34"/>
        </w:numPr>
        <w:pBdr>
          <w:top w:val="none" w:sz="0" w:space="0" w:color="000000"/>
          <w:left w:val="none" w:sz="0" w:space="0" w:color="000000"/>
          <w:bottom w:val="none" w:sz="0" w:space="0" w:color="000000"/>
          <w:right w:val="none" w:sz="0" w:space="0" w:color="000000"/>
        </w:pBdr>
        <w:tabs>
          <w:tab w:val="left" w:pos="331"/>
        </w:tabs>
        <w:spacing w:before="278" w:after="0" w:line="269" w:lineRule="exact"/>
        <w:ind w:right="182"/>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Αναπτύσσουν τη συλλογιστική τους ικανότητα και τη δυνατότητά τους να επιχειρηματολογούν με ευκρίνεια και πειθώ.</w:t>
      </w:r>
    </w:p>
    <w:p w14:paraId="3696C79F" w14:textId="77777777" w:rsidR="00EC44D7" w:rsidRPr="004627D1" w:rsidRDefault="00EC44D7" w:rsidP="00EC44D7">
      <w:pPr>
        <w:numPr>
          <w:ilvl w:val="0"/>
          <w:numId w:val="34"/>
        </w:numPr>
        <w:pBdr>
          <w:top w:val="none" w:sz="0" w:space="0" w:color="000000"/>
          <w:left w:val="none" w:sz="0" w:space="0" w:color="000000"/>
          <w:bottom w:val="none" w:sz="0" w:space="0" w:color="000000"/>
          <w:right w:val="none" w:sz="0" w:space="0" w:color="000000"/>
        </w:pBdr>
        <w:tabs>
          <w:tab w:val="left" w:pos="331"/>
        </w:tabs>
        <w:spacing w:before="278" w:after="0" w:line="274" w:lineRule="exact"/>
        <w:ind w:right="173"/>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 xml:space="preserve">Η γλωσσική διδασκαλία συμβάλλει στην πνευματική συγκρότηση των νέων, γιατί η σκέψη και η γλώσσα είναι αλληλένδετες, τις συνδέει αμφίδρομη σχέση. Γλώσσα και σκέψη </w:t>
      </w:r>
      <w:proofErr w:type="spellStart"/>
      <w:r w:rsidRPr="004627D1">
        <w:rPr>
          <w:rFonts w:ascii="Times New Roman" w:eastAsia="Times New Roman" w:hAnsi="Times New Roman" w:cs="Times New Roman"/>
          <w:color w:val="000000"/>
          <w:sz w:val="24"/>
          <w:szCs w:val="24"/>
          <w:lang w:eastAsia="el-GR"/>
        </w:rPr>
        <w:t>συνδιαμορφώνονται</w:t>
      </w:r>
      <w:proofErr w:type="spellEnd"/>
      <w:r w:rsidRPr="004627D1">
        <w:rPr>
          <w:rFonts w:ascii="Times New Roman" w:eastAsia="Times New Roman" w:hAnsi="Times New Roman" w:cs="Times New Roman"/>
          <w:color w:val="000000"/>
          <w:sz w:val="24"/>
          <w:szCs w:val="24"/>
          <w:lang w:eastAsia="el-GR"/>
        </w:rPr>
        <w:t xml:space="preserve">, συνυφαίνονται, </w:t>
      </w:r>
      <w:proofErr w:type="spellStart"/>
      <w:r w:rsidRPr="004627D1">
        <w:rPr>
          <w:rFonts w:ascii="Times New Roman" w:eastAsia="Times New Roman" w:hAnsi="Times New Roman" w:cs="Times New Roman"/>
          <w:color w:val="000000"/>
          <w:sz w:val="24"/>
          <w:szCs w:val="24"/>
          <w:lang w:eastAsia="el-GR"/>
        </w:rPr>
        <w:t>αλληλεπιδρούν</w:t>
      </w:r>
      <w:proofErr w:type="spellEnd"/>
      <w:r w:rsidRPr="004627D1">
        <w:rPr>
          <w:rFonts w:ascii="Times New Roman" w:eastAsia="Times New Roman" w:hAnsi="Times New Roman" w:cs="Times New Roman"/>
          <w:color w:val="000000"/>
          <w:sz w:val="24"/>
          <w:szCs w:val="24"/>
          <w:lang w:eastAsia="el-GR"/>
        </w:rPr>
        <w:t xml:space="preserve"> και εκφράζουν το επίπεδο της πνευματικής κατάστασης του ατόμου. Η ορθή έκφραση των σκέψεων απαιτεί την επαρκή γνώση του γλωσσικού κώδικα επικοινωνίας.</w:t>
      </w:r>
    </w:p>
    <w:p w14:paraId="5174FB86" w14:textId="77777777" w:rsidR="00EC44D7" w:rsidRPr="004627D1" w:rsidRDefault="00EC44D7" w:rsidP="00EC44D7">
      <w:pPr>
        <w:numPr>
          <w:ilvl w:val="0"/>
          <w:numId w:val="34"/>
        </w:numPr>
        <w:pBdr>
          <w:top w:val="none" w:sz="0" w:space="0" w:color="000000"/>
          <w:left w:val="none" w:sz="0" w:space="0" w:color="000000"/>
          <w:bottom w:val="none" w:sz="0" w:space="0" w:color="000000"/>
          <w:right w:val="none" w:sz="0" w:space="0" w:color="000000"/>
        </w:pBdr>
        <w:tabs>
          <w:tab w:val="left" w:pos="331"/>
        </w:tabs>
        <w:spacing w:before="269" w:after="0" w:line="278" w:lineRule="exact"/>
        <w:ind w:right="197"/>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lastRenderedPageBreak/>
        <w:t xml:space="preserve">Η βαθιά γνώση των λειτουργιών της γλώσσας βοηθά στην αποκάλυψη της δημαγωγικής πολιτικής και της </w:t>
      </w:r>
      <w:proofErr w:type="spellStart"/>
      <w:r w:rsidRPr="004627D1">
        <w:rPr>
          <w:rFonts w:ascii="Times New Roman" w:eastAsia="Times New Roman" w:hAnsi="Times New Roman" w:cs="Times New Roman"/>
          <w:color w:val="000000"/>
          <w:sz w:val="24"/>
          <w:szCs w:val="24"/>
          <w:lang w:eastAsia="el-GR"/>
        </w:rPr>
        <w:t>λαϊκιστικής</w:t>
      </w:r>
      <w:proofErr w:type="spellEnd"/>
      <w:r w:rsidRPr="004627D1">
        <w:rPr>
          <w:rFonts w:ascii="Times New Roman" w:eastAsia="Times New Roman" w:hAnsi="Times New Roman" w:cs="Times New Roman"/>
          <w:color w:val="000000"/>
          <w:sz w:val="24"/>
          <w:szCs w:val="24"/>
          <w:lang w:eastAsia="el-GR"/>
        </w:rPr>
        <w:t xml:space="preserve"> ρητορείας, που χρησιμοποιεί τον κώδικα επικοινωνίας ως μέσο χειραγώγησης και εξαπάτησης των πολιτών.</w:t>
      </w:r>
    </w:p>
    <w:p w14:paraId="0FE21894" w14:textId="77777777" w:rsidR="00EC44D7" w:rsidRPr="004627D1" w:rsidRDefault="00EC44D7" w:rsidP="00EC44D7">
      <w:pPr>
        <w:numPr>
          <w:ilvl w:val="0"/>
          <w:numId w:val="34"/>
        </w:numPr>
        <w:pBdr>
          <w:top w:val="none" w:sz="0" w:space="0" w:color="000000"/>
          <w:left w:val="none" w:sz="0" w:space="0" w:color="000000"/>
          <w:bottom w:val="none" w:sz="0" w:space="0" w:color="000000"/>
          <w:right w:val="none" w:sz="0" w:space="0" w:color="000000"/>
        </w:pBdr>
        <w:tabs>
          <w:tab w:val="left" w:pos="331"/>
        </w:tabs>
        <w:spacing w:before="283" w:after="0" w:line="274" w:lineRule="exact"/>
        <w:ind w:right="206"/>
        <w:jc w:val="both"/>
        <w:rPr>
          <w:rFonts w:ascii="Times New Roman" w:eastAsia="Times New Roman" w:hAnsi="Times New Roman" w:cs="Times New Roman"/>
          <w:color w:val="000000"/>
          <w:sz w:val="24"/>
          <w:szCs w:val="24"/>
          <w:lang w:eastAsia="el-GR"/>
        </w:rPr>
      </w:pPr>
      <w:r w:rsidRPr="004627D1">
        <w:rPr>
          <w:rFonts w:ascii="Times New Roman" w:eastAsia="Times New Roman" w:hAnsi="Times New Roman" w:cs="Times New Roman"/>
          <w:color w:val="000000"/>
          <w:sz w:val="24"/>
          <w:szCs w:val="24"/>
          <w:lang w:eastAsia="el-GR"/>
        </w:rPr>
        <w:t>Η γλώσσα συνιστά σημαντικό στοιχείο της πολιτιστικής και εθνικής ταυτότητας ενός λαού. Επομένως, η γνώση της γλώσσας βοηθά τους νέους να συνειδητοποιήσουν την πολιτιστική και εθνική τους ταυτότητα.</w:t>
      </w:r>
    </w:p>
    <w:p w14:paraId="3CF40F31" w14:textId="77777777" w:rsidR="00096E0B" w:rsidRDefault="00096E0B"/>
    <w:p w14:paraId="68964DCE" w14:textId="77777777" w:rsidR="00C714F6" w:rsidRDefault="00C714F6" w:rsidP="00C714F6">
      <w:pPr>
        <w:rPr>
          <w:rFonts w:ascii="Times New Roman" w:hAnsi="Times New Roman" w:cs="Times New Roman"/>
          <w:b/>
          <w:bCs/>
          <w:sz w:val="24"/>
          <w:szCs w:val="24"/>
        </w:rPr>
      </w:pPr>
    </w:p>
    <w:p w14:paraId="04E849D3" w14:textId="77777777" w:rsidR="00C714F6" w:rsidRDefault="00C714F6" w:rsidP="00C714F6">
      <w:pPr>
        <w:rPr>
          <w:rFonts w:ascii="Times New Roman" w:hAnsi="Times New Roman" w:cs="Times New Roman"/>
          <w:b/>
          <w:bCs/>
          <w:sz w:val="24"/>
          <w:szCs w:val="24"/>
        </w:rPr>
      </w:pPr>
    </w:p>
    <w:p w14:paraId="600502FC" w14:textId="77777777" w:rsidR="00C714F6" w:rsidRDefault="00C714F6" w:rsidP="00C714F6">
      <w:pPr>
        <w:rPr>
          <w:rFonts w:ascii="Times New Roman" w:hAnsi="Times New Roman" w:cs="Times New Roman"/>
          <w:b/>
          <w:bCs/>
          <w:sz w:val="24"/>
          <w:szCs w:val="24"/>
        </w:rPr>
      </w:pPr>
    </w:p>
    <w:p w14:paraId="143542A4" w14:textId="77777777" w:rsidR="00C714F6" w:rsidRDefault="00C714F6" w:rsidP="00C714F6">
      <w:pPr>
        <w:rPr>
          <w:rFonts w:ascii="Times New Roman" w:hAnsi="Times New Roman" w:cs="Times New Roman"/>
          <w:b/>
          <w:bCs/>
          <w:sz w:val="24"/>
          <w:szCs w:val="24"/>
        </w:rPr>
      </w:pPr>
    </w:p>
    <w:p w14:paraId="6D9D4888" w14:textId="77777777" w:rsidR="00C714F6" w:rsidRDefault="00C714F6" w:rsidP="00C714F6">
      <w:pPr>
        <w:rPr>
          <w:rFonts w:ascii="Times New Roman" w:hAnsi="Times New Roman" w:cs="Times New Roman"/>
          <w:b/>
          <w:bCs/>
          <w:sz w:val="24"/>
          <w:szCs w:val="24"/>
        </w:rPr>
      </w:pPr>
    </w:p>
    <w:p w14:paraId="4F338FBB" w14:textId="77777777" w:rsidR="00C714F6" w:rsidRDefault="00C714F6" w:rsidP="00C714F6">
      <w:pPr>
        <w:rPr>
          <w:rFonts w:ascii="Times New Roman" w:hAnsi="Times New Roman" w:cs="Times New Roman"/>
          <w:b/>
          <w:bCs/>
          <w:sz w:val="24"/>
          <w:szCs w:val="24"/>
        </w:rPr>
      </w:pPr>
    </w:p>
    <w:p w14:paraId="7D454F6A" w14:textId="77777777" w:rsidR="00C714F6" w:rsidRDefault="00C714F6" w:rsidP="00C714F6">
      <w:pPr>
        <w:rPr>
          <w:rFonts w:ascii="Times New Roman" w:hAnsi="Times New Roman" w:cs="Times New Roman"/>
          <w:b/>
          <w:bCs/>
          <w:sz w:val="24"/>
          <w:szCs w:val="24"/>
        </w:rPr>
      </w:pPr>
    </w:p>
    <w:p w14:paraId="355D9F63" w14:textId="77777777" w:rsidR="00C714F6" w:rsidRDefault="00C714F6" w:rsidP="00C714F6">
      <w:pPr>
        <w:rPr>
          <w:rFonts w:ascii="Times New Roman" w:hAnsi="Times New Roman" w:cs="Times New Roman"/>
          <w:b/>
          <w:bCs/>
          <w:sz w:val="24"/>
          <w:szCs w:val="24"/>
        </w:rPr>
      </w:pPr>
    </w:p>
    <w:p w14:paraId="33085DD1" w14:textId="77777777" w:rsidR="00C714F6" w:rsidRDefault="00C714F6" w:rsidP="00C714F6">
      <w:pPr>
        <w:rPr>
          <w:rFonts w:ascii="Times New Roman" w:hAnsi="Times New Roman" w:cs="Times New Roman"/>
          <w:b/>
          <w:bCs/>
          <w:sz w:val="24"/>
          <w:szCs w:val="24"/>
        </w:rPr>
      </w:pPr>
    </w:p>
    <w:p w14:paraId="25E0E245" w14:textId="77777777" w:rsidR="00C714F6" w:rsidRDefault="00C714F6" w:rsidP="00C714F6">
      <w:pPr>
        <w:rPr>
          <w:rFonts w:ascii="Times New Roman" w:hAnsi="Times New Roman" w:cs="Times New Roman"/>
          <w:b/>
          <w:bCs/>
          <w:sz w:val="24"/>
          <w:szCs w:val="24"/>
        </w:rPr>
      </w:pPr>
    </w:p>
    <w:p w14:paraId="44642C42" w14:textId="77777777" w:rsidR="00C714F6" w:rsidRDefault="00C714F6" w:rsidP="00C714F6">
      <w:pPr>
        <w:rPr>
          <w:rFonts w:ascii="Times New Roman" w:hAnsi="Times New Roman" w:cs="Times New Roman"/>
          <w:b/>
          <w:bCs/>
          <w:sz w:val="24"/>
          <w:szCs w:val="24"/>
        </w:rPr>
      </w:pPr>
    </w:p>
    <w:p w14:paraId="4CC7C24C" w14:textId="77777777" w:rsidR="00C714F6" w:rsidRDefault="00C714F6" w:rsidP="00C714F6">
      <w:pPr>
        <w:rPr>
          <w:rFonts w:ascii="Times New Roman" w:hAnsi="Times New Roman" w:cs="Times New Roman"/>
          <w:b/>
          <w:bCs/>
          <w:sz w:val="24"/>
          <w:szCs w:val="24"/>
        </w:rPr>
      </w:pPr>
    </w:p>
    <w:p w14:paraId="0D4DA57A" w14:textId="77777777" w:rsidR="00C714F6" w:rsidRDefault="00C714F6" w:rsidP="00C714F6">
      <w:pPr>
        <w:rPr>
          <w:rFonts w:ascii="Times New Roman" w:hAnsi="Times New Roman" w:cs="Times New Roman"/>
          <w:b/>
          <w:bCs/>
          <w:sz w:val="24"/>
          <w:szCs w:val="24"/>
        </w:rPr>
      </w:pPr>
    </w:p>
    <w:p w14:paraId="716FDD82" w14:textId="77777777" w:rsidR="00C714F6" w:rsidRDefault="00C714F6" w:rsidP="00C714F6">
      <w:pPr>
        <w:rPr>
          <w:rFonts w:ascii="Times New Roman" w:hAnsi="Times New Roman" w:cs="Times New Roman"/>
          <w:b/>
          <w:bCs/>
          <w:sz w:val="24"/>
          <w:szCs w:val="24"/>
        </w:rPr>
      </w:pPr>
    </w:p>
    <w:p w14:paraId="4F6C2143" w14:textId="77777777" w:rsidR="00C714F6" w:rsidRDefault="00C714F6" w:rsidP="00C714F6">
      <w:pPr>
        <w:rPr>
          <w:rFonts w:ascii="Times New Roman" w:hAnsi="Times New Roman" w:cs="Times New Roman"/>
          <w:b/>
          <w:bCs/>
          <w:sz w:val="24"/>
          <w:szCs w:val="24"/>
        </w:rPr>
      </w:pPr>
    </w:p>
    <w:p w14:paraId="29B2DA09" w14:textId="77777777" w:rsidR="00C714F6" w:rsidRDefault="00C714F6" w:rsidP="00C714F6">
      <w:pPr>
        <w:rPr>
          <w:rFonts w:ascii="Times New Roman" w:hAnsi="Times New Roman" w:cs="Times New Roman"/>
          <w:b/>
          <w:bCs/>
          <w:sz w:val="24"/>
          <w:szCs w:val="24"/>
        </w:rPr>
      </w:pPr>
    </w:p>
    <w:p w14:paraId="78C9103E" w14:textId="77777777" w:rsidR="00C714F6" w:rsidRDefault="00C714F6" w:rsidP="00C714F6">
      <w:pPr>
        <w:rPr>
          <w:rFonts w:ascii="Times New Roman" w:hAnsi="Times New Roman" w:cs="Times New Roman"/>
          <w:b/>
          <w:bCs/>
          <w:sz w:val="24"/>
          <w:szCs w:val="24"/>
        </w:rPr>
      </w:pPr>
    </w:p>
    <w:p w14:paraId="747E6AD5" w14:textId="77777777" w:rsidR="00C714F6" w:rsidRDefault="00C714F6" w:rsidP="00C714F6">
      <w:pPr>
        <w:rPr>
          <w:rFonts w:ascii="Times New Roman" w:hAnsi="Times New Roman" w:cs="Times New Roman"/>
          <w:b/>
          <w:bCs/>
          <w:sz w:val="24"/>
          <w:szCs w:val="24"/>
        </w:rPr>
      </w:pPr>
    </w:p>
    <w:p w14:paraId="07835753" w14:textId="77777777" w:rsidR="00C714F6" w:rsidRDefault="00C714F6" w:rsidP="00C714F6">
      <w:pPr>
        <w:rPr>
          <w:rFonts w:ascii="Times New Roman" w:hAnsi="Times New Roman" w:cs="Times New Roman"/>
          <w:b/>
          <w:bCs/>
          <w:sz w:val="24"/>
          <w:szCs w:val="24"/>
        </w:rPr>
      </w:pPr>
    </w:p>
    <w:p w14:paraId="74E71740" w14:textId="77777777" w:rsidR="00C714F6" w:rsidRDefault="00C714F6" w:rsidP="00C714F6">
      <w:pPr>
        <w:rPr>
          <w:rFonts w:ascii="Times New Roman" w:hAnsi="Times New Roman" w:cs="Times New Roman"/>
          <w:b/>
          <w:bCs/>
          <w:sz w:val="24"/>
          <w:szCs w:val="24"/>
        </w:rPr>
      </w:pPr>
    </w:p>
    <w:p w14:paraId="5C84EE2A" w14:textId="77777777" w:rsidR="00C714F6" w:rsidRDefault="00C714F6" w:rsidP="00C714F6">
      <w:pPr>
        <w:rPr>
          <w:rFonts w:ascii="Times New Roman" w:hAnsi="Times New Roman" w:cs="Times New Roman"/>
          <w:b/>
          <w:bCs/>
          <w:sz w:val="24"/>
          <w:szCs w:val="24"/>
        </w:rPr>
      </w:pPr>
    </w:p>
    <w:p w14:paraId="22898067" w14:textId="77777777" w:rsidR="00C714F6" w:rsidRDefault="00C714F6" w:rsidP="00C714F6">
      <w:pPr>
        <w:rPr>
          <w:rFonts w:ascii="Times New Roman" w:hAnsi="Times New Roman" w:cs="Times New Roman"/>
          <w:b/>
          <w:bCs/>
          <w:sz w:val="24"/>
          <w:szCs w:val="24"/>
        </w:rPr>
      </w:pPr>
    </w:p>
    <w:p w14:paraId="45F119F2" w14:textId="77777777" w:rsidR="00C714F6" w:rsidRDefault="00C714F6" w:rsidP="00C714F6">
      <w:pPr>
        <w:rPr>
          <w:rFonts w:ascii="Times New Roman" w:hAnsi="Times New Roman" w:cs="Times New Roman"/>
          <w:b/>
          <w:bCs/>
          <w:sz w:val="24"/>
          <w:szCs w:val="24"/>
        </w:rPr>
      </w:pPr>
    </w:p>
    <w:p w14:paraId="56F9E8D2" w14:textId="77777777" w:rsidR="00C714F6" w:rsidRDefault="00C714F6" w:rsidP="00C714F6">
      <w:pPr>
        <w:rPr>
          <w:rFonts w:ascii="Times New Roman" w:hAnsi="Times New Roman" w:cs="Times New Roman"/>
          <w:b/>
          <w:bCs/>
          <w:sz w:val="24"/>
          <w:szCs w:val="24"/>
        </w:rPr>
      </w:pPr>
    </w:p>
    <w:p w14:paraId="6FF67FBF" w14:textId="77777777" w:rsidR="00C714F6" w:rsidRDefault="00C714F6" w:rsidP="00C714F6">
      <w:pPr>
        <w:rPr>
          <w:rFonts w:ascii="Times New Roman" w:hAnsi="Times New Roman" w:cs="Times New Roman"/>
          <w:b/>
          <w:bCs/>
          <w:sz w:val="24"/>
          <w:szCs w:val="24"/>
        </w:rPr>
      </w:pPr>
    </w:p>
    <w:p w14:paraId="48859681" w14:textId="4543652C" w:rsidR="00C714F6" w:rsidRDefault="00C714F6" w:rsidP="00C714F6">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ΤΡΑΠΕΖΑ ΘΕΜΑΤΩΝ </w:t>
      </w:r>
    </w:p>
    <w:p w14:paraId="15381810" w14:textId="169F1308" w:rsidR="00866ECF" w:rsidRDefault="00866ECF" w:rsidP="00C714F6">
      <w:pPr>
        <w:rPr>
          <w:rFonts w:ascii="Times New Roman" w:hAnsi="Times New Roman" w:cs="Times New Roman"/>
          <w:b/>
          <w:bCs/>
          <w:sz w:val="24"/>
          <w:szCs w:val="24"/>
        </w:rPr>
      </w:pPr>
      <w:r>
        <w:rPr>
          <w:rFonts w:ascii="Times New Roman" w:hAnsi="Times New Roman" w:cs="Times New Roman"/>
          <w:b/>
          <w:bCs/>
          <w:sz w:val="24"/>
          <w:szCs w:val="24"/>
        </w:rPr>
        <w:t>1</w:t>
      </w:r>
      <w:r w:rsidRPr="00866ECF">
        <w:rPr>
          <w:rFonts w:ascii="Times New Roman" w:hAnsi="Times New Roman" w:cs="Times New Roman"/>
          <w:b/>
          <w:bCs/>
          <w:sz w:val="24"/>
          <w:szCs w:val="24"/>
          <w:vertAlign w:val="superscript"/>
        </w:rPr>
        <w:t>ο</w:t>
      </w:r>
      <w:r>
        <w:rPr>
          <w:rFonts w:ascii="Times New Roman" w:hAnsi="Times New Roman" w:cs="Times New Roman"/>
          <w:b/>
          <w:bCs/>
          <w:sz w:val="24"/>
          <w:szCs w:val="24"/>
        </w:rPr>
        <w:t xml:space="preserve"> κριτήριο </w:t>
      </w:r>
    </w:p>
    <w:p w14:paraId="1CB74857" w14:textId="248DC9DB" w:rsidR="00C714F6" w:rsidRPr="004627D1" w:rsidRDefault="00C714F6" w:rsidP="00C714F6">
      <w:pPr>
        <w:rPr>
          <w:rFonts w:ascii="Times New Roman" w:hAnsi="Times New Roman" w:cs="Times New Roman"/>
          <w:sz w:val="24"/>
          <w:szCs w:val="24"/>
        </w:rPr>
      </w:pPr>
      <w:r w:rsidRPr="004627D1">
        <w:rPr>
          <w:rFonts w:ascii="Times New Roman" w:hAnsi="Times New Roman" w:cs="Times New Roman"/>
          <w:b/>
          <w:bCs/>
          <w:sz w:val="24"/>
          <w:szCs w:val="24"/>
        </w:rPr>
        <w:t>1.Κείμενο</w:t>
      </w:r>
      <w:r w:rsidRPr="004627D1">
        <w:rPr>
          <w:rFonts w:ascii="Times New Roman" w:hAnsi="Times New Roman" w:cs="Times New Roman"/>
          <w:sz w:val="24"/>
          <w:szCs w:val="24"/>
        </w:rPr>
        <w:t xml:space="preserve"> </w:t>
      </w:r>
    </w:p>
    <w:p w14:paraId="3E5EFF15" w14:textId="77777777" w:rsidR="00C714F6" w:rsidRPr="004627D1" w:rsidRDefault="00C714F6" w:rsidP="00C714F6">
      <w:pPr>
        <w:rPr>
          <w:rFonts w:ascii="Times New Roman" w:hAnsi="Times New Roman" w:cs="Times New Roman"/>
          <w:sz w:val="24"/>
          <w:szCs w:val="24"/>
        </w:rPr>
      </w:pPr>
      <w:r w:rsidRPr="004627D1">
        <w:rPr>
          <w:rFonts w:ascii="Times New Roman" w:hAnsi="Times New Roman" w:cs="Times New Roman"/>
          <w:b/>
          <w:bCs/>
          <w:sz w:val="24"/>
          <w:szCs w:val="24"/>
        </w:rPr>
        <w:t xml:space="preserve">Ο </w:t>
      </w:r>
      <w:proofErr w:type="spellStart"/>
      <w:r w:rsidRPr="004627D1">
        <w:rPr>
          <w:rFonts w:ascii="Times New Roman" w:hAnsi="Times New Roman" w:cs="Times New Roman"/>
          <w:b/>
          <w:bCs/>
          <w:sz w:val="24"/>
          <w:szCs w:val="24"/>
        </w:rPr>
        <w:t>Σιμόεις</w:t>
      </w:r>
      <w:proofErr w:type="spellEnd"/>
      <w:r w:rsidRPr="004627D1">
        <w:rPr>
          <w:rFonts w:ascii="Times New Roman" w:hAnsi="Times New Roman" w:cs="Times New Roman"/>
          <w:b/>
          <w:bCs/>
          <w:sz w:val="24"/>
          <w:szCs w:val="24"/>
        </w:rPr>
        <w:t xml:space="preserve"> με τις ασημένιες δίνες</w:t>
      </w:r>
      <w:r w:rsidRPr="004627D1">
        <w:rPr>
          <w:rFonts w:ascii="Times New Roman" w:hAnsi="Times New Roman" w:cs="Times New Roman"/>
          <w:sz w:val="24"/>
          <w:szCs w:val="24"/>
        </w:rPr>
        <w:t xml:space="preserve"> </w:t>
      </w:r>
    </w:p>
    <w:p w14:paraId="5D6C9B6C" w14:textId="77777777" w:rsidR="00C714F6" w:rsidRPr="004627D1" w:rsidRDefault="00C714F6" w:rsidP="00C714F6">
      <w:pPr>
        <w:jc w:val="both"/>
        <w:rPr>
          <w:rFonts w:ascii="Times New Roman" w:hAnsi="Times New Roman" w:cs="Times New Roman"/>
          <w:sz w:val="24"/>
          <w:szCs w:val="24"/>
        </w:rPr>
      </w:pPr>
      <w:r w:rsidRPr="004627D1">
        <w:rPr>
          <w:rFonts w:ascii="Times New Roman" w:hAnsi="Times New Roman" w:cs="Times New Roman"/>
          <w:sz w:val="24"/>
          <w:szCs w:val="24"/>
        </w:rPr>
        <w:t xml:space="preserve">Η </w:t>
      </w:r>
      <w:proofErr w:type="spellStart"/>
      <w:r w:rsidRPr="004627D1">
        <w:rPr>
          <w:rFonts w:ascii="Times New Roman" w:hAnsi="Times New Roman" w:cs="Times New Roman"/>
          <w:sz w:val="24"/>
          <w:szCs w:val="24"/>
        </w:rPr>
        <w:t>Jacqueline</w:t>
      </w:r>
      <w:proofErr w:type="spellEnd"/>
      <w:r w:rsidRPr="004627D1">
        <w:rPr>
          <w:rFonts w:ascii="Times New Roman" w:hAnsi="Times New Roman" w:cs="Times New Roman"/>
          <w:sz w:val="24"/>
          <w:szCs w:val="24"/>
        </w:rPr>
        <w:t xml:space="preserve"> de </w:t>
      </w:r>
      <w:proofErr w:type="spellStart"/>
      <w:r w:rsidRPr="004627D1">
        <w:rPr>
          <w:rFonts w:ascii="Times New Roman" w:hAnsi="Times New Roman" w:cs="Times New Roman"/>
          <w:sz w:val="24"/>
          <w:szCs w:val="24"/>
        </w:rPr>
        <w:t>Romilly</w:t>
      </w:r>
      <w:proofErr w:type="spellEnd"/>
      <w:r w:rsidRPr="004627D1">
        <w:rPr>
          <w:rFonts w:ascii="Times New Roman" w:hAnsi="Times New Roman" w:cs="Times New Roman"/>
          <w:sz w:val="24"/>
          <w:szCs w:val="24"/>
        </w:rPr>
        <w:t xml:space="preserve">, η Γαλλίδα ελληνίστρια, υπήρξε θαυμάστρια της ελληνικής σκέψης. Οι εργασίες της καλύπτουν όλο το φάσμα της αρχαίας ελληνικής γραμματείας. Σ’ αυτήν ανήκει η φράση: «Αν η Ελλάδα μάς ζητούσε πίσω όλες τις λέξεις της που έχουμε δανειστεί, ο Δυτικός πολιτισμός θα κατέρρεε». Το βιβλίο της με τον τίτλο «Τι πιστεύω» είναι μια εξομολόγηση από καρδιάς, ψυχής και πνεύματος για την αξία του πολιτισμού. </w:t>
      </w:r>
    </w:p>
    <w:p w14:paraId="2A93736D" w14:textId="77777777" w:rsidR="00C714F6" w:rsidRPr="004627D1" w:rsidRDefault="00C714F6" w:rsidP="00C714F6">
      <w:pPr>
        <w:jc w:val="both"/>
        <w:rPr>
          <w:rFonts w:ascii="Times New Roman" w:hAnsi="Times New Roman" w:cs="Times New Roman"/>
          <w:sz w:val="24"/>
          <w:szCs w:val="24"/>
        </w:rPr>
      </w:pPr>
      <w:r w:rsidRPr="004627D1">
        <w:rPr>
          <w:rFonts w:ascii="Times New Roman" w:hAnsi="Times New Roman" w:cs="Times New Roman"/>
          <w:sz w:val="24"/>
          <w:szCs w:val="24"/>
        </w:rPr>
        <w:t xml:space="preserve">Τις προάλλες στο Παρίσι μελετούσα κάπως βιαστικά ένα κείμενο του Ευριπίδη, στο οποίο έψαχνα κάποια στοιχεία σχετικά με τη χρήση μιας λέξης πολιτικού χαρακτήρα. Ξαφνικά τράβηξαν την προσοχή μου οι εξής λέξεις: «Ο </w:t>
      </w:r>
      <w:proofErr w:type="spellStart"/>
      <w:r w:rsidRPr="004627D1">
        <w:rPr>
          <w:rFonts w:ascii="Times New Roman" w:hAnsi="Times New Roman" w:cs="Times New Roman"/>
          <w:sz w:val="24"/>
          <w:szCs w:val="24"/>
        </w:rPr>
        <w:t>Σιμόεις</w:t>
      </w:r>
      <w:proofErr w:type="spellEnd"/>
      <w:r w:rsidRPr="004627D1">
        <w:rPr>
          <w:rFonts w:ascii="Times New Roman" w:hAnsi="Times New Roman" w:cs="Times New Roman"/>
          <w:sz w:val="24"/>
          <w:szCs w:val="24"/>
        </w:rPr>
        <w:t xml:space="preserve"> με τους ασημένιους του στροβίλους». Η έκφραση δεν ήταν ασυνήθιστη, ούτε ιδιαίτερα αξιοσημείωτη. Ο Όμηρος και ο Ησίοδος έχουν χρησιμοποιήσει για άλλα ποτάμια ένα επίθετο που σημαίνει «στην ασημένια δίνη». Η λέξη ακουγόταν σαν λυρικό τραγούδι, είδα ξαφνικά εκεί μπροστά μου αστραφτερές τις δίνες του νερού. Το ποτάμι κυλούσε ακτινοβολώντας κι εγώ ένιωσα τη δροσιά του: έβλεπα τις αντανακλάσεις του, τη γενναιοδωρία του καθαρού και γοργού νερού. Και για μια στιγμή σταμάτησα την ανάγνωση, γεμάτη θαυμασμό. </w:t>
      </w:r>
    </w:p>
    <w:p w14:paraId="75BFD35E" w14:textId="77777777" w:rsidR="00C714F6" w:rsidRPr="004627D1" w:rsidRDefault="00C714F6" w:rsidP="00C714F6">
      <w:pPr>
        <w:jc w:val="both"/>
        <w:rPr>
          <w:rFonts w:ascii="Times New Roman" w:hAnsi="Times New Roman" w:cs="Times New Roman"/>
          <w:sz w:val="24"/>
          <w:szCs w:val="24"/>
        </w:rPr>
      </w:pPr>
      <w:r w:rsidRPr="004627D1">
        <w:rPr>
          <w:rFonts w:ascii="Times New Roman" w:hAnsi="Times New Roman" w:cs="Times New Roman"/>
          <w:sz w:val="24"/>
          <w:szCs w:val="24"/>
        </w:rPr>
        <w:t xml:space="preserve">Αν προσθέσουμε σ’ αυτά την απόλαυση της γλώσσας, το ότι με άγγιξε η λαμπρή φρεσκάδα του νερού και με έκανε να ονειρευτώ τον Όμηρο κι ύστερα τον Ευριπίδη, η ευχαρίστησή μου χρωματίστηκε με τη σκέψη ότι τη μοιραζόμουν με αυτούς τους ανθρώπους του μακρινού παρελθόντος που είχαν τόσο διαφορετικά συναισθήματα: σαν ένα κόσμημα ανέπαφο στο βάθος ενός αρχαίου τάφου το θαύμα του νερού έγινε πιο συγκινητικό, έχοντας διασχίσει τους αιώνες. Είχε εξαγνιστεί, είχε ακινητοποιηθεί για πάντα σαν ένας θησαυρός αγκυροβολημένος στην ίδια του τη ζωή. </w:t>
      </w:r>
    </w:p>
    <w:p w14:paraId="5B1CB4E2" w14:textId="77777777" w:rsidR="00C714F6" w:rsidRPr="004627D1" w:rsidRDefault="00C714F6" w:rsidP="00C714F6">
      <w:pPr>
        <w:jc w:val="both"/>
        <w:rPr>
          <w:rFonts w:ascii="Times New Roman" w:hAnsi="Times New Roman" w:cs="Times New Roman"/>
          <w:sz w:val="24"/>
          <w:szCs w:val="24"/>
        </w:rPr>
      </w:pPr>
      <w:r w:rsidRPr="004627D1">
        <w:rPr>
          <w:rFonts w:ascii="Times New Roman" w:hAnsi="Times New Roman" w:cs="Times New Roman"/>
          <w:sz w:val="24"/>
          <w:szCs w:val="24"/>
        </w:rPr>
        <w:t xml:space="preserve">Τέλος, στο βάθος αυτής της φευγαλέας ευχαρίστησης υπήρχε, πιστεύω, η έκπληξη που επαναλαμβάνεται μπροστά στην επινοητικότητα και τη γήτευση1 της γλώσσας: η ιδέα ότι τα πάντα περνούν και πάνε κι ότι αγωνιζόμαστε, πολεμάμε, καταστρέφουμε, αλλά επίσης ότι οι άνθρωποι έχουν εφεύρει τη γλώσσα ‒ αυτό το μοναδικό μέσο, το οποίο τους επιτρέπει να διαδώσουν θησαυρούς πολύ πιο πραγματικούς από την πραγματικότητα. Η γλώσσα καταργεί τους φραγμούς του χώρου και του χρόνου και αρπάζει τα παροδικά αντικείμενα, τα αφαιρεί από το περιβάλλον τους ή από το όνειρο και τα φέρνει στο σπίτι μου, στο Παρίσι, έναν Αύγουστο, όπου ο </w:t>
      </w:r>
      <w:proofErr w:type="spellStart"/>
      <w:r w:rsidRPr="004627D1">
        <w:rPr>
          <w:rFonts w:ascii="Times New Roman" w:hAnsi="Times New Roman" w:cs="Times New Roman"/>
          <w:sz w:val="24"/>
          <w:szCs w:val="24"/>
        </w:rPr>
        <w:t>Σιμόεις</w:t>
      </w:r>
      <w:proofErr w:type="spellEnd"/>
      <w:r w:rsidRPr="004627D1">
        <w:rPr>
          <w:rFonts w:ascii="Times New Roman" w:hAnsi="Times New Roman" w:cs="Times New Roman"/>
          <w:sz w:val="24"/>
          <w:szCs w:val="24"/>
        </w:rPr>
        <w:t xml:space="preserve"> εισβάλλει με τις ασημένιες δίνες του. </w:t>
      </w:r>
    </w:p>
    <w:p w14:paraId="77542621" w14:textId="77777777" w:rsidR="00C714F6" w:rsidRPr="004627D1" w:rsidRDefault="00C714F6" w:rsidP="00C714F6">
      <w:pPr>
        <w:jc w:val="both"/>
        <w:rPr>
          <w:rFonts w:ascii="Times New Roman" w:hAnsi="Times New Roman" w:cs="Times New Roman"/>
          <w:sz w:val="24"/>
          <w:szCs w:val="24"/>
          <w:lang w:val="en-US"/>
        </w:rPr>
      </w:pPr>
      <w:r w:rsidRPr="004627D1">
        <w:rPr>
          <w:rFonts w:ascii="Times New Roman" w:hAnsi="Times New Roman" w:cs="Times New Roman"/>
          <w:sz w:val="24"/>
          <w:szCs w:val="24"/>
          <w:lang w:val="en-US"/>
        </w:rPr>
        <w:t xml:space="preserve">1 </w:t>
      </w:r>
      <w:proofErr w:type="spellStart"/>
      <w:r w:rsidRPr="004627D1">
        <w:rPr>
          <w:rFonts w:ascii="Times New Roman" w:hAnsi="Times New Roman" w:cs="Times New Roman"/>
          <w:sz w:val="24"/>
          <w:szCs w:val="24"/>
        </w:rPr>
        <w:t>γήτευση</w:t>
      </w:r>
      <w:proofErr w:type="spellEnd"/>
      <w:r w:rsidRPr="004627D1">
        <w:rPr>
          <w:rFonts w:ascii="Times New Roman" w:hAnsi="Times New Roman" w:cs="Times New Roman"/>
          <w:sz w:val="24"/>
          <w:szCs w:val="24"/>
          <w:lang w:val="en-US"/>
        </w:rPr>
        <w:t xml:space="preserve">: </w:t>
      </w:r>
      <w:r w:rsidRPr="004627D1">
        <w:rPr>
          <w:rFonts w:ascii="Times New Roman" w:hAnsi="Times New Roman" w:cs="Times New Roman"/>
          <w:sz w:val="24"/>
          <w:szCs w:val="24"/>
        </w:rPr>
        <w:t>γοητεία</w:t>
      </w:r>
    </w:p>
    <w:p w14:paraId="7247ACA2" w14:textId="77777777" w:rsidR="00C714F6" w:rsidRPr="004627D1" w:rsidRDefault="00C714F6" w:rsidP="00C714F6">
      <w:pPr>
        <w:jc w:val="both"/>
        <w:rPr>
          <w:rFonts w:ascii="Times New Roman" w:hAnsi="Times New Roman" w:cs="Times New Roman"/>
          <w:sz w:val="24"/>
          <w:szCs w:val="24"/>
        </w:rPr>
      </w:pPr>
      <w:r w:rsidRPr="004627D1">
        <w:rPr>
          <w:rFonts w:ascii="Times New Roman" w:hAnsi="Times New Roman" w:cs="Times New Roman"/>
          <w:i/>
          <w:iCs/>
          <w:sz w:val="24"/>
          <w:szCs w:val="24"/>
          <w:lang w:val="en-US"/>
        </w:rPr>
        <w:t xml:space="preserve">Jacqueline de Romilly (2013). </w:t>
      </w:r>
      <w:r w:rsidRPr="004627D1">
        <w:rPr>
          <w:rFonts w:ascii="Times New Roman" w:hAnsi="Times New Roman" w:cs="Times New Roman"/>
          <w:i/>
          <w:iCs/>
          <w:sz w:val="24"/>
          <w:szCs w:val="24"/>
        </w:rPr>
        <w:t xml:space="preserve">Τι Πιστεύω (μετάφραση </w:t>
      </w:r>
      <w:proofErr w:type="spellStart"/>
      <w:r w:rsidRPr="004627D1">
        <w:rPr>
          <w:rFonts w:ascii="Times New Roman" w:hAnsi="Times New Roman" w:cs="Times New Roman"/>
          <w:i/>
          <w:iCs/>
          <w:sz w:val="24"/>
          <w:szCs w:val="24"/>
        </w:rPr>
        <w:t>Σώτη</w:t>
      </w:r>
      <w:proofErr w:type="spellEnd"/>
      <w:r w:rsidRPr="004627D1">
        <w:rPr>
          <w:rFonts w:ascii="Times New Roman" w:hAnsi="Times New Roman" w:cs="Times New Roman"/>
          <w:i/>
          <w:iCs/>
          <w:sz w:val="24"/>
          <w:szCs w:val="24"/>
        </w:rPr>
        <w:t xml:space="preserve"> Τριανταφύλλου). Αθήνα: Πατάκης, σ. 100- 103 (διασκευή)</w:t>
      </w:r>
      <w:r w:rsidRPr="004627D1">
        <w:rPr>
          <w:rFonts w:ascii="Times New Roman" w:hAnsi="Times New Roman" w:cs="Times New Roman"/>
          <w:sz w:val="24"/>
          <w:szCs w:val="24"/>
        </w:rPr>
        <w:t xml:space="preserve"> </w:t>
      </w:r>
    </w:p>
    <w:p w14:paraId="7D32F562" w14:textId="77777777" w:rsidR="00754AAB" w:rsidRDefault="00754AAB" w:rsidP="00412F82">
      <w:pPr>
        <w:rPr>
          <w:b/>
          <w:bCs/>
        </w:rPr>
      </w:pPr>
    </w:p>
    <w:p w14:paraId="4709414E" w14:textId="77777777" w:rsidR="00754AAB" w:rsidRDefault="00754AAB" w:rsidP="00412F82">
      <w:pPr>
        <w:rPr>
          <w:b/>
          <w:bCs/>
        </w:rPr>
      </w:pPr>
    </w:p>
    <w:p w14:paraId="3116E264" w14:textId="77777777" w:rsidR="00754AAB" w:rsidRDefault="00754AAB" w:rsidP="00412F82">
      <w:pPr>
        <w:rPr>
          <w:b/>
          <w:bCs/>
        </w:rPr>
      </w:pPr>
    </w:p>
    <w:p w14:paraId="609B0D32" w14:textId="491B22E7" w:rsidR="00754AAB" w:rsidRPr="003714BB" w:rsidRDefault="00412F82" w:rsidP="00AF5247">
      <w:pPr>
        <w:jc w:val="both"/>
        <w:rPr>
          <w:rFonts w:ascii="Times New Roman" w:hAnsi="Times New Roman" w:cs="Times New Roman"/>
          <w:b/>
          <w:bCs/>
        </w:rPr>
      </w:pPr>
      <w:r w:rsidRPr="003714BB">
        <w:rPr>
          <w:rFonts w:ascii="Times New Roman" w:hAnsi="Times New Roman" w:cs="Times New Roman"/>
          <w:b/>
          <w:bCs/>
        </w:rPr>
        <w:t>ΘΕΜΑΤΑ</w:t>
      </w:r>
    </w:p>
    <w:p w14:paraId="64F3180A" w14:textId="0F162BCD" w:rsidR="00412F82" w:rsidRPr="003714BB" w:rsidRDefault="00412F82" w:rsidP="00AF5247">
      <w:pPr>
        <w:jc w:val="both"/>
        <w:rPr>
          <w:rFonts w:ascii="Times New Roman" w:hAnsi="Times New Roman" w:cs="Times New Roman"/>
          <w:b/>
          <w:bCs/>
        </w:rPr>
      </w:pPr>
      <w:r w:rsidRPr="003714BB">
        <w:rPr>
          <w:rFonts w:ascii="Times New Roman" w:hAnsi="Times New Roman" w:cs="Times New Roman"/>
          <w:b/>
          <w:bCs/>
        </w:rPr>
        <w:t>ΘΕΜΑ 1</w:t>
      </w:r>
    </w:p>
    <w:p w14:paraId="564835C9" w14:textId="0FF6929C" w:rsidR="00412F82" w:rsidRPr="003714BB" w:rsidRDefault="00412F82" w:rsidP="00AF5247">
      <w:pPr>
        <w:jc w:val="both"/>
        <w:rPr>
          <w:rFonts w:ascii="Times New Roman" w:hAnsi="Times New Roman" w:cs="Times New Roman"/>
          <w:b/>
          <w:bCs/>
        </w:rPr>
      </w:pPr>
      <w:r w:rsidRPr="003714BB">
        <w:rPr>
          <w:rFonts w:ascii="Times New Roman" w:hAnsi="Times New Roman" w:cs="Times New Roman"/>
          <w:b/>
          <w:bCs/>
        </w:rPr>
        <w:t>1</w:t>
      </w:r>
      <w:r w:rsidR="00DE5F2C" w:rsidRPr="003714BB">
        <w:rPr>
          <w:rFonts w:ascii="Times New Roman" w:hAnsi="Times New Roman" w:cs="Times New Roman"/>
          <w:b/>
          <w:bCs/>
          <w:vertAlign w:val="superscript"/>
        </w:rPr>
        <w:t>ο</w:t>
      </w:r>
      <w:r w:rsidR="00DE5F2C" w:rsidRPr="003714BB">
        <w:rPr>
          <w:rFonts w:ascii="Times New Roman" w:hAnsi="Times New Roman" w:cs="Times New Roman"/>
          <w:b/>
          <w:bCs/>
        </w:rPr>
        <w:t xml:space="preserve"> </w:t>
      </w:r>
      <w:proofErr w:type="spellStart"/>
      <w:r w:rsidRPr="003714BB">
        <w:rPr>
          <w:rFonts w:ascii="Times New Roman" w:hAnsi="Times New Roman" w:cs="Times New Roman"/>
          <w:b/>
          <w:bCs/>
        </w:rPr>
        <w:t>υποερώτημα</w:t>
      </w:r>
      <w:proofErr w:type="spellEnd"/>
      <w:r w:rsidRPr="003714BB">
        <w:rPr>
          <w:rFonts w:ascii="Times New Roman" w:hAnsi="Times New Roman" w:cs="Times New Roman"/>
          <w:b/>
          <w:bCs/>
        </w:rPr>
        <w:t xml:space="preserve"> (μονάδες 10)</w:t>
      </w:r>
    </w:p>
    <w:p w14:paraId="4121987E" w14:textId="03C46E65" w:rsidR="00412F82" w:rsidRPr="003714BB" w:rsidRDefault="00412F82" w:rsidP="00AF5247">
      <w:pPr>
        <w:jc w:val="both"/>
        <w:rPr>
          <w:rFonts w:ascii="Times New Roman" w:hAnsi="Times New Roman" w:cs="Times New Roman"/>
        </w:rPr>
      </w:pPr>
      <w:r w:rsidRPr="003714BB">
        <w:rPr>
          <w:rFonts w:ascii="Times New Roman" w:hAnsi="Times New Roman" w:cs="Times New Roman"/>
        </w:rPr>
        <w:t xml:space="preserve">Να γράψεις σε μία παράγραφο 50-60 λέξεων ποια είναι, σύμφωνα με την </w:t>
      </w:r>
      <w:proofErr w:type="spellStart"/>
      <w:r w:rsidRPr="003714BB">
        <w:rPr>
          <w:rFonts w:ascii="Times New Roman" w:hAnsi="Times New Roman" w:cs="Times New Roman"/>
        </w:rPr>
        <w:t>Jacqueline</w:t>
      </w:r>
      <w:proofErr w:type="spellEnd"/>
      <w:r w:rsidRPr="003714BB">
        <w:rPr>
          <w:rFonts w:ascii="Times New Roman" w:hAnsi="Times New Roman" w:cs="Times New Roman"/>
        </w:rPr>
        <w:t xml:space="preserve"> de </w:t>
      </w:r>
      <w:proofErr w:type="spellStart"/>
      <w:r w:rsidRPr="003714BB">
        <w:rPr>
          <w:rFonts w:ascii="Times New Roman" w:hAnsi="Times New Roman" w:cs="Times New Roman"/>
        </w:rPr>
        <w:t>Romilly</w:t>
      </w:r>
      <w:proofErr w:type="spellEnd"/>
      <w:r w:rsidRPr="003714BB">
        <w:rPr>
          <w:rFonts w:ascii="Times New Roman" w:hAnsi="Times New Roman" w:cs="Times New Roman"/>
        </w:rPr>
        <w:t xml:space="preserve"> στο</w:t>
      </w:r>
      <w:r w:rsidR="00DE5F2C" w:rsidRPr="003714BB">
        <w:rPr>
          <w:rFonts w:ascii="Times New Roman" w:hAnsi="Times New Roman" w:cs="Times New Roman"/>
        </w:rPr>
        <w:t xml:space="preserve"> </w:t>
      </w:r>
      <w:r w:rsidRPr="003714BB">
        <w:rPr>
          <w:rFonts w:ascii="Times New Roman" w:hAnsi="Times New Roman" w:cs="Times New Roman"/>
        </w:rPr>
        <w:t>Κείμενο 1, η απόλαυση και η γοητεία της γλώσσας.</w:t>
      </w:r>
      <w:r w:rsidR="00DE5F2C" w:rsidRPr="003714BB">
        <w:rPr>
          <w:rFonts w:ascii="Times New Roman" w:hAnsi="Times New Roman" w:cs="Times New Roman"/>
        </w:rPr>
        <w:t xml:space="preserve">                     </w:t>
      </w:r>
      <w:r w:rsidR="00AF5247" w:rsidRPr="003714BB">
        <w:rPr>
          <w:rFonts w:ascii="Times New Roman" w:hAnsi="Times New Roman" w:cs="Times New Roman"/>
        </w:rPr>
        <w:t xml:space="preserve">       </w:t>
      </w:r>
      <w:r w:rsidR="00DE5F2C" w:rsidRPr="003714BB">
        <w:rPr>
          <w:rFonts w:ascii="Times New Roman" w:hAnsi="Times New Roman" w:cs="Times New Roman"/>
        </w:rPr>
        <w:t xml:space="preserve"> </w:t>
      </w:r>
      <w:r w:rsidRPr="003714BB">
        <w:rPr>
          <w:rFonts w:ascii="Times New Roman" w:hAnsi="Times New Roman" w:cs="Times New Roman"/>
          <w:b/>
          <w:bCs/>
        </w:rPr>
        <w:t>Μονάδες 10</w:t>
      </w:r>
    </w:p>
    <w:p w14:paraId="1238CFF1" w14:textId="7508194F" w:rsidR="00412F82" w:rsidRPr="003714BB" w:rsidRDefault="00412F82" w:rsidP="00AF5247">
      <w:pPr>
        <w:jc w:val="both"/>
        <w:rPr>
          <w:rFonts w:ascii="Times New Roman" w:hAnsi="Times New Roman" w:cs="Times New Roman"/>
          <w:b/>
          <w:bCs/>
        </w:rPr>
      </w:pPr>
      <w:r w:rsidRPr="003714BB">
        <w:rPr>
          <w:rFonts w:ascii="Times New Roman" w:hAnsi="Times New Roman" w:cs="Times New Roman"/>
          <w:b/>
          <w:bCs/>
        </w:rPr>
        <w:t>2</w:t>
      </w:r>
      <w:r w:rsidR="00DE5F2C" w:rsidRPr="003714BB">
        <w:rPr>
          <w:rFonts w:ascii="Times New Roman" w:hAnsi="Times New Roman" w:cs="Times New Roman"/>
          <w:b/>
          <w:bCs/>
          <w:vertAlign w:val="superscript"/>
        </w:rPr>
        <w:t>ο</w:t>
      </w:r>
      <w:r w:rsidR="00DE5F2C" w:rsidRPr="003714BB">
        <w:rPr>
          <w:rFonts w:ascii="Times New Roman" w:hAnsi="Times New Roman" w:cs="Times New Roman"/>
          <w:b/>
          <w:bCs/>
        </w:rPr>
        <w:t xml:space="preserve"> </w:t>
      </w:r>
      <w:proofErr w:type="spellStart"/>
      <w:r w:rsidRPr="003714BB">
        <w:rPr>
          <w:rFonts w:ascii="Times New Roman" w:hAnsi="Times New Roman" w:cs="Times New Roman"/>
          <w:b/>
          <w:bCs/>
        </w:rPr>
        <w:t>υποερώτημα</w:t>
      </w:r>
      <w:proofErr w:type="spellEnd"/>
      <w:r w:rsidRPr="003714BB">
        <w:rPr>
          <w:rFonts w:ascii="Times New Roman" w:hAnsi="Times New Roman" w:cs="Times New Roman"/>
          <w:b/>
          <w:bCs/>
        </w:rPr>
        <w:t xml:space="preserve"> (μονάδες 10)</w:t>
      </w:r>
    </w:p>
    <w:p w14:paraId="694A9A77" w14:textId="52CB8333" w:rsidR="00412F82" w:rsidRPr="003714BB" w:rsidRDefault="00412F82" w:rsidP="00AF5247">
      <w:pPr>
        <w:jc w:val="both"/>
        <w:rPr>
          <w:rFonts w:ascii="Times New Roman" w:hAnsi="Times New Roman" w:cs="Times New Roman"/>
        </w:rPr>
      </w:pPr>
      <w:r w:rsidRPr="003714BB">
        <w:rPr>
          <w:rFonts w:ascii="Times New Roman" w:hAnsi="Times New Roman" w:cs="Times New Roman"/>
        </w:rPr>
        <w:t>Στην τελευταία παράγραφο του Κειμένου 1 η συγγραφέας οργανώνει τον λόγο της με αιτιολόγηση.</w:t>
      </w:r>
      <w:r w:rsidR="00AF5247" w:rsidRPr="003714BB">
        <w:rPr>
          <w:rFonts w:ascii="Times New Roman" w:hAnsi="Times New Roman" w:cs="Times New Roman"/>
        </w:rPr>
        <w:t xml:space="preserve"> </w:t>
      </w:r>
      <w:r w:rsidRPr="003714BB">
        <w:rPr>
          <w:rFonts w:ascii="Times New Roman" w:hAnsi="Times New Roman" w:cs="Times New Roman"/>
        </w:rPr>
        <w:t>Τι πετυχαίνει, κατά τη γνώμη σου, με αυτήν την επιλογή της;</w:t>
      </w:r>
      <w:r w:rsidR="00AF5247" w:rsidRPr="003714BB">
        <w:rPr>
          <w:rFonts w:ascii="Times New Roman" w:hAnsi="Times New Roman" w:cs="Times New Roman"/>
        </w:rPr>
        <w:t xml:space="preserve">          </w:t>
      </w:r>
      <w:r w:rsidRPr="003714BB">
        <w:rPr>
          <w:rFonts w:ascii="Times New Roman" w:hAnsi="Times New Roman" w:cs="Times New Roman"/>
          <w:b/>
          <w:bCs/>
        </w:rPr>
        <w:t>Μονάδες 10</w:t>
      </w:r>
    </w:p>
    <w:p w14:paraId="6F5B7B6A" w14:textId="373566CD" w:rsidR="00412F82" w:rsidRPr="003714BB" w:rsidRDefault="00412F82" w:rsidP="00AF5247">
      <w:pPr>
        <w:jc w:val="both"/>
        <w:rPr>
          <w:rFonts w:ascii="Times New Roman" w:hAnsi="Times New Roman" w:cs="Times New Roman"/>
          <w:b/>
          <w:bCs/>
        </w:rPr>
      </w:pPr>
      <w:r w:rsidRPr="003714BB">
        <w:rPr>
          <w:rFonts w:ascii="Times New Roman" w:hAnsi="Times New Roman" w:cs="Times New Roman"/>
          <w:b/>
          <w:bCs/>
        </w:rPr>
        <w:t>3</w:t>
      </w:r>
      <w:r w:rsidR="00AF5247" w:rsidRPr="003714BB">
        <w:rPr>
          <w:rFonts w:ascii="Times New Roman" w:hAnsi="Times New Roman" w:cs="Times New Roman"/>
          <w:b/>
          <w:bCs/>
          <w:vertAlign w:val="superscript"/>
        </w:rPr>
        <w:t>ο</w:t>
      </w:r>
      <w:r w:rsidR="00AF5247" w:rsidRPr="003714BB">
        <w:rPr>
          <w:rFonts w:ascii="Times New Roman" w:hAnsi="Times New Roman" w:cs="Times New Roman"/>
          <w:b/>
          <w:bCs/>
        </w:rPr>
        <w:t xml:space="preserve"> </w:t>
      </w:r>
      <w:r w:rsidRPr="003714BB">
        <w:rPr>
          <w:rFonts w:ascii="Times New Roman" w:hAnsi="Times New Roman" w:cs="Times New Roman"/>
          <w:b/>
          <w:bCs/>
        </w:rPr>
        <w:t xml:space="preserve"> </w:t>
      </w:r>
      <w:proofErr w:type="spellStart"/>
      <w:r w:rsidRPr="003714BB">
        <w:rPr>
          <w:rFonts w:ascii="Times New Roman" w:hAnsi="Times New Roman" w:cs="Times New Roman"/>
          <w:b/>
          <w:bCs/>
        </w:rPr>
        <w:t>υποερώτημα</w:t>
      </w:r>
      <w:proofErr w:type="spellEnd"/>
      <w:r w:rsidRPr="003714BB">
        <w:rPr>
          <w:rFonts w:ascii="Times New Roman" w:hAnsi="Times New Roman" w:cs="Times New Roman"/>
          <w:b/>
          <w:bCs/>
        </w:rPr>
        <w:t xml:space="preserve"> (μονάδες 15)</w:t>
      </w:r>
    </w:p>
    <w:p w14:paraId="6FCBBFED" w14:textId="3BB5D9F6" w:rsidR="00412F82" w:rsidRPr="003714BB" w:rsidRDefault="00412F82" w:rsidP="00AF5247">
      <w:pPr>
        <w:jc w:val="both"/>
        <w:rPr>
          <w:rFonts w:ascii="Times New Roman" w:hAnsi="Times New Roman" w:cs="Times New Roman"/>
        </w:rPr>
      </w:pPr>
      <w:r w:rsidRPr="003714BB">
        <w:rPr>
          <w:rFonts w:ascii="Times New Roman" w:hAnsi="Times New Roman" w:cs="Times New Roman"/>
        </w:rPr>
        <w:t xml:space="preserve">Να επιλέξεις και να μεταφέρεις στο απαντητικό σου φύλλο τη σωστή απάντηση για καθεμιά από </w:t>
      </w:r>
      <w:r w:rsidR="00AF5247" w:rsidRPr="003714BB">
        <w:rPr>
          <w:rFonts w:ascii="Times New Roman" w:hAnsi="Times New Roman" w:cs="Times New Roman"/>
        </w:rPr>
        <w:t xml:space="preserve">τις </w:t>
      </w:r>
      <w:r w:rsidRPr="003714BB">
        <w:rPr>
          <w:rFonts w:ascii="Times New Roman" w:hAnsi="Times New Roman" w:cs="Times New Roman"/>
        </w:rPr>
        <w:t>παρακάτω προτάσεις που βασίζονται στο Κείμενο 1 (μία μόνο από τις τέσσερις προτεινόμενες</w:t>
      </w:r>
      <w:r w:rsidR="00AF5247" w:rsidRPr="003714BB">
        <w:rPr>
          <w:rFonts w:ascii="Times New Roman" w:hAnsi="Times New Roman" w:cs="Times New Roman"/>
        </w:rPr>
        <w:t xml:space="preserve"> </w:t>
      </w:r>
      <w:r w:rsidRPr="003714BB">
        <w:rPr>
          <w:rFonts w:ascii="Times New Roman" w:hAnsi="Times New Roman" w:cs="Times New Roman"/>
        </w:rPr>
        <w:t>απαντήσεις είναι κάθε φορά η ορθή).</w:t>
      </w:r>
    </w:p>
    <w:p w14:paraId="63ED3F7A" w14:textId="0574B956" w:rsidR="00412F82" w:rsidRPr="003714BB" w:rsidRDefault="00412F82" w:rsidP="00AF5247">
      <w:pPr>
        <w:jc w:val="both"/>
        <w:rPr>
          <w:rFonts w:ascii="Times New Roman" w:hAnsi="Times New Roman" w:cs="Times New Roman"/>
        </w:rPr>
      </w:pPr>
      <w:r w:rsidRPr="003714BB">
        <w:rPr>
          <w:rFonts w:ascii="Times New Roman" w:hAnsi="Times New Roman" w:cs="Times New Roman"/>
        </w:rPr>
        <w:t>1. Η λέξη «αξιοσημείωτη» (1η παράγραφος) με κριτήριο τη σημασία της στην πρόταση, στην</w:t>
      </w:r>
      <w:r w:rsidR="00AF5247" w:rsidRPr="003714BB">
        <w:rPr>
          <w:rFonts w:ascii="Times New Roman" w:hAnsi="Times New Roman" w:cs="Times New Roman"/>
        </w:rPr>
        <w:t xml:space="preserve"> </w:t>
      </w:r>
      <w:r w:rsidRPr="003714BB">
        <w:rPr>
          <w:rFonts w:ascii="Times New Roman" w:hAnsi="Times New Roman" w:cs="Times New Roman"/>
        </w:rPr>
        <w:t xml:space="preserve">οποία ανήκει, έχει ως </w:t>
      </w:r>
      <w:proofErr w:type="spellStart"/>
      <w:r w:rsidRPr="003714BB">
        <w:rPr>
          <w:rFonts w:ascii="Times New Roman" w:hAnsi="Times New Roman" w:cs="Times New Roman"/>
        </w:rPr>
        <w:t>αντώνυμή</w:t>
      </w:r>
      <w:proofErr w:type="spellEnd"/>
      <w:r w:rsidRPr="003714BB">
        <w:rPr>
          <w:rFonts w:ascii="Times New Roman" w:hAnsi="Times New Roman" w:cs="Times New Roman"/>
        </w:rPr>
        <w:t xml:space="preserve"> της τη λέξη:</w:t>
      </w:r>
    </w:p>
    <w:p w14:paraId="35266DA0" w14:textId="2FF8AF90" w:rsidR="00412F82" w:rsidRPr="003714BB" w:rsidRDefault="00412F82" w:rsidP="00AF5247">
      <w:pPr>
        <w:jc w:val="both"/>
        <w:rPr>
          <w:rFonts w:ascii="Times New Roman" w:hAnsi="Times New Roman" w:cs="Times New Roman"/>
        </w:rPr>
      </w:pPr>
      <w:r w:rsidRPr="003714BB">
        <w:rPr>
          <w:rFonts w:ascii="Times New Roman" w:hAnsi="Times New Roman" w:cs="Times New Roman"/>
        </w:rPr>
        <w:t>α. αξιόλογη</w:t>
      </w:r>
      <w:r w:rsidR="003714BB">
        <w:rPr>
          <w:rFonts w:ascii="Times New Roman" w:hAnsi="Times New Roman" w:cs="Times New Roman"/>
        </w:rPr>
        <w:t xml:space="preserve"> </w:t>
      </w:r>
      <w:r w:rsidRPr="003714BB">
        <w:rPr>
          <w:rFonts w:ascii="Times New Roman" w:hAnsi="Times New Roman" w:cs="Times New Roman"/>
        </w:rPr>
        <w:t>β. υψηλή</w:t>
      </w:r>
      <w:r w:rsidR="003714BB">
        <w:rPr>
          <w:rFonts w:ascii="Times New Roman" w:hAnsi="Times New Roman" w:cs="Times New Roman"/>
        </w:rPr>
        <w:t xml:space="preserve"> </w:t>
      </w:r>
      <w:r w:rsidRPr="003714BB">
        <w:rPr>
          <w:rFonts w:ascii="Times New Roman" w:hAnsi="Times New Roman" w:cs="Times New Roman"/>
        </w:rPr>
        <w:t>γ. ασήμαντη</w:t>
      </w:r>
      <w:r w:rsidR="003714BB">
        <w:rPr>
          <w:rFonts w:ascii="Times New Roman" w:hAnsi="Times New Roman" w:cs="Times New Roman"/>
        </w:rPr>
        <w:t xml:space="preserve"> </w:t>
      </w:r>
      <w:r w:rsidRPr="003714BB">
        <w:rPr>
          <w:rFonts w:ascii="Times New Roman" w:hAnsi="Times New Roman" w:cs="Times New Roman"/>
        </w:rPr>
        <w:t>δ. σεβαστή</w:t>
      </w:r>
    </w:p>
    <w:p w14:paraId="1E4851B1" w14:textId="77777777" w:rsidR="00412F82" w:rsidRPr="003714BB" w:rsidRDefault="00412F82" w:rsidP="00AF5247">
      <w:pPr>
        <w:jc w:val="both"/>
        <w:rPr>
          <w:rFonts w:ascii="Times New Roman" w:hAnsi="Times New Roman" w:cs="Times New Roman"/>
        </w:rPr>
      </w:pPr>
      <w:r w:rsidRPr="003714BB">
        <w:rPr>
          <w:rFonts w:ascii="Times New Roman" w:hAnsi="Times New Roman" w:cs="Times New Roman"/>
        </w:rPr>
        <w:t>2. «μελετούσα, έψαχνα, έβλεπα, σταμάτησα» (1η παράγραφος): η συγγραφέας γράφει σε α’</w:t>
      </w:r>
    </w:p>
    <w:p w14:paraId="5772C07A" w14:textId="77777777" w:rsidR="00412F82" w:rsidRPr="003714BB" w:rsidRDefault="00412F82" w:rsidP="00AF5247">
      <w:pPr>
        <w:jc w:val="both"/>
        <w:rPr>
          <w:rFonts w:ascii="Times New Roman" w:hAnsi="Times New Roman" w:cs="Times New Roman"/>
        </w:rPr>
      </w:pPr>
      <w:r w:rsidRPr="003714BB">
        <w:rPr>
          <w:rFonts w:ascii="Times New Roman" w:hAnsi="Times New Roman" w:cs="Times New Roman"/>
        </w:rPr>
        <w:t>ενικό πρόσωπο, προκειμένου να:</w:t>
      </w:r>
    </w:p>
    <w:p w14:paraId="684EE59B" w14:textId="77777777" w:rsidR="00412F82" w:rsidRPr="003714BB" w:rsidRDefault="00412F82" w:rsidP="00AF5247">
      <w:pPr>
        <w:jc w:val="both"/>
        <w:rPr>
          <w:rFonts w:ascii="Times New Roman" w:hAnsi="Times New Roman" w:cs="Times New Roman"/>
        </w:rPr>
      </w:pPr>
      <w:r w:rsidRPr="003714BB">
        <w:rPr>
          <w:rFonts w:ascii="Times New Roman" w:hAnsi="Times New Roman" w:cs="Times New Roman"/>
        </w:rPr>
        <w:t>α. προβληματίσει τον αναγνώστη για το περιεχόμενο της φράσης του Ευριπίδη</w:t>
      </w:r>
    </w:p>
    <w:p w14:paraId="52FA6B09" w14:textId="77777777" w:rsidR="00412F82" w:rsidRPr="003714BB" w:rsidRDefault="00412F82" w:rsidP="00AF5247">
      <w:pPr>
        <w:jc w:val="both"/>
        <w:rPr>
          <w:rFonts w:ascii="Times New Roman" w:hAnsi="Times New Roman" w:cs="Times New Roman"/>
        </w:rPr>
      </w:pPr>
      <w:r w:rsidRPr="003714BB">
        <w:rPr>
          <w:rFonts w:ascii="Times New Roman" w:hAnsi="Times New Roman" w:cs="Times New Roman"/>
        </w:rPr>
        <w:t>β. αφηγηθεί με χιούμορ αυτό που της συνέβη</w:t>
      </w:r>
    </w:p>
    <w:p w14:paraId="6BE917BA" w14:textId="77777777" w:rsidR="00412F82" w:rsidRPr="003714BB" w:rsidRDefault="00412F82" w:rsidP="00AF5247">
      <w:pPr>
        <w:jc w:val="both"/>
        <w:rPr>
          <w:rFonts w:ascii="Times New Roman" w:hAnsi="Times New Roman" w:cs="Times New Roman"/>
        </w:rPr>
      </w:pPr>
      <w:r w:rsidRPr="003714BB">
        <w:rPr>
          <w:rFonts w:ascii="Times New Roman" w:hAnsi="Times New Roman" w:cs="Times New Roman"/>
        </w:rPr>
        <w:t>γ. προσδώσει προσωπικό και βιωματικό ύφος στο κείμενό της</w:t>
      </w:r>
    </w:p>
    <w:p w14:paraId="68402424" w14:textId="77777777" w:rsidR="00412F82" w:rsidRPr="003714BB" w:rsidRDefault="00412F82" w:rsidP="00AF5247">
      <w:pPr>
        <w:jc w:val="both"/>
        <w:rPr>
          <w:rFonts w:ascii="Times New Roman" w:hAnsi="Times New Roman" w:cs="Times New Roman"/>
        </w:rPr>
      </w:pPr>
      <w:r w:rsidRPr="003714BB">
        <w:rPr>
          <w:rFonts w:ascii="Times New Roman" w:hAnsi="Times New Roman" w:cs="Times New Roman"/>
        </w:rPr>
        <w:t>δ. καταστήσει πιο πειστική την άποψή της για τη φράση του Ευριπίδη.</w:t>
      </w:r>
    </w:p>
    <w:p w14:paraId="7FB776BB" w14:textId="77777777" w:rsidR="00412F82" w:rsidRPr="003714BB" w:rsidRDefault="00412F82" w:rsidP="00AF5247">
      <w:pPr>
        <w:jc w:val="both"/>
        <w:rPr>
          <w:rFonts w:ascii="Times New Roman" w:hAnsi="Times New Roman" w:cs="Times New Roman"/>
        </w:rPr>
      </w:pPr>
      <w:r w:rsidRPr="003714BB">
        <w:rPr>
          <w:rFonts w:ascii="Times New Roman" w:hAnsi="Times New Roman" w:cs="Times New Roman"/>
        </w:rPr>
        <w:t>3. «σαν ένα κόσμημα ανέπαφο στο βάθος ενός αρχαίου τάφου το θαύμα του νερού έγινε πιο</w:t>
      </w:r>
    </w:p>
    <w:p w14:paraId="70A339D7" w14:textId="0C2239B0" w:rsidR="00412F82" w:rsidRPr="003714BB" w:rsidRDefault="00412F82" w:rsidP="00AF5247">
      <w:pPr>
        <w:jc w:val="both"/>
        <w:rPr>
          <w:rFonts w:ascii="Times New Roman" w:hAnsi="Times New Roman" w:cs="Times New Roman"/>
        </w:rPr>
      </w:pPr>
      <w:r w:rsidRPr="003714BB">
        <w:rPr>
          <w:rFonts w:ascii="Times New Roman" w:hAnsi="Times New Roman" w:cs="Times New Roman"/>
        </w:rPr>
        <w:t>συγκινητικό» (2η παράγραφος): η συγγραφέας επιλέγει:</w:t>
      </w:r>
      <w:r w:rsidR="003714BB">
        <w:rPr>
          <w:rFonts w:ascii="Times New Roman" w:hAnsi="Times New Roman" w:cs="Times New Roman"/>
        </w:rPr>
        <w:t xml:space="preserve"> </w:t>
      </w:r>
      <w:r w:rsidRPr="003714BB">
        <w:rPr>
          <w:rFonts w:ascii="Times New Roman" w:hAnsi="Times New Roman" w:cs="Times New Roman"/>
        </w:rPr>
        <w:t>α. την αναφορική λειτουργία της γλώσσας</w:t>
      </w:r>
      <w:r w:rsidR="003714BB">
        <w:rPr>
          <w:rFonts w:ascii="Times New Roman" w:hAnsi="Times New Roman" w:cs="Times New Roman"/>
        </w:rPr>
        <w:t xml:space="preserve"> </w:t>
      </w:r>
      <w:r w:rsidRPr="003714BB">
        <w:rPr>
          <w:rFonts w:ascii="Times New Roman" w:hAnsi="Times New Roman" w:cs="Times New Roman"/>
        </w:rPr>
        <w:t>β. το λιτό ύφος</w:t>
      </w:r>
      <w:r w:rsidR="003714BB">
        <w:rPr>
          <w:rFonts w:ascii="Times New Roman" w:hAnsi="Times New Roman" w:cs="Times New Roman"/>
        </w:rPr>
        <w:t xml:space="preserve"> </w:t>
      </w:r>
      <w:r w:rsidRPr="003714BB">
        <w:rPr>
          <w:rFonts w:ascii="Times New Roman" w:hAnsi="Times New Roman" w:cs="Times New Roman"/>
        </w:rPr>
        <w:t>γ. τον κυριολεκτικό λόγο</w:t>
      </w:r>
      <w:r w:rsidR="003714BB">
        <w:rPr>
          <w:rFonts w:ascii="Times New Roman" w:hAnsi="Times New Roman" w:cs="Times New Roman"/>
        </w:rPr>
        <w:t xml:space="preserve"> </w:t>
      </w:r>
      <w:r w:rsidRPr="003714BB">
        <w:rPr>
          <w:rFonts w:ascii="Times New Roman" w:hAnsi="Times New Roman" w:cs="Times New Roman"/>
        </w:rPr>
        <w:t>δ. την ποιητική λειτουργία της γλώσσας.</w:t>
      </w:r>
    </w:p>
    <w:p w14:paraId="40EEDB07" w14:textId="77777777" w:rsidR="00412F82" w:rsidRPr="003714BB" w:rsidRDefault="00412F82" w:rsidP="00AF5247">
      <w:pPr>
        <w:jc w:val="both"/>
        <w:rPr>
          <w:rFonts w:ascii="Times New Roman" w:hAnsi="Times New Roman" w:cs="Times New Roman"/>
        </w:rPr>
      </w:pPr>
      <w:r w:rsidRPr="003714BB">
        <w:rPr>
          <w:rFonts w:ascii="Times New Roman" w:hAnsi="Times New Roman" w:cs="Times New Roman"/>
        </w:rPr>
        <w:t>4. «Τέλος, στο βάθος αυτής της φευγαλέας ευχαρίστησης υπήρχε, πιστεύω, η έκπληξη που</w:t>
      </w:r>
    </w:p>
    <w:p w14:paraId="34772573" w14:textId="3E97D622" w:rsidR="00412F82" w:rsidRPr="003714BB" w:rsidRDefault="00412F82" w:rsidP="00AF5247">
      <w:pPr>
        <w:jc w:val="both"/>
        <w:rPr>
          <w:rFonts w:ascii="Times New Roman" w:hAnsi="Times New Roman" w:cs="Times New Roman"/>
        </w:rPr>
      </w:pPr>
      <w:r w:rsidRPr="003714BB">
        <w:rPr>
          <w:rFonts w:ascii="Times New Roman" w:hAnsi="Times New Roman" w:cs="Times New Roman"/>
        </w:rPr>
        <w:t xml:space="preserve">επαναλαμβάνεται μπροστά στην επινοητικότητα και τη </w:t>
      </w:r>
      <w:proofErr w:type="spellStart"/>
      <w:r w:rsidRPr="003714BB">
        <w:rPr>
          <w:rFonts w:ascii="Times New Roman" w:hAnsi="Times New Roman" w:cs="Times New Roman"/>
        </w:rPr>
        <w:t>γήτευση</w:t>
      </w:r>
      <w:proofErr w:type="spellEnd"/>
      <w:r w:rsidRPr="003714BB">
        <w:rPr>
          <w:rFonts w:ascii="Times New Roman" w:hAnsi="Times New Roman" w:cs="Times New Roman"/>
        </w:rPr>
        <w:t xml:space="preserve"> της γλώσσας:» (3η παράγραφος):</w:t>
      </w:r>
      <w:r w:rsidR="003714BB">
        <w:rPr>
          <w:rFonts w:ascii="Times New Roman" w:hAnsi="Times New Roman" w:cs="Times New Roman"/>
        </w:rPr>
        <w:t xml:space="preserve"> </w:t>
      </w:r>
      <w:r w:rsidRPr="003714BB">
        <w:rPr>
          <w:rFonts w:ascii="Times New Roman" w:hAnsi="Times New Roman" w:cs="Times New Roman"/>
        </w:rPr>
        <w:t>η συγγραφέας χρησιμοποιεί την άνω και κάτω τελεία, για να:</w:t>
      </w:r>
    </w:p>
    <w:p w14:paraId="59E48E8F" w14:textId="77777777" w:rsidR="00412F82" w:rsidRPr="003714BB" w:rsidRDefault="00412F82" w:rsidP="00AF5247">
      <w:pPr>
        <w:jc w:val="both"/>
        <w:rPr>
          <w:rFonts w:ascii="Times New Roman" w:hAnsi="Times New Roman" w:cs="Times New Roman"/>
        </w:rPr>
      </w:pPr>
      <w:r w:rsidRPr="003714BB">
        <w:rPr>
          <w:rFonts w:ascii="Times New Roman" w:hAnsi="Times New Roman" w:cs="Times New Roman"/>
        </w:rPr>
        <w:t>α. επεξηγήσει τη γνώμη της</w:t>
      </w:r>
    </w:p>
    <w:p w14:paraId="303DDF5D" w14:textId="77777777" w:rsidR="00412F82" w:rsidRPr="003714BB" w:rsidRDefault="00412F82" w:rsidP="00AF5247">
      <w:pPr>
        <w:jc w:val="both"/>
        <w:rPr>
          <w:rFonts w:ascii="Times New Roman" w:hAnsi="Times New Roman" w:cs="Times New Roman"/>
        </w:rPr>
      </w:pPr>
      <w:r w:rsidRPr="003714BB">
        <w:rPr>
          <w:rFonts w:ascii="Times New Roman" w:hAnsi="Times New Roman" w:cs="Times New Roman"/>
        </w:rPr>
        <w:t>β. εκφράσει την ευχαρίστηση που της προσφέρει η γλώσσα</w:t>
      </w:r>
    </w:p>
    <w:p w14:paraId="50AEBD57" w14:textId="77777777" w:rsidR="00412F82" w:rsidRPr="003714BB" w:rsidRDefault="00412F82" w:rsidP="00AF5247">
      <w:pPr>
        <w:jc w:val="both"/>
        <w:rPr>
          <w:rFonts w:ascii="Times New Roman" w:hAnsi="Times New Roman" w:cs="Times New Roman"/>
        </w:rPr>
      </w:pPr>
      <w:r w:rsidRPr="003714BB">
        <w:rPr>
          <w:rFonts w:ascii="Times New Roman" w:hAnsi="Times New Roman" w:cs="Times New Roman"/>
        </w:rPr>
        <w:t>γ. δηλώσει την έκπληξή της</w:t>
      </w:r>
    </w:p>
    <w:p w14:paraId="5AA2822E" w14:textId="77777777" w:rsidR="00412F82" w:rsidRPr="003714BB" w:rsidRDefault="00412F82" w:rsidP="00AF5247">
      <w:pPr>
        <w:jc w:val="both"/>
        <w:rPr>
          <w:rFonts w:ascii="Times New Roman" w:hAnsi="Times New Roman" w:cs="Times New Roman"/>
        </w:rPr>
      </w:pPr>
      <w:r w:rsidRPr="003714BB">
        <w:rPr>
          <w:rFonts w:ascii="Times New Roman" w:hAnsi="Times New Roman" w:cs="Times New Roman"/>
        </w:rPr>
        <w:t>δ. τονίσει τον προβληματισμό της.</w:t>
      </w:r>
    </w:p>
    <w:p w14:paraId="2768F4CE" w14:textId="77777777" w:rsidR="00412F82" w:rsidRPr="003714BB" w:rsidRDefault="00412F82" w:rsidP="00AF5247">
      <w:pPr>
        <w:jc w:val="both"/>
        <w:rPr>
          <w:rFonts w:ascii="Times New Roman" w:hAnsi="Times New Roman" w:cs="Times New Roman"/>
        </w:rPr>
      </w:pPr>
      <w:r w:rsidRPr="003714BB">
        <w:rPr>
          <w:rFonts w:ascii="Times New Roman" w:hAnsi="Times New Roman" w:cs="Times New Roman"/>
        </w:rPr>
        <w:t>5. Η λέξη «καταργεί» (3η παράγραφος) με βάση τη σημασία της στην πρόταση, στην οποία</w:t>
      </w:r>
    </w:p>
    <w:p w14:paraId="16DEF6F0" w14:textId="02E9405C" w:rsidR="00412F82" w:rsidRPr="003714BB" w:rsidRDefault="00412F82" w:rsidP="00AF5247">
      <w:pPr>
        <w:jc w:val="both"/>
        <w:rPr>
          <w:rFonts w:ascii="Times New Roman" w:hAnsi="Times New Roman" w:cs="Times New Roman"/>
        </w:rPr>
      </w:pPr>
      <w:r w:rsidRPr="003714BB">
        <w:rPr>
          <w:rFonts w:ascii="Times New Roman" w:hAnsi="Times New Roman" w:cs="Times New Roman"/>
        </w:rPr>
        <w:t>ανήκει, έχει ως συνώνυμή της τη λέξη:</w:t>
      </w:r>
      <w:r w:rsidR="003714BB">
        <w:rPr>
          <w:rFonts w:ascii="Times New Roman" w:hAnsi="Times New Roman" w:cs="Times New Roman"/>
        </w:rPr>
        <w:t xml:space="preserve"> </w:t>
      </w:r>
      <w:r w:rsidRPr="003714BB">
        <w:rPr>
          <w:rFonts w:ascii="Times New Roman" w:hAnsi="Times New Roman" w:cs="Times New Roman"/>
        </w:rPr>
        <w:t>α. καταστρώνει</w:t>
      </w:r>
      <w:r w:rsidR="003714BB">
        <w:rPr>
          <w:rFonts w:ascii="Times New Roman" w:hAnsi="Times New Roman" w:cs="Times New Roman"/>
        </w:rPr>
        <w:t xml:space="preserve"> </w:t>
      </w:r>
      <w:r w:rsidRPr="003714BB">
        <w:rPr>
          <w:rFonts w:ascii="Times New Roman" w:hAnsi="Times New Roman" w:cs="Times New Roman"/>
        </w:rPr>
        <w:t>β. καταλύει</w:t>
      </w:r>
      <w:r w:rsidR="003714BB">
        <w:rPr>
          <w:rFonts w:ascii="Times New Roman" w:hAnsi="Times New Roman" w:cs="Times New Roman"/>
        </w:rPr>
        <w:t xml:space="preserve"> </w:t>
      </w:r>
      <w:r w:rsidRPr="003714BB">
        <w:rPr>
          <w:rFonts w:ascii="Times New Roman" w:hAnsi="Times New Roman" w:cs="Times New Roman"/>
        </w:rPr>
        <w:t>γ. εμπεριέχει</w:t>
      </w:r>
      <w:r w:rsidR="003714BB">
        <w:rPr>
          <w:rFonts w:ascii="Times New Roman" w:hAnsi="Times New Roman" w:cs="Times New Roman"/>
        </w:rPr>
        <w:t xml:space="preserve"> </w:t>
      </w:r>
      <w:r w:rsidRPr="003714BB">
        <w:rPr>
          <w:rFonts w:ascii="Times New Roman" w:hAnsi="Times New Roman" w:cs="Times New Roman"/>
        </w:rPr>
        <w:t>δ. περιορίζει</w:t>
      </w:r>
      <w:r w:rsidR="00AF5247" w:rsidRPr="003714BB">
        <w:rPr>
          <w:rFonts w:ascii="Times New Roman" w:hAnsi="Times New Roman" w:cs="Times New Roman"/>
        </w:rPr>
        <w:t xml:space="preserve">                                                                                                               </w:t>
      </w:r>
      <w:r w:rsidRPr="003714BB">
        <w:rPr>
          <w:rFonts w:ascii="Times New Roman" w:hAnsi="Times New Roman" w:cs="Times New Roman"/>
        </w:rPr>
        <w:t>Μονάδες 15</w:t>
      </w:r>
    </w:p>
    <w:p w14:paraId="02B40A3E" w14:textId="1E0DB7D3" w:rsidR="00412F82" w:rsidRPr="00866ECF" w:rsidRDefault="00866ECF" w:rsidP="00866ECF">
      <w:pPr>
        <w:jc w:val="both"/>
        <w:rPr>
          <w:rFonts w:ascii="Times New Roman" w:hAnsi="Times New Roman" w:cs="Times New Roman"/>
          <w:b/>
          <w:bCs/>
        </w:rPr>
      </w:pPr>
      <w:r w:rsidRPr="00866ECF">
        <w:rPr>
          <w:rFonts w:ascii="Times New Roman" w:hAnsi="Times New Roman" w:cs="Times New Roman"/>
          <w:b/>
          <w:bCs/>
        </w:rPr>
        <w:lastRenderedPageBreak/>
        <w:t>2</w:t>
      </w:r>
      <w:r w:rsidRPr="00866ECF">
        <w:rPr>
          <w:rFonts w:ascii="Times New Roman" w:hAnsi="Times New Roman" w:cs="Times New Roman"/>
          <w:b/>
          <w:bCs/>
          <w:vertAlign w:val="superscript"/>
        </w:rPr>
        <w:t>ο</w:t>
      </w:r>
      <w:r w:rsidRPr="00866ECF">
        <w:rPr>
          <w:rFonts w:ascii="Times New Roman" w:hAnsi="Times New Roman" w:cs="Times New Roman"/>
          <w:b/>
          <w:bCs/>
        </w:rPr>
        <w:t xml:space="preserve"> κριτήριο </w:t>
      </w:r>
    </w:p>
    <w:p w14:paraId="1CCE2003" w14:textId="77777777" w:rsidR="00866ECF" w:rsidRPr="00866ECF" w:rsidRDefault="00866ECF" w:rsidP="00866ECF">
      <w:pPr>
        <w:jc w:val="both"/>
        <w:rPr>
          <w:rFonts w:ascii="Times New Roman" w:hAnsi="Times New Roman" w:cs="Times New Roman"/>
          <w:b/>
          <w:bCs/>
        </w:rPr>
      </w:pPr>
      <w:r w:rsidRPr="00866ECF">
        <w:rPr>
          <w:rFonts w:ascii="Times New Roman" w:hAnsi="Times New Roman" w:cs="Times New Roman"/>
          <w:b/>
          <w:bCs/>
        </w:rPr>
        <w:t>Κείμενο 1</w:t>
      </w:r>
    </w:p>
    <w:p w14:paraId="10C1DACC" w14:textId="3C9CAB06" w:rsidR="00866ECF" w:rsidRPr="00866ECF" w:rsidRDefault="00866ECF" w:rsidP="00866ECF">
      <w:pPr>
        <w:jc w:val="both"/>
        <w:rPr>
          <w:rFonts w:ascii="Times New Roman" w:hAnsi="Times New Roman" w:cs="Times New Roman"/>
          <w:b/>
          <w:bCs/>
        </w:rPr>
      </w:pPr>
      <w:r w:rsidRPr="00866ECF">
        <w:rPr>
          <w:rFonts w:ascii="Times New Roman" w:hAnsi="Times New Roman" w:cs="Times New Roman"/>
          <w:b/>
          <w:bCs/>
        </w:rPr>
        <w:t>Η σημασία της γλώσσας</w:t>
      </w:r>
      <w:r w:rsidR="00525B3A">
        <w:rPr>
          <w:rFonts w:ascii="Times New Roman" w:hAnsi="Times New Roman" w:cs="Times New Roman"/>
          <w:b/>
          <w:bCs/>
        </w:rPr>
        <w:t xml:space="preserve"> (14937)</w:t>
      </w:r>
    </w:p>
    <w:p w14:paraId="4ED6081C" w14:textId="1F0736AF" w:rsidR="00866ECF" w:rsidRPr="00866ECF" w:rsidRDefault="00866ECF" w:rsidP="00866ECF">
      <w:pPr>
        <w:jc w:val="both"/>
        <w:rPr>
          <w:rFonts w:ascii="Times New Roman" w:hAnsi="Times New Roman" w:cs="Times New Roman"/>
        </w:rPr>
      </w:pPr>
      <w:r w:rsidRPr="00866ECF">
        <w:rPr>
          <w:rFonts w:ascii="Times New Roman" w:hAnsi="Times New Roman" w:cs="Times New Roman"/>
        </w:rPr>
        <w:t xml:space="preserve">Το κείμενο (διασκευή) είναι απόσπασμα από το βιβλίο του M.W. </w:t>
      </w:r>
      <w:proofErr w:type="spellStart"/>
      <w:r w:rsidRPr="00866ECF">
        <w:rPr>
          <w:rFonts w:ascii="Times New Roman" w:hAnsi="Times New Roman" w:cs="Times New Roman"/>
        </w:rPr>
        <w:t>Eysenck</w:t>
      </w:r>
      <w:proofErr w:type="spellEnd"/>
      <w:r w:rsidRPr="00866ECF">
        <w:rPr>
          <w:rFonts w:ascii="Times New Roman" w:hAnsi="Times New Roman" w:cs="Times New Roman"/>
        </w:rPr>
        <w:t>, «Βασικές Αρχές Γνωστικής</w:t>
      </w:r>
      <w:r>
        <w:rPr>
          <w:rFonts w:ascii="Times New Roman" w:hAnsi="Times New Roman" w:cs="Times New Roman"/>
        </w:rPr>
        <w:t xml:space="preserve"> </w:t>
      </w:r>
      <w:r w:rsidRPr="00866ECF">
        <w:rPr>
          <w:rFonts w:ascii="Times New Roman" w:hAnsi="Times New Roman" w:cs="Times New Roman"/>
        </w:rPr>
        <w:t xml:space="preserve">Ψυχολογίας», (Μετάφραση Μ. </w:t>
      </w:r>
      <w:proofErr w:type="spellStart"/>
      <w:r w:rsidRPr="00866ECF">
        <w:rPr>
          <w:rFonts w:ascii="Times New Roman" w:hAnsi="Times New Roman" w:cs="Times New Roman"/>
        </w:rPr>
        <w:t>Κουλεντιανού</w:t>
      </w:r>
      <w:proofErr w:type="spellEnd"/>
      <w:r w:rsidRPr="00866ECF">
        <w:rPr>
          <w:rFonts w:ascii="Times New Roman" w:hAnsi="Times New Roman" w:cs="Times New Roman"/>
        </w:rPr>
        <w:t xml:space="preserve">, σσ. 309-310,εκδ. </w:t>
      </w:r>
      <w:proofErr w:type="spellStart"/>
      <w:r w:rsidRPr="00866ECF">
        <w:rPr>
          <w:rFonts w:ascii="Times New Roman" w:hAnsi="Times New Roman" w:cs="Times New Roman"/>
        </w:rPr>
        <w:t>Gutenberg</w:t>
      </w:r>
      <w:proofErr w:type="spellEnd"/>
      <w:r w:rsidRPr="00866ECF">
        <w:rPr>
          <w:rFonts w:ascii="Times New Roman" w:hAnsi="Times New Roman" w:cs="Times New Roman"/>
        </w:rPr>
        <w:t>, 2010).</w:t>
      </w:r>
    </w:p>
    <w:p w14:paraId="04020A6B" w14:textId="77777777" w:rsidR="00866ECF" w:rsidRPr="00866ECF" w:rsidRDefault="00866ECF" w:rsidP="00866ECF">
      <w:pPr>
        <w:jc w:val="both"/>
        <w:rPr>
          <w:rFonts w:ascii="Times New Roman" w:hAnsi="Times New Roman" w:cs="Times New Roman"/>
        </w:rPr>
      </w:pPr>
    </w:p>
    <w:p w14:paraId="1111BAB9" w14:textId="7A4EBF8A" w:rsidR="00866ECF" w:rsidRPr="00866ECF" w:rsidRDefault="00866ECF" w:rsidP="00866ECF">
      <w:pPr>
        <w:jc w:val="both"/>
        <w:rPr>
          <w:rFonts w:ascii="Times New Roman" w:hAnsi="Times New Roman" w:cs="Times New Roman"/>
        </w:rPr>
      </w:pPr>
      <w:r w:rsidRPr="00866ECF">
        <w:rPr>
          <w:rFonts w:ascii="Times New Roman" w:hAnsi="Times New Roman" w:cs="Times New Roman"/>
        </w:rPr>
        <w:t>Αν κάποιος αμφιβάλλει για τη σημασία της γλώσσας στη ζωή του, αρκεί να σκεφτεί για μια στιγμή</w:t>
      </w:r>
      <w:r>
        <w:rPr>
          <w:rFonts w:ascii="Times New Roman" w:hAnsi="Times New Roman" w:cs="Times New Roman"/>
        </w:rPr>
        <w:t xml:space="preserve"> </w:t>
      </w:r>
      <w:r w:rsidRPr="00866ECF">
        <w:rPr>
          <w:rFonts w:ascii="Times New Roman" w:hAnsi="Times New Roman" w:cs="Times New Roman"/>
        </w:rPr>
        <w:t>πόσο απίστευτα περιορισμένος θα ήταν χωρίς τη γλώσσα. Οι κοινωνικές αλληλεπιδράσεις με φίλους</w:t>
      </w:r>
      <w:r>
        <w:rPr>
          <w:rFonts w:ascii="Times New Roman" w:hAnsi="Times New Roman" w:cs="Times New Roman"/>
        </w:rPr>
        <w:t xml:space="preserve"> </w:t>
      </w:r>
      <w:r w:rsidRPr="00866ECF">
        <w:rPr>
          <w:rFonts w:ascii="Times New Roman" w:hAnsi="Times New Roman" w:cs="Times New Roman"/>
        </w:rPr>
        <w:t>και γνωστούς εξαρτώνται σε πολύ μεγάλο βαθμό από τη γλώσσα. Εξάλλου, οι άνθρωποι σήμερα</w:t>
      </w:r>
      <w:r>
        <w:rPr>
          <w:rFonts w:ascii="Times New Roman" w:hAnsi="Times New Roman" w:cs="Times New Roman"/>
        </w:rPr>
        <w:t xml:space="preserve"> </w:t>
      </w:r>
      <w:r w:rsidRPr="00866ECF">
        <w:rPr>
          <w:rFonts w:ascii="Times New Roman" w:hAnsi="Times New Roman" w:cs="Times New Roman"/>
        </w:rPr>
        <w:t>γνωρίζουν πολύ περισσότερα πράγματα από τους ανθρώπους των προηγούμενων γενεών. Αυτό</w:t>
      </w:r>
      <w:r>
        <w:rPr>
          <w:rFonts w:ascii="Times New Roman" w:hAnsi="Times New Roman" w:cs="Times New Roman"/>
        </w:rPr>
        <w:t xml:space="preserve"> </w:t>
      </w:r>
      <w:r w:rsidRPr="00866ECF">
        <w:rPr>
          <w:rFonts w:ascii="Times New Roman" w:hAnsi="Times New Roman" w:cs="Times New Roman"/>
        </w:rPr>
        <w:t>συμβαίνει γιατί η γλώσσα βοήθησε το μεγαλύτερο μέρος της γνώσης να περάσει από τη μια γενιά</w:t>
      </w:r>
      <w:r>
        <w:rPr>
          <w:rFonts w:ascii="Times New Roman" w:hAnsi="Times New Roman" w:cs="Times New Roman"/>
        </w:rPr>
        <w:t xml:space="preserve"> </w:t>
      </w:r>
      <w:r w:rsidRPr="00866ECF">
        <w:rPr>
          <w:rFonts w:ascii="Times New Roman" w:hAnsi="Times New Roman" w:cs="Times New Roman"/>
        </w:rPr>
        <w:t>στην άλλη. Επομένως, το να γνωρίζει κανείς καλά τη γλώσσα είναι απολύτως απαραίτητο.</w:t>
      </w:r>
    </w:p>
    <w:p w14:paraId="5C0AF780" w14:textId="19DAF9D9" w:rsidR="00866ECF" w:rsidRPr="00866ECF" w:rsidRDefault="00866ECF" w:rsidP="00866ECF">
      <w:pPr>
        <w:jc w:val="both"/>
        <w:rPr>
          <w:rFonts w:ascii="Times New Roman" w:hAnsi="Times New Roman" w:cs="Times New Roman"/>
        </w:rPr>
      </w:pPr>
      <w:r w:rsidRPr="00866ECF">
        <w:rPr>
          <w:rFonts w:ascii="Times New Roman" w:hAnsi="Times New Roman" w:cs="Times New Roman"/>
        </w:rPr>
        <w:t>Τι είναι, όμως, η γλώσσα; Διατυπώθηκε ο ορισμός ότι η γλώσσα είναι «ένα συμβατικό</w:t>
      </w:r>
      <w:r>
        <w:rPr>
          <w:rFonts w:ascii="Times New Roman" w:hAnsi="Times New Roman" w:cs="Times New Roman"/>
        </w:rPr>
        <w:t xml:space="preserve"> </w:t>
      </w:r>
      <w:r w:rsidRPr="00866ECF">
        <w:rPr>
          <w:rFonts w:ascii="Times New Roman" w:hAnsi="Times New Roman" w:cs="Times New Roman"/>
        </w:rPr>
        <w:t>σύστημα επικοινωνιακών ήχων και μερικές φορές (αν και όχι απαραίτητα) γραπτών συμβόλων». Σ’</w:t>
      </w:r>
      <w:r>
        <w:rPr>
          <w:rFonts w:ascii="Times New Roman" w:hAnsi="Times New Roman" w:cs="Times New Roman"/>
        </w:rPr>
        <w:t xml:space="preserve"> </w:t>
      </w:r>
      <w:r w:rsidRPr="00866ECF">
        <w:rPr>
          <w:rFonts w:ascii="Times New Roman" w:hAnsi="Times New Roman" w:cs="Times New Roman"/>
        </w:rPr>
        <w:t>αυτόν τον ορισμό η κρίσιμη λέξη είναι το επίθετο «επικοινωνιακών», επειδή η πρωταρχική</w:t>
      </w:r>
      <w:r>
        <w:rPr>
          <w:rFonts w:ascii="Times New Roman" w:hAnsi="Times New Roman" w:cs="Times New Roman"/>
        </w:rPr>
        <w:t xml:space="preserve"> </w:t>
      </w:r>
      <w:r w:rsidRPr="00866ECF">
        <w:rPr>
          <w:rFonts w:ascii="Times New Roman" w:hAnsi="Times New Roman" w:cs="Times New Roman"/>
        </w:rPr>
        <w:t xml:space="preserve">λειτουργία της γλώσσας είναι η επικοινωνία. Βέβαια, με τη γλώσσα επιτελούνται και </w:t>
      </w:r>
      <w:r>
        <w:rPr>
          <w:rFonts w:ascii="Times New Roman" w:hAnsi="Times New Roman" w:cs="Times New Roman"/>
        </w:rPr>
        <w:t xml:space="preserve">άλλες </w:t>
      </w:r>
      <w:r w:rsidRPr="00866ECF">
        <w:rPr>
          <w:rFonts w:ascii="Times New Roman" w:hAnsi="Times New Roman" w:cs="Times New Roman"/>
        </w:rPr>
        <w:t>λειτουργίες. Για παράδειγμα, οι άνθρωποι χρησιμοποιούμε τη γλώσσα, για να σκεφτόμαστε, να</w:t>
      </w:r>
      <w:r>
        <w:rPr>
          <w:rFonts w:ascii="Times New Roman" w:hAnsi="Times New Roman" w:cs="Times New Roman"/>
        </w:rPr>
        <w:t xml:space="preserve"> </w:t>
      </w:r>
      <w:r w:rsidRPr="00866ECF">
        <w:rPr>
          <w:rFonts w:ascii="Times New Roman" w:hAnsi="Times New Roman" w:cs="Times New Roman"/>
        </w:rPr>
        <w:t>καταγράφουμε πληροφορίες, να συνειδητοποιούμε και να εκφράζουμε συναισθήματα, να</w:t>
      </w:r>
      <w:r>
        <w:rPr>
          <w:rFonts w:ascii="Times New Roman" w:hAnsi="Times New Roman" w:cs="Times New Roman"/>
        </w:rPr>
        <w:t xml:space="preserve"> </w:t>
      </w:r>
      <w:r w:rsidRPr="00866ECF">
        <w:rPr>
          <w:rFonts w:ascii="Times New Roman" w:hAnsi="Times New Roman" w:cs="Times New Roman"/>
        </w:rPr>
        <w:t>εκφράζουμε την ταύτισή μας με μια ομάδα κ.λπ.</w:t>
      </w:r>
    </w:p>
    <w:p w14:paraId="612FBE01" w14:textId="4C20F3FE" w:rsidR="00866ECF" w:rsidRPr="00866ECF" w:rsidRDefault="00866ECF" w:rsidP="00866ECF">
      <w:pPr>
        <w:jc w:val="both"/>
        <w:rPr>
          <w:rFonts w:ascii="Times New Roman" w:hAnsi="Times New Roman" w:cs="Times New Roman"/>
        </w:rPr>
      </w:pPr>
      <w:r w:rsidRPr="00866ECF">
        <w:rPr>
          <w:rFonts w:ascii="Times New Roman" w:hAnsi="Times New Roman" w:cs="Times New Roman"/>
        </w:rPr>
        <w:t>Αναμφίβολα, η γλώσσα είναι ένα εντυπωσιακό επίτευγμα</w:t>
      </w:r>
      <w:r>
        <w:rPr>
          <w:rFonts w:ascii="Times New Roman" w:hAnsi="Times New Roman" w:cs="Times New Roman"/>
        </w:rPr>
        <w:t xml:space="preserve"> </w:t>
      </w:r>
      <w:r w:rsidRPr="00866ECF">
        <w:rPr>
          <w:rFonts w:ascii="Times New Roman" w:hAnsi="Times New Roman" w:cs="Times New Roman"/>
        </w:rPr>
        <w:t xml:space="preserve">των ανθρώπων. Υπάρχουν </w:t>
      </w:r>
      <w:r>
        <w:rPr>
          <w:rFonts w:ascii="Times New Roman" w:hAnsi="Times New Roman" w:cs="Times New Roman"/>
        </w:rPr>
        <w:t xml:space="preserve">όμως </w:t>
      </w:r>
      <w:r w:rsidRPr="00866ECF">
        <w:rPr>
          <w:rFonts w:ascii="Times New Roman" w:hAnsi="Times New Roman" w:cs="Times New Roman"/>
        </w:rPr>
        <w:t>άλλα είδη που κάνουν χρήση της γλώσσας; Ίσως κάποιος να έδινε καταφατική απάντηση</w:t>
      </w:r>
      <w:r>
        <w:rPr>
          <w:rFonts w:ascii="Times New Roman" w:hAnsi="Times New Roman" w:cs="Times New Roman"/>
        </w:rPr>
        <w:t xml:space="preserve"> </w:t>
      </w:r>
      <w:r w:rsidRPr="00866ECF">
        <w:rPr>
          <w:rFonts w:ascii="Times New Roman" w:hAnsi="Times New Roman" w:cs="Times New Roman"/>
        </w:rPr>
        <w:t>σκεπτόμενος για παράδειγμα τους παπαγάλους που λένε μερικές λέξεις. Ωστόσο, οι παπαγάλοι,</w:t>
      </w:r>
      <w:r>
        <w:rPr>
          <w:rFonts w:ascii="Times New Roman" w:hAnsi="Times New Roman" w:cs="Times New Roman"/>
        </w:rPr>
        <w:t xml:space="preserve"> </w:t>
      </w:r>
      <w:r w:rsidRPr="00866ECF">
        <w:rPr>
          <w:rFonts w:ascii="Times New Roman" w:hAnsi="Times New Roman" w:cs="Times New Roman"/>
        </w:rPr>
        <w:t>ακόμα και αν προσπαθούν να επικοινωνήσουν, δεν χρησιμοποιούν γλώσσα με την πλήρη σημασία</w:t>
      </w:r>
      <w:r>
        <w:rPr>
          <w:rFonts w:ascii="Times New Roman" w:hAnsi="Times New Roman" w:cs="Times New Roman"/>
        </w:rPr>
        <w:t xml:space="preserve"> </w:t>
      </w:r>
      <w:r w:rsidRPr="00866ECF">
        <w:rPr>
          <w:rFonts w:ascii="Times New Roman" w:hAnsi="Times New Roman" w:cs="Times New Roman"/>
        </w:rPr>
        <w:t>της έννοιας, επειδή δεν ακολουθούν κανόνες ούτε δείχνουν την ευελιξία στη χρήση της γλώσσας</w:t>
      </w:r>
      <w:r>
        <w:rPr>
          <w:rFonts w:ascii="Times New Roman" w:hAnsi="Times New Roman" w:cs="Times New Roman"/>
        </w:rPr>
        <w:t xml:space="preserve"> </w:t>
      </w:r>
      <w:r w:rsidRPr="00866ECF">
        <w:rPr>
          <w:rFonts w:ascii="Times New Roman" w:hAnsi="Times New Roman" w:cs="Times New Roman"/>
        </w:rPr>
        <w:t>που δείχνουν οι άνθρωποι.</w:t>
      </w:r>
    </w:p>
    <w:p w14:paraId="04D6A678" w14:textId="78006BF4" w:rsidR="00412F82" w:rsidRDefault="00866ECF" w:rsidP="00866ECF">
      <w:pPr>
        <w:jc w:val="both"/>
        <w:rPr>
          <w:rFonts w:ascii="Times New Roman" w:hAnsi="Times New Roman" w:cs="Times New Roman"/>
        </w:rPr>
      </w:pPr>
      <w:r w:rsidRPr="00866ECF">
        <w:rPr>
          <w:rFonts w:ascii="Times New Roman" w:hAnsi="Times New Roman" w:cs="Times New Roman"/>
        </w:rPr>
        <w:t>Στην καθημερινή μας ζωή οι περισσότεροι από εμάς κάνουμε εκτεταμένη χρήση τεσσάρων</w:t>
      </w:r>
      <w:r>
        <w:rPr>
          <w:rFonts w:ascii="Times New Roman" w:hAnsi="Times New Roman" w:cs="Times New Roman"/>
        </w:rPr>
        <w:t xml:space="preserve"> </w:t>
      </w:r>
      <w:r w:rsidRPr="00866ECF">
        <w:rPr>
          <w:rFonts w:ascii="Times New Roman" w:hAnsi="Times New Roman" w:cs="Times New Roman"/>
        </w:rPr>
        <w:t>βασικών γλωσσικών δεξιοτήτων. Αυτές είναι οι ακόλουθες: ακούμε την ομιλία, διαβάζουμε, μιλάμε</w:t>
      </w:r>
      <w:r>
        <w:rPr>
          <w:rFonts w:ascii="Times New Roman" w:hAnsi="Times New Roman" w:cs="Times New Roman"/>
        </w:rPr>
        <w:t xml:space="preserve"> </w:t>
      </w:r>
      <w:r w:rsidRPr="00866ECF">
        <w:rPr>
          <w:rFonts w:ascii="Times New Roman" w:hAnsi="Times New Roman" w:cs="Times New Roman"/>
        </w:rPr>
        <w:t>και γράφουμε. Είναι ίσως φυσικό να υποθέσουμε πως οι τέσσερις κεντρικές γλωσσικές δεξιότητες</w:t>
      </w:r>
      <w:r>
        <w:rPr>
          <w:rFonts w:ascii="Times New Roman" w:hAnsi="Times New Roman" w:cs="Times New Roman"/>
        </w:rPr>
        <w:t xml:space="preserve"> </w:t>
      </w:r>
      <w:r w:rsidRPr="00866ECF">
        <w:rPr>
          <w:rFonts w:ascii="Times New Roman" w:hAnsi="Times New Roman" w:cs="Times New Roman"/>
        </w:rPr>
        <w:t>κάθε ανθρώπου μπορούν να είναι συνολικά ισχυρές ή αδύναμες. Αυτό το συμπέρασμα μπορεί</w:t>
      </w:r>
      <w:r>
        <w:rPr>
          <w:rFonts w:ascii="Times New Roman" w:hAnsi="Times New Roman" w:cs="Times New Roman"/>
        </w:rPr>
        <w:t xml:space="preserve"> </w:t>
      </w:r>
      <w:r w:rsidRPr="00866ECF">
        <w:rPr>
          <w:rFonts w:ascii="Times New Roman" w:hAnsi="Times New Roman" w:cs="Times New Roman"/>
        </w:rPr>
        <w:t>συχνά, αλλά όχι πάντα, να είναι σωστό σε σχέση με την εκμάθηση της μητρικής γλώσσας.</w:t>
      </w:r>
    </w:p>
    <w:p w14:paraId="234BF192" w14:textId="77777777" w:rsidR="00B62E47" w:rsidRDefault="00B62E47" w:rsidP="00866ECF">
      <w:pPr>
        <w:jc w:val="both"/>
        <w:rPr>
          <w:rFonts w:ascii="Times New Roman" w:hAnsi="Times New Roman" w:cs="Times New Roman"/>
        </w:rPr>
      </w:pPr>
    </w:p>
    <w:p w14:paraId="44C4BD20" w14:textId="77777777" w:rsidR="00B62E47" w:rsidRPr="00B62E47" w:rsidRDefault="00B62E47" w:rsidP="00B62E47">
      <w:pPr>
        <w:jc w:val="both"/>
        <w:rPr>
          <w:rFonts w:ascii="Times New Roman" w:hAnsi="Times New Roman" w:cs="Times New Roman"/>
          <w:b/>
          <w:bCs/>
        </w:rPr>
      </w:pPr>
      <w:r w:rsidRPr="00B62E47">
        <w:rPr>
          <w:rFonts w:ascii="Times New Roman" w:hAnsi="Times New Roman" w:cs="Times New Roman"/>
          <w:b/>
          <w:bCs/>
        </w:rPr>
        <w:t>ΘΕΜΑΤΑ</w:t>
      </w:r>
    </w:p>
    <w:p w14:paraId="4F8E4255" w14:textId="77777777" w:rsidR="00B62E47" w:rsidRPr="00B62E47" w:rsidRDefault="00B62E47" w:rsidP="00B62E47">
      <w:pPr>
        <w:jc w:val="both"/>
        <w:rPr>
          <w:rFonts w:ascii="Times New Roman" w:hAnsi="Times New Roman" w:cs="Times New Roman"/>
          <w:b/>
          <w:bCs/>
        </w:rPr>
      </w:pPr>
      <w:r w:rsidRPr="00B62E47">
        <w:rPr>
          <w:rFonts w:ascii="Times New Roman" w:hAnsi="Times New Roman" w:cs="Times New Roman"/>
          <w:b/>
          <w:bCs/>
        </w:rPr>
        <w:t>ΘΕΜΑ 1 (μονάδες 35)</w:t>
      </w:r>
    </w:p>
    <w:p w14:paraId="6A3AE95A" w14:textId="57B502D2" w:rsidR="00B62E47" w:rsidRPr="00B62E47" w:rsidRDefault="00B62E47" w:rsidP="00B62E47">
      <w:pPr>
        <w:jc w:val="both"/>
        <w:rPr>
          <w:rFonts w:ascii="Times New Roman" w:hAnsi="Times New Roman" w:cs="Times New Roman"/>
          <w:b/>
          <w:bCs/>
        </w:rPr>
      </w:pPr>
      <w:r w:rsidRPr="00B62E47">
        <w:rPr>
          <w:rFonts w:ascii="Times New Roman" w:hAnsi="Times New Roman" w:cs="Times New Roman"/>
          <w:b/>
          <w:bCs/>
        </w:rPr>
        <w:t>1</w:t>
      </w:r>
      <w:r w:rsidRPr="00B62E47">
        <w:rPr>
          <w:rFonts w:ascii="Times New Roman" w:hAnsi="Times New Roman" w:cs="Times New Roman"/>
          <w:b/>
          <w:bCs/>
          <w:vertAlign w:val="superscript"/>
        </w:rPr>
        <w:t>ο</w:t>
      </w:r>
      <w:r w:rsidRPr="00B62E47">
        <w:rPr>
          <w:rFonts w:ascii="Times New Roman" w:hAnsi="Times New Roman" w:cs="Times New Roman"/>
          <w:b/>
          <w:bCs/>
        </w:rPr>
        <w:t xml:space="preserve"> </w:t>
      </w:r>
      <w:r w:rsidRPr="00B62E47">
        <w:rPr>
          <w:rFonts w:ascii="Times New Roman" w:hAnsi="Times New Roman" w:cs="Times New Roman"/>
          <w:b/>
          <w:bCs/>
        </w:rPr>
        <w:t xml:space="preserve"> </w:t>
      </w:r>
      <w:proofErr w:type="spellStart"/>
      <w:r w:rsidRPr="00B62E47">
        <w:rPr>
          <w:rFonts w:ascii="Times New Roman" w:hAnsi="Times New Roman" w:cs="Times New Roman"/>
          <w:b/>
          <w:bCs/>
        </w:rPr>
        <w:t>υποερώτημα</w:t>
      </w:r>
      <w:proofErr w:type="spellEnd"/>
      <w:r w:rsidRPr="00B62E47">
        <w:rPr>
          <w:rFonts w:ascii="Times New Roman" w:hAnsi="Times New Roman" w:cs="Times New Roman"/>
          <w:b/>
          <w:bCs/>
        </w:rPr>
        <w:t xml:space="preserve"> (μονάδες 10)</w:t>
      </w:r>
    </w:p>
    <w:p w14:paraId="7117032D" w14:textId="77777777" w:rsidR="00B62E47" w:rsidRPr="00B62E47" w:rsidRDefault="00B62E47" w:rsidP="00B62E47">
      <w:pPr>
        <w:jc w:val="both"/>
        <w:rPr>
          <w:rFonts w:ascii="Times New Roman" w:hAnsi="Times New Roman" w:cs="Times New Roman"/>
        </w:rPr>
      </w:pPr>
      <w:r w:rsidRPr="00B62E47">
        <w:rPr>
          <w:rFonts w:ascii="Times New Roman" w:hAnsi="Times New Roman" w:cs="Times New Roman"/>
        </w:rPr>
        <w:t>Ποιες λειτουργίες επιτελεί η γλώσσα, σύμφωνα με το Κείμενο 1, και ποιες οι κύριες γλωσσικές</w:t>
      </w:r>
    </w:p>
    <w:p w14:paraId="0E7621F6" w14:textId="0ACCC369" w:rsidR="00B62E47" w:rsidRPr="00B62E47" w:rsidRDefault="00B62E47" w:rsidP="00B62E47">
      <w:pPr>
        <w:jc w:val="both"/>
        <w:rPr>
          <w:rFonts w:ascii="Times New Roman" w:hAnsi="Times New Roman" w:cs="Times New Roman"/>
        </w:rPr>
      </w:pPr>
      <w:r w:rsidRPr="00B62E47">
        <w:rPr>
          <w:rFonts w:ascii="Times New Roman" w:hAnsi="Times New Roman" w:cs="Times New Roman"/>
        </w:rPr>
        <w:t>ικανότητες που έχουν οι άνθρωποι (40 – 50 λέξεις);</w:t>
      </w:r>
      <w:r>
        <w:rPr>
          <w:rFonts w:ascii="Times New Roman" w:hAnsi="Times New Roman" w:cs="Times New Roman"/>
        </w:rPr>
        <w:t xml:space="preserve">                                                 </w:t>
      </w:r>
      <w:r w:rsidRPr="00B62E47">
        <w:rPr>
          <w:rFonts w:ascii="Times New Roman" w:hAnsi="Times New Roman" w:cs="Times New Roman"/>
        </w:rPr>
        <w:t>Μονάδες 10</w:t>
      </w:r>
    </w:p>
    <w:p w14:paraId="47E27861" w14:textId="7A0D71DF" w:rsidR="00B62E47" w:rsidRPr="00B62E47" w:rsidRDefault="00B62E47" w:rsidP="00B62E47">
      <w:pPr>
        <w:jc w:val="both"/>
        <w:rPr>
          <w:rFonts w:ascii="Times New Roman" w:hAnsi="Times New Roman" w:cs="Times New Roman"/>
          <w:b/>
          <w:bCs/>
        </w:rPr>
      </w:pPr>
      <w:r w:rsidRPr="00B62E47">
        <w:rPr>
          <w:rFonts w:ascii="Times New Roman" w:hAnsi="Times New Roman" w:cs="Times New Roman"/>
          <w:b/>
          <w:bCs/>
        </w:rPr>
        <w:t>2</w:t>
      </w:r>
      <w:r w:rsidRPr="00B62E47">
        <w:rPr>
          <w:rFonts w:ascii="Times New Roman" w:hAnsi="Times New Roman" w:cs="Times New Roman"/>
          <w:b/>
          <w:bCs/>
          <w:vertAlign w:val="superscript"/>
        </w:rPr>
        <w:t>ο</w:t>
      </w:r>
      <w:r w:rsidRPr="00B62E47">
        <w:rPr>
          <w:rFonts w:ascii="Times New Roman" w:hAnsi="Times New Roman" w:cs="Times New Roman"/>
          <w:b/>
          <w:bCs/>
        </w:rPr>
        <w:t xml:space="preserve"> </w:t>
      </w:r>
      <w:proofErr w:type="spellStart"/>
      <w:r w:rsidRPr="00B62E47">
        <w:rPr>
          <w:rFonts w:ascii="Times New Roman" w:hAnsi="Times New Roman" w:cs="Times New Roman"/>
          <w:b/>
          <w:bCs/>
        </w:rPr>
        <w:t>υποερώτημα</w:t>
      </w:r>
      <w:proofErr w:type="spellEnd"/>
      <w:r w:rsidRPr="00B62E47">
        <w:rPr>
          <w:rFonts w:ascii="Times New Roman" w:hAnsi="Times New Roman" w:cs="Times New Roman"/>
          <w:b/>
          <w:bCs/>
        </w:rPr>
        <w:t xml:space="preserve"> (μονάδες 10)</w:t>
      </w:r>
    </w:p>
    <w:p w14:paraId="5630FCCD" w14:textId="77777777" w:rsidR="00B62E47" w:rsidRPr="00B62E47" w:rsidRDefault="00B62E47" w:rsidP="00B62E47">
      <w:pPr>
        <w:jc w:val="both"/>
        <w:rPr>
          <w:rFonts w:ascii="Times New Roman" w:hAnsi="Times New Roman" w:cs="Times New Roman"/>
        </w:rPr>
      </w:pPr>
      <w:r w:rsidRPr="00B62E47">
        <w:rPr>
          <w:rFonts w:ascii="Times New Roman" w:hAnsi="Times New Roman" w:cs="Times New Roman"/>
        </w:rPr>
        <w:t>Να περιγράψεις με συντομία τον λόγο για τον οποίο ο συγγραφέας στην 3η παράγραφο του</w:t>
      </w:r>
    </w:p>
    <w:p w14:paraId="76A0F7A7" w14:textId="6F5145F0" w:rsidR="00B62E47" w:rsidRPr="00B62E47" w:rsidRDefault="00B62E47" w:rsidP="00B62E47">
      <w:pPr>
        <w:jc w:val="both"/>
        <w:rPr>
          <w:rFonts w:ascii="Times New Roman" w:hAnsi="Times New Roman" w:cs="Times New Roman"/>
        </w:rPr>
      </w:pPr>
      <w:r w:rsidRPr="00B62E47">
        <w:rPr>
          <w:rFonts w:ascii="Times New Roman" w:hAnsi="Times New Roman" w:cs="Times New Roman"/>
        </w:rPr>
        <w:t>Κειμένου 1 χρησιμοποιεί το παράδειγμα των παπαγάλων.</w:t>
      </w:r>
      <w:r>
        <w:rPr>
          <w:rFonts w:ascii="Times New Roman" w:hAnsi="Times New Roman" w:cs="Times New Roman"/>
        </w:rPr>
        <w:t xml:space="preserve">                                     </w:t>
      </w:r>
      <w:r w:rsidRPr="00B62E47">
        <w:rPr>
          <w:rFonts w:ascii="Times New Roman" w:hAnsi="Times New Roman" w:cs="Times New Roman"/>
        </w:rPr>
        <w:t>Μονάδες 10</w:t>
      </w:r>
    </w:p>
    <w:p w14:paraId="1849AF84" w14:textId="77777777" w:rsidR="00B62E47" w:rsidRPr="00B62E47" w:rsidRDefault="00B62E47" w:rsidP="00B62E47">
      <w:pPr>
        <w:jc w:val="both"/>
        <w:rPr>
          <w:rFonts w:ascii="Times New Roman" w:hAnsi="Times New Roman" w:cs="Times New Roman"/>
        </w:rPr>
      </w:pPr>
    </w:p>
    <w:p w14:paraId="52E2D07E" w14:textId="48A6722A" w:rsidR="00B62E47" w:rsidRPr="00B62E47" w:rsidRDefault="00B62E47" w:rsidP="00B62E47">
      <w:pPr>
        <w:jc w:val="both"/>
        <w:rPr>
          <w:rFonts w:ascii="Times New Roman" w:hAnsi="Times New Roman" w:cs="Times New Roman"/>
          <w:b/>
          <w:bCs/>
        </w:rPr>
      </w:pPr>
      <w:r w:rsidRPr="00B62E47">
        <w:rPr>
          <w:rFonts w:ascii="Times New Roman" w:hAnsi="Times New Roman" w:cs="Times New Roman"/>
          <w:b/>
          <w:bCs/>
        </w:rPr>
        <w:t>3</w:t>
      </w:r>
      <w:r w:rsidRPr="00B62E47">
        <w:rPr>
          <w:rFonts w:ascii="Times New Roman" w:hAnsi="Times New Roman" w:cs="Times New Roman"/>
          <w:b/>
          <w:bCs/>
          <w:vertAlign w:val="superscript"/>
        </w:rPr>
        <w:t>ο</w:t>
      </w:r>
      <w:r w:rsidRPr="00B62E47">
        <w:rPr>
          <w:rFonts w:ascii="Times New Roman" w:hAnsi="Times New Roman" w:cs="Times New Roman"/>
          <w:b/>
          <w:bCs/>
        </w:rPr>
        <w:t xml:space="preserve"> </w:t>
      </w:r>
      <w:proofErr w:type="spellStart"/>
      <w:r w:rsidRPr="00B62E47">
        <w:rPr>
          <w:rFonts w:ascii="Times New Roman" w:hAnsi="Times New Roman" w:cs="Times New Roman"/>
          <w:b/>
          <w:bCs/>
        </w:rPr>
        <w:t>υποερώτημα</w:t>
      </w:r>
      <w:proofErr w:type="spellEnd"/>
      <w:r w:rsidRPr="00B62E47">
        <w:rPr>
          <w:rFonts w:ascii="Times New Roman" w:hAnsi="Times New Roman" w:cs="Times New Roman"/>
          <w:b/>
          <w:bCs/>
        </w:rPr>
        <w:t xml:space="preserve"> (μονάδες 15)</w:t>
      </w:r>
    </w:p>
    <w:p w14:paraId="1EE5E6C0" w14:textId="13BE43ED" w:rsidR="00B62E47" w:rsidRPr="00B62E47" w:rsidRDefault="00B62E47" w:rsidP="00B62E47">
      <w:pPr>
        <w:jc w:val="both"/>
        <w:rPr>
          <w:rFonts w:ascii="Times New Roman" w:hAnsi="Times New Roman" w:cs="Times New Roman"/>
        </w:rPr>
      </w:pPr>
      <w:r w:rsidRPr="00B62E47">
        <w:rPr>
          <w:rFonts w:ascii="Times New Roman" w:hAnsi="Times New Roman" w:cs="Times New Roman"/>
        </w:rPr>
        <w:t xml:space="preserve">«Τι είναι, όμως, η γλώσσα; Διατυπώθηκε ο ορισμός ότι η γλώσσα είναι «ένα </w:t>
      </w:r>
      <w:r w:rsidRPr="00794BE2">
        <w:rPr>
          <w:rFonts w:ascii="Times New Roman" w:hAnsi="Times New Roman" w:cs="Times New Roman"/>
          <w:u w:val="single"/>
        </w:rPr>
        <w:t>συμβατικό</w:t>
      </w:r>
      <w:r w:rsidRPr="00B62E47">
        <w:rPr>
          <w:rFonts w:ascii="Times New Roman" w:hAnsi="Times New Roman" w:cs="Times New Roman"/>
        </w:rPr>
        <w:t xml:space="preserve"> σύστημα</w:t>
      </w:r>
      <w:r>
        <w:rPr>
          <w:rFonts w:ascii="Times New Roman" w:hAnsi="Times New Roman" w:cs="Times New Roman"/>
        </w:rPr>
        <w:t xml:space="preserve"> </w:t>
      </w:r>
      <w:r w:rsidRPr="00B62E47">
        <w:rPr>
          <w:rFonts w:ascii="Times New Roman" w:hAnsi="Times New Roman" w:cs="Times New Roman"/>
        </w:rPr>
        <w:t xml:space="preserve">επικοινωνιακών ήχων και μερικές φορές (αν και όχι απαραίτητα) γραπτών </w:t>
      </w:r>
      <w:r w:rsidRPr="00794BE2">
        <w:rPr>
          <w:rFonts w:ascii="Times New Roman" w:hAnsi="Times New Roman" w:cs="Times New Roman"/>
          <w:u w:val="single"/>
        </w:rPr>
        <w:t>συμβόλων</w:t>
      </w:r>
      <w:r w:rsidRPr="00B62E47">
        <w:rPr>
          <w:rFonts w:ascii="Times New Roman" w:hAnsi="Times New Roman" w:cs="Times New Roman"/>
        </w:rPr>
        <w:t>». Σ’ αυτόν τον</w:t>
      </w:r>
      <w:r>
        <w:rPr>
          <w:rFonts w:ascii="Times New Roman" w:hAnsi="Times New Roman" w:cs="Times New Roman"/>
        </w:rPr>
        <w:t xml:space="preserve"> </w:t>
      </w:r>
      <w:r w:rsidRPr="00B62E47">
        <w:rPr>
          <w:rFonts w:ascii="Times New Roman" w:hAnsi="Times New Roman" w:cs="Times New Roman"/>
        </w:rPr>
        <w:t xml:space="preserve">ορισμό η </w:t>
      </w:r>
      <w:r w:rsidRPr="008C3F4C">
        <w:rPr>
          <w:rFonts w:ascii="Times New Roman" w:hAnsi="Times New Roman" w:cs="Times New Roman"/>
          <w:u w:val="single"/>
        </w:rPr>
        <w:t xml:space="preserve">κρίσιμη </w:t>
      </w:r>
      <w:r w:rsidRPr="00B62E47">
        <w:rPr>
          <w:rFonts w:ascii="Times New Roman" w:hAnsi="Times New Roman" w:cs="Times New Roman"/>
        </w:rPr>
        <w:t xml:space="preserve">λέξη είναι το επίθετο «επικοινωνιακών», επειδή η </w:t>
      </w:r>
      <w:r w:rsidRPr="00794BE2">
        <w:rPr>
          <w:rFonts w:ascii="Times New Roman" w:hAnsi="Times New Roman" w:cs="Times New Roman"/>
          <w:u w:val="single"/>
        </w:rPr>
        <w:t xml:space="preserve">πρωταρχική </w:t>
      </w:r>
      <w:r w:rsidRPr="00B62E47">
        <w:rPr>
          <w:rFonts w:ascii="Times New Roman" w:hAnsi="Times New Roman" w:cs="Times New Roman"/>
        </w:rPr>
        <w:t xml:space="preserve">λειτουργία </w:t>
      </w:r>
      <w:r>
        <w:rPr>
          <w:rFonts w:ascii="Times New Roman" w:hAnsi="Times New Roman" w:cs="Times New Roman"/>
        </w:rPr>
        <w:t xml:space="preserve">της </w:t>
      </w:r>
      <w:r w:rsidRPr="00B62E47">
        <w:rPr>
          <w:rFonts w:ascii="Times New Roman" w:hAnsi="Times New Roman" w:cs="Times New Roman"/>
        </w:rPr>
        <w:t>γλώσσας είναι η επικοινωνία. Βέβαια, με τη γλώσσα</w:t>
      </w:r>
      <w:r w:rsidRPr="00794BE2">
        <w:rPr>
          <w:rFonts w:ascii="Times New Roman" w:hAnsi="Times New Roman" w:cs="Times New Roman"/>
          <w:u w:val="single"/>
        </w:rPr>
        <w:t xml:space="preserve"> επιτελούνται </w:t>
      </w:r>
      <w:r w:rsidRPr="00B62E47">
        <w:rPr>
          <w:rFonts w:ascii="Times New Roman" w:hAnsi="Times New Roman" w:cs="Times New Roman"/>
        </w:rPr>
        <w:t>και άλλες λειτουργίες.»: Να</w:t>
      </w:r>
      <w:r>
        <w:rPr>
          <w:rFonts w:ascii="Times New Roman" w:hAnsi="Times New Roman" w:cs="Times New Roman"/>
        </w:rPr>
        <w:t xml:space="preserve"> </w:t>
      </w:r>
      <w:r w:rsidRPr="00B62E47">
        <w:rPr>
          <w:rFonts w:ascii="Times New Roman" w:hAnsi="Times New Roman" w:cs="Times New Roman"/>
        </w:rPr>
        <w:t>ξαναγράψεις το παραπάνω τμήμα της 2ης παραγράφου του Κειμένου 1 αντικαθιστώντας κάθε</w:t>
      </w:r>
      <w:r>
        <w:rPr>
          <w:rFonts w:ascii="Times New Roman" w:hAnsi="Times New Roman" w:cs="Times New Roman"/>
        </w:rPr>
        <w:t xml:space="preserve"> </w:t>
      </w:r>
      <w:r w:rsidRPr="00B62E47">
        <w:rPr>
          <w:rFonts w:ascii="Times New Roman" w:hAnsi="Times New Roman" w:cs="Times New Roman"/>
        </w:rPr>
        <w:t>υπογραμμισμένη λέξη με μια νοηματικά ισοδύναμή της.</w:t>
      </w:r>
      <w:r>
        <w:rPr>
          <w:rFonts w:ascii="Times New Roman" w:hAnsi="Times New Roman" w:cs="Times New Roman"/>
        </w:rPr>
        <w:t xml:space="preserve"> </w:t>
      </w:r>
      <w:r w:rsidRPr="00B62E47">
        <w:rPr>
          <w:rFonts w:ascii="Times New Roman" w:hAnsi="Times New Roman" w:cs="Times New Roman"/>
        </w:rPr>
        <w:t>Μονάδες 15</w:t>
      </w:r>
    </w:p>
    <w:p w14:paraId="74D214DC" w14:textId="77777777" w:rsidR="00B62E47" w:rsidRPr="00B62E47" w:rsidRDefault="00B62E47" w:rsidP="00B62E47">
      <w:pPr>
        <w:jc w:val="both"/>
        <w:rPr>
          <w:rFonts w:ascii="Times New Roman" w:hAnsi="Times New Roman" w:cs="Times New Roman"/>
        </w:rPr>
      </w:pPr>
    </w:p>
    <w:p w14:paraId="33ADA328" w14:textId="0B228F67" w:rsidR="00B62E47" w:rsidRPr="003714BB" w:rsidRDefault="00B62E47" w:rsidP="00B62E47">
      <w:pPr>
        <w:jc w:val="both"/>
        <w:rPr>
          <w:rFonts w:ascii="Times New Roman" w:hAnsi="Times New Roman" w:cs="Times New Roman"/>
        </w:rPr>
      </w:pPr>
    </w:p>
    <w:sectPr w:rsidR="00B62E47" w:rsidRPr="003714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04604F18"/>
    <w:lvl w:ilvl="0">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57452E"/>
    <w:multiLevelType w:val="multilevel"/>
    <w:tmpl w:val="3EEAF2C4"/>
    <w:lvl w:ilvl="0">
      <w:start w:val="2"/>
      <w:numFmt w:val="decimal"/>
      <w:lvlText w:val="%1."/>
      <w:legacy w:legacy="1" w:legacySpace="0" w:legacyIndent="254"/>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C40A2A"/>
    <w:multiLevelType w:val="multilevel"/>
    <w:tmpl w:val="6120A3B8"/>
    <w:lvl w:ilvl="0">
      <w:start w:val="65535"/>
      <w:numFmt w:val="bullet"/>
      <w:lvlText w:val="•"/>
      <w:legacy w:legacy="1" w:legacySpace="0" w:legacyIndent="408"/>
      <w:lvlJc w:val="left"/>
      <w:rPr>
        <w:rFonts w:ascii="Times New Roman" w:hAnsi="Times New Roman"/>
      </w:rPr>
    </w:lvl>
    <w:lvl w:ilvl="1">
      <w:start w:val="1"/>
      <w:numFmt w:val="bullet"/>
      <w:lvlText w:val="o"/>
      <w:lvlJc w:val="left"/>
      <w:pPr>
        <w:ind w:left="1824" w:hanging="360"/>
      </w:pPr>
      <w:rPr>
        <w:rFonts w:ascii="Courier New" w:hAnsi="Courier New"/>
      </w:rPr>
    </w:lvl>
    <w:lvl w:ilvl="2">
      <w:start w:val="1"/>
      <w:numFmt w:val="bullet"/>
      <w:lvlText w:val=""/>
      <w:lvlJc w:val="left"/>
      <w:pPr>
        <w:ind w:left="2544" w:hanging="360"/>
      </w:pPr>
      <w:rPr>
        <w:rFonts w:ascii="Wingdings" w:hAnsi="Wingdings"/>
      </w:rPr>
    </w:lvl>
    <w:lvl w:ilvl="3">
      <w:start w:val="1"/>
      <w:numFmt w:val="bullet"/>
      <w:lvlText w:val=""/>
      <w:lvlJc w:val="left"/>
      <w:pPr>
        <w:ind w:left="3264" w:hanging="360"/>
      </w:pPr>
      <w:rPr>
        <w:rFonts w:ascii="Symbol" w:hAnsi="Symbol"/>
      </w:rPr>
    </w:lvl>
    <w:lvl w:ilvl="4">
      <w:start w:val="1"/>
      <w:numFmt w:val="bullet"/>
      <w:lvlText w:val="o"/>
      <w:lvlJc w:val="left"/>
      <w:pPr>
        <w:ind w:left="3984" w:hanging="360"/>
      </w:pPr>
      <w:rPr>
        <w:rFonts w:ascii="Courier New" w:hAnsi="Courier New"/>
      </w:rPr>
    </w:lvl>
    <w:lvl w:ilvl="5">
      <w:start w:val="1"/>
      <w:numFmt w:val="bullet"/>
      <w:lvlText w:val=""/>
      <w:lvlJc w:val="left"/>
      <w:pPr>
        <w:ind w:left="4704" w:hanging="360"/>
      </w:pPr>
      <w:rPr>
        <w:rFonts w:ascii="Wingdings" w:hAnsi="Wingdings"/>
      </w:rPr>
    </w:lvl>
    <w:lvl w:ilvl="6">
      <w:start w:val="1"/>
      <w:numFmt w:val="bullet"/>
      <w:lvlText w:val=""/>
      <w:lvlJc w:val="left"/>
      <w:pPr>
        <w:ind w:left="5424" w:hanging="360"/>
      </w:pPr>
      <w:rPr>
        <w:rFonts w:ascii="Symbol" w:hAnsi="Symbol"/>
      </w:rPr>
    </w:lvl>
    <w:lvl w:ilvl="7">
      <w:start w:val="1"/>
      <w:numFmt w:val="bullet"/>
      <w:lvlText w:val="o"/>
      <w:lvlJc w:val="left"/>
      <w:pPr>
        <w:ind w:left="6144" w:hanging="360"/>
      </w:pPr>
      <w:rPr>
        <w:rFonts w:ascii="Courier New" w:hAnsi="Courier New"/>
      </w:rPr>
    </w:lvl>
    <w:lvl w:ilvl="8">
      <w:start w:val="1"/>
      <w:numFmt w:val="bullet"/>
      <w:lvlText w:val=""/>
      <w:lvlJc w:val="left"/>
      <w:pPr>
        <w:ind w:left="6864" w:hanging="360"/>
      </w:pPr>
      <w:rPr>
        <w:rFonts w:ascii="Wingdings" w:hAnsi="Wingdings"/>
      </w:rPr>
    </w:lvl>
  </w:abstractNum>
  <w:abstractNum w:abstractNumId="3" w15:restartNumberingAfterBreak="0">
    <w:nsid w:val="0A6F01D6"/>
    <w:multiLevelType w:val="multilevel"/>
    <w:tmpl w:val="E47023D2"/>
    <w:lvl w:ilvl="0">
      <w:start w:val="4"/>
      <w:numFmt w:val="decimal"/>
      <w:lvlText w:val="%1."/>
      <w:legacy w:legacy="1" w:legacySpace="0" w:legacyIndent="23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E3A0409"/>
    <w:multiLevelType w:val="multilevel"/>
    <w:tmpl w:val="6B644A5A"/>
    <w:lvl w:ilvl="0">
      <w:start w:val="2"/>
      <w:numFmt w:val="decimal"/>
      <w:lvlText w:val="%1."/>
      <w:legacy w:legacy="1" w:legacySpace="0" w:legacyIndent="25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1DFD1C66"/>
    <w:multiLevelType w:val="multilevel"/>
    <w:tmpl w:val="F9B2B85A"/>
    <w:lvl w:ilvl="0">
      <w:start w:val="65535"/>
      <w:numFmt w:val="bullet"/>
      <w:lvlText w:val="•"/>
      <w:legacy w:legacy="1" w:legacySpace="0" w:legacyIndent="360"/>
      <w:lvlJc w:val="left"/>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1ED9326B"/>
    <w:multiLevelType w:val="multilevel"/>
    <w:tmpl w:val="3D1A8D26"/>
    <w:lvl w:ilvl="0">
      <w:start w:val="65535"/>
      <w:numFmt w:val="bullet"/>
      <w:lvlText w:val="•"/>
      <w:legacy w:legacy="1" w:legacySpace="0" w:legacyIndent="408"/>
      <w:lvlJc w:val="left"/>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21544452"/>
    <w:multiLevelType w:val="multilevel"/>
    <w:tmpl w:val="ED1035CA"/>
    <w:lvl w:ilvl="0">
      <w:start w:val="65535"/>
      <w:numFmt w:val="bullet"/>
      <w:lvlText w:val="•"/>
      <w:legacy w:legacy="1" w:legacySpace="0" w:legacyIndent="408"/>
      <w:lvlJc w:val="left"/>
      <w:rPr>
        <w:rFonts w:ascii="Times New Roman" w:hAnsi="Times New Roman"/>
      </w:rPr>
    </w:lvl>
    <w:lvl w:ilvl="1">
      <w:start w:val="1"/>
      <w:numFmt w:val="bullet"/>
      <w:lvlText w:val="o"/>
      <w:lvlJc w:val="left"/>
      <w:pPr>
        <w:ind w:left="1853" w:hanging="360"/>
      </w:pPr>
      <w:rPr>
        <w:rFonts w:ascii="Courier New" w:hAnsi="Courier New"/>
      </w:rPr>
    </w:lvl>
    <w:lvl w:ilvl="2">
      <w:start w:val="1"/>
      <w:numFmt w:val="bullet"/>
      <w:lvlText w:val=""/>
      <w:lvlJc w:val="left"/>
      <w:pPr>
        <w:ind w:left="2573" w:hanging="360"/>
      </w:pPr>
      <w:rPr>
        <w:rFonts w:ascii="Wingdings" w:hAnsi="Wingdings"/>
      </w:rPr>
    </w:lvl>
    <w:lvl w:ilvl="3">
      <w:start w:val="1"/>
      <w:numFmt w:val="bullet"/>
      <w:lvlText w:val=""/>
      <w:lvlJc w:val="left"/>
      <w:pPr>
        <w:ind w:left="3293" w:hanging="360"/>
      </w:pPr>
      <w:rPr>
        <w:rFonts w:ascii="Symbol" w:hAnsi="Symbol"/>
      </w:rPr>
    </w:lvl>
    <w:lvl w:ilvl="4">
      <w:start w:val="1"/>
      <w:numFmt w:val="bullet"/>
      <w:lvlText w:val="o"/>
      <w:lvlJc w:val="left"/>
      <w:pPr>
        <w:ind w:left="4013" w:hanging="360"/>
      </w:pPr>
      <w:rPr>
        <w:rFonts w:ascii="Courier New" w:hAnsi="Courier New"/>
      </w:rPr>
    </w:lvl>
    <w:lvl w:ilvl="5">
      <w:start w:val="1"/>
      <w:numFmt w:val="bullet"/>
      <w:lvlText w:val=""/>
      <w:lvlJc w:val="left"/>
      <w:pPr>
        <w:ind w:left="4733" w:hanging="360"/>
      </w:pPr>
      <w:rPr>
        <w:rFonts w:ascii="Wingdings" w:hAnsi="Wingdings"/>
      </w:rPr>
    </w:lvl>
    <w:lvl w:ilvl="6">
      <w:start w:val="1"/>
      <w:numFmt w:val="bullet"/>
      <w:lvlText w:val=""/>
      <w:lvlJc w:val="left"/>
      <w:pPr>
        <w:ind w:left="5453" w:hanging="360"/>
      </w:pPr>
      <w:rPr>
        <w:rFonts w:ascii="Symbol" w:hAnsi="Symbol"/>
      </w:rPr>
    </w:lvl>
    <w:lvl w:ilvl="7">
      <w:start w:val="1"/>
      <w:numFmt w:val="bullet"/>
      <w:lvlText w:val="o"/>
      <w:lvlJc w:val="left"/>
      <w:pPr>
        <w:ind w:left="6173" w:hanging="360"/>
      </w:pPr>
      <w:rPr>
        <w:rFonts w:ascii="Courier New" w:hAnsi="Courier New"/>
      </w:rPr>
    </w:lvl>
    <w:lvl w:ilvl="8">
      <w:start w:val="1"/>
      <w:numFmt w:val="bullet"/>
      <w:lvlText w:val=""/>
      <w:lvlJc w:val="left"/>
      <w:pPr>
        <w:ind w:left="6893" w:hanging="360"/>
      </w:pPr>
      <w:rPr>
        <w:rFonts w:ascii="Wingdings" w:hAnsi="Wingdings"/>
      </w:rPr>
    </w:lvl>
  </w:abstractNum>
  <w:abstractNum w:abstractNumId="8" w15:restartNumberingAfterBreak="0">
    <w:nsid w:val="25F262C7"/>
    <w:multiLevelType w:val="multilevel"/>
    <w:tmpl w:val="916C77B2"/>
    <w:lvl w:ilvl="0">
      <w:start w:val="5"/>
      <w:numFmt w:val="decimal"/>
      <w:lvlText w:val="%1."/>
      <w:legacy w:legacy="1" w:legacySpace="0" w:legacyIndent="235"/>
      <w:lvlJc w:val="left"/>
      <w:rPr>
        <w:rFonts w:ascii="Times New Roman" w:hAnsi="Times New Roman"/>
        <w:b/>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28BC66E4"/>
    <w:multiLevelType w:val="multilevel"/>
    <w:tmpl w:val="89B427E0"/>
    <w:lvl w:ilvl="0">
      <w:start w:val="4"/>
      <w:numFmt w:val="decimal"/>
      <w:lvlText w:val="%1."/>
      <w:legacy w:legacy="1" w:legacySpace="0" w:legacyIndent="24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2FE34897"/>
    <w:multiLevelType w:val="multilevel"/>
    <w:tmpl w:val="FC922888"/>
    <w:lvl w:ilvl="0">
      <w:start w:val="3"/>
      <w:numFmt w:val="decimal"/>
      <w:lvlText w:val="%1."/>
      <w:legacy w:legacy="1" w:legacySpace="0" w:legacyIndent="254"/>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 w15:restartNumberingAfterBreak="0">
    <w:nsid w:val="32220D97"/>
    <w:multiLevelType w:val="multilevel"/>
    <w:tmpl w:val="9B56BB58"/>
    <w:lvl w:ilvl="0">
      <w:start w:val="1"/>
      <w:numFmt w:val="decimal"/>
      <w:lvlText w:val="%1."/>
      <w:legacy w:legacy="1" w:legacySpace="0" w:legacyIndent="254"/>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15:restartNumberingAfterBreak="0">
    <w:nsid w:val="42B150B8"/>
    <w:multiLevelType w:val="multilevel"/>
    <w:tmpl w:val="19A07148"/>
    <w:lvl w:ilvl="0">
      <w:start w:val="1"/>
      <w:numFmt w:val="decimal"/>
      <w:lvlText w:val="%1."/>
      <w:legacy w:legacy="1" w:legacySpace="0" w:legacyIndent="322"/>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15:restartNumberingAfterBreak="0">
    <w:nsid w:val="4A113841"/>
    <w:multiLevelType w:val="multilevel"/>
    <w:tmpl w:val="2468180E"/>
    <w:lvl w:ilvl="0">
      <w:start w:val="2"/>
      <w:numFmt w:val="decimal"/>
      <w:lvlText w:val="%1."/>
      <w:legacy w:legacy="1" w:legacySpace="0" w:legacyIndent="24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4" w15:restartNumberingAfterBreak="0">
    <w:nsid w:val="53F24071"/>
    <w:multiLevelType w:val="multilevel"/>
    <w:tmpl w:val="F176F526"/>
    <w:lvl w:ilvl="0">
      <w:start w:val="2"/>
      <w:numFmt w:val="decimal"/>
      <w:lvlText w:val="%1."/>
      <w:legacy w:legacy="1" w:legacySpace="0" w:legacyIndent="23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5" w15:restartNumberingAfterBreak="0">
    <w:nsid w:val="554D45B8"/>
    <w:multiLevelType w:val="multilevel"/>
    <w:tmpl w:val="0BE0FDEA"/>
    <w:lvl w:ilvl="0">
      <w:start w:val="1"/>
      <w:numFmt w:val="decimal"/>
      <w:lvlText w:val="%1."/>
      <w:legacy w:legacy="1" w:legacySpace="0" w:legacyIndent="24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6" w15:restartNumberingAfterBreak="0">
    <w:nsid w:val="597411F0"/>
    <w:multiLevelType w:val="multilevel"/>
    <w:tmpl w:val="84ECC216"/>
    <w:lvl w:ilvl="0">
      <w:start w:val="65535"/>
      <w:numFmt w:val="bullet"/>
      <w:lvlText w:val="•"/>
      <w:legacy w:legacy="1" w:legacySpace="0" w:legacyIndent="408"/>
      <w:lvlJc w:val="left"/>
      <w:rPr>
        <w:rFonts w:ascii="Times New Roman" w:hAnsi="Times New Roman"/>
      </w:rPr>
    </w:lvl>
    <w:lvl w:ilvl="1">
      <w:start w:val="1"/>
      <w:numFmt w:val="bullet"/>
      <w:lvlText w:val="o"/>
      <w:lvlJc w:val="left"/>
      <w:pPr>
        <w:ind w:left="1814" w:hanging="360"/>
      </w:pPr>
      <w:rPr>
        <w:rFonts w:ascii="Courier New" w:hAnsi="Courier New"/>
      </w:rPr>
    </w:lvl>
    <w:lvl w:ilvl="2">
      <w:start w:val="1"/>
      <w:numFmt w:val="bullet"/>
      <w:lvlText w:val=""/>
      <w:lvlJc w:val="left"/>
      <w:pPr>
        <w:ind w:left="2534" w:hanging="360"/>
      </w:pPr>
      <w:rPr>
        <w:rFonts w:ascii="Wingdings" w:hAnsi="Wingdings"/>
      </w:rPr>
    </w:lvl>
    <w:lvl w:ilvl="3">
      <w:start w:val="1"/>
      <w:numFmt w:val="bullet"/>
      <w:lvlText w:val=""/>
      <w:lvlJc w:val="left"/>
      <w:pPr>
        <w:ind w:left="3254" w:hanging="360"/>
      </w:pPr>
      <w:rPr>
        <w:rFonts w:ascii="Symbol" w:hAnsi="Symbol"/>
      </w:rPr>
    </w:lvl>
    <w:lvl w:ilvl="4">
      <w:start w:val="1"/>
      <w:numFmt w:val="bullet"/>
      <w:lvlText w:val="o"/>
      <w:lvlJc w:val="left"/>
      <w:pPr>
        <w:ind w:left="3974" w:hanging="360"/>
      </w:pPr>
      <w:rPr>
        <w:rFonts w:ascii="Courier New" w:hAnsi="Courier New"/>
      </w:rPr>
    </w:lvl>
    <w:lvl w:ilvl="5">
      <w:start w:val="1"/>
      <w:numFmt w:val="bullet"/>
      <w:lvlText w:val=""/>
      <w:lvlJc w:val="left"/>
      <w:pPr>
        <w:ind w:left="4694" w:hanging="360"/>
      </w:pPr>
      <w:rPr>
        <w:rFonts w:ascii="Wingdings" w:hAnsi="Wingdings"/>
      </w:rPr>
    </w:lvl>
    <w:lvl w:ilvl="6">
      <w:start w:val="1"/>
      <w:numFmt w:val="bullet"/>
      <w:lvlText w:val=""/>
      <w:lvlJc w:val="left"/>
      <w:pPr>
        <w:ind w:left="5414" w:hanging="360"/>
      </w:pPr>
      <w:rPr>
        <w:rFonts w:ascii="Symbol" w:hAnsi="Symbol"/>
      </w:rPr>
    </w:lvl>
    <w:lvl w:ilvl="7">
      <w:start w:val="1"/>
      <w:numFmt w:val="bullet"/>
      <w:lvlText w:val="o"/>
      <w:lvlJc w:val="left"/>
      <w:pPr>
        <w:ind w:left="6134" w:hanging="360"/>
      </w:pPr>
      <w:rPr>
        <w:rFonts w:ascii="Courier New" w:hAnsi="Courier New"/>
      </w:rPr>
    </w:lvl>
    <w:lvl w:ilvl="8">
      <w:start w:val="1"/>
      <w:numFmt w:val="bullet"/>
      <w:lvlText w:val=""/>
      <w:lvlJc w:val="left"/>
      <w:pPr>
        <w:ind w:left="6854" w:hanging="360"/>
      </w:pPr>
      <w:rPr>
        <w:rFonts w:ascii="Wingdings" w:hAnsi="Wingdings"/>
      </w:rPr>
    </w:lvl>
  </w:abstractNum>
  <w:abstractNum w:abstractNumId="17" w15:restartNumberingAfterBreak="0">
    <w:nsid w:val="5E2E5CB4"/>
    <w:multiLevelType w:val="multilevel"/>
    <w:tmpl w:val="85C2DE84"/>
    <w:lvl w:ilvl="0">
      <w:start w:val="3"/>
      <w:numFmt w:val="decimal"/>
      <w:lvlText w:val="%1."/>
      <w:legacy w:legacy="1" w:legacySpace="0" w:legacyIndent="24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15:restartNumberingAfterBreak="0">
    <w:nsid w:val="6DE66E86"/>
    <w:multiLevelType w:val="multilevel"/>
    <w:tmpl w:val="B50C0776"/>
    <w:lvl w:ilvl="0">
      <w:start w:val="65535"/>
      <w:numFmt w:val="bullet"/>
      <w:lvlText w:val="•"/>
      <w:legacy w:legacy="1" w:legacySpace="0" w:legacyIndent="408"/>
      <w:lvlJc w:val="left"/>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6EF5722A"/>
    <w:multiLevelType w:val="multilevel"/>
    <w:tmpl w:val="BDB8B85C"/>
    <w:lvl w:ilvl="0">
      <w:start w:val="1"/>
      <w:numFmt w:val="decimal"/>
      <w:lvlText w:val="%1."/>
      <w:legacy w:legacy="1" w:legacySpace="0" w:legacyIndent="254"/>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0" w15:restartNumberingAfterBreak="0">
    <w:nsid w:val="7501661D"/>
    <w:multiLevelType w:val="multilevel"/>
    <w:tmpl w:val="4022BBE0"/>
    <w:lvl w:ilvl="0">
      <w:start w:val="6"/>
      <w:numFmt w:val="decimal"/>
      <w:lvlText w:val="%1."/>
      <w:legacy w:legacy="1" w:legacySpace="0" w:legacyIndent="24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1" w15:restartNumberingAfterBreak="0">
    <w:nsid w:val="79686E39"/>
    <w:multiLevelType w:val="multilevel"/>
    <w:tmpl w:val="C1FC85C2"/>
    <w:lvl w:ilvl="0">
      <w:start w:val="3"/>
      <w:numFmt w:val="decimal"/>
      <w:lvlText w:val="%1."/>
      <w:legacy w:legacy="1" w:legacySpace="0" w:legacyIndent="221"/>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2" w15:restartNumberingAfterBreak="0">
    <w:nsid w:val="79C6003C"/>
    <w:multiLevelType w:val="multilevel"/>
    <w:tmpl w:val="C5886D10"/>
    <w:lvl w:ilvl="0">
      <w:start w:val="4"/>
      <w:numFmt w:val="decimal"/>
      <w:lvlText w:val="%1."/>
      <w:legacy w:legacy="1" w:legacySpace="0" w:legacyIndent="254"/>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3" w15:restartNumberingAfterBreak="0">
    <w:nsid w:val="7D79522F"/>
    <w:multiLevelType w:val="multilevel"/>
    <w:tmpl w:val="87FA0E6C"/>
    <w:lvl w:ilvl="0">
      <w:start w:val="3"/>
      <w:numFmt w:val="decimal"/>
      <w:lvlText w:val="%1."/>
      <w:legacy w:legacy="1" w:legacySpace="0" w:legacyIndent="23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4" w15:restartNumberingAfterBreak="0">
    <w:nsid w:val="7E8E5F50"/>
    <w:multiLevelType w:val="multilevel"/>
    <w:tmpl w:val="E80E180E"/>
    <w:lvl w:ilvl="0">
      <w:start w:val="3"/>
      <w:numFmt w:val="decimal"/>
      <w:lvlText w:val="%1."/>
      <w:legacy w:legacy="1" w:legacySpace="0" w:legacyIndent="331"/>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5" w15:restartNumberingAfterBreak="0">
    <w:nsid w:val="7ED2256D"/>
    <w:multiLevelType w:val="multilevel"/>
    <w:tmpl w:val="46B624FE"/>
    <w:lvl w:ilvl="0">
      <w:start w:val="5"/>
      <w:numFmt w:val="decimal"/>
      <w:lvlText w:val="%1."/>
      <w:legacy w:legacy="1" w:legacySpace="0" w:legacyIndent="24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16cid:durableId="2091148129">
    <w:abstractNumId w:val="0"/>
    <w:lvlOverride w:ilvl="0">
      <w:lvl w:ilvl="0">
        <w:start w:val="65535"/>
        <w:numFmt w:val="bullet"/>
        <w:lvlText w:val="•"/>
        <w:legacy w:legacy="1" w:legacySpace="0" w:legacyIndent="408"/>
        <w:lvlJc w:val="left"/>
        <w:rPr>
          <w:rFonts w:ascii="Times New Roman" w:hAnsi="Times New Roman"/>
        </w:rPr>
      </w:lvl>
    </w:lvlOverride>
    <w:lvlOverride w:ilvl="1">
      <w:lvl w:ilvl="1">
        <w:start w:val="1"/>
        <w:numFmt w:val="bullet"/>
        <w:lvlText w:val="o"/>
        <w:lvlJc w:val="left"/>
        <w:pPr>
          <w:ind w:left="1440" w:hanging="360"/>
        </w:pPr>
        <w:rPr>
          <w:rFonts w:ascii="Courier New" w:hAnsi="Courier New"/>
        </w:rPr>
      </w:lvl>
    </w:lvlOverride>
    <w:lvlOverride w:ilvl="2">
      <w:lvl w:ilvl="2">
        <w:start w:val="1"/>
        <w:numFmt w:val="bullet"/>
        <w:lvlText w:val=""/>
        <w:lvlJc w:val="left"/>
        <w:pPr>
          <w:ind w:left="2160" w:hanging="360"/>
        </w:pPr>
        <w:rPr>
          <w:rFonts w:ascii="Wingdings" w:hAnsi="Wingdings"/>
        </w:rPr>
      </w:lvl>
    </w:lvlOverride>
    <w:lvlOverride w:ilvl="3">
      <w:lvl w:ilvl="3">
        <w:start w:val="1"/>
        <w:numFmt w:val="bullet"/>
        <w:lvlText w:val=""/>
        <w:lvlJc w:val="left"/>
        <w:pPr>
          <w:ind w:left="2880" w:hanging="360"/>
        </w:pPr>
        <w:rPr>
          <w:rFonts w:ascii="Symbol" w:hAnsi="Symbol"/>
        </w:rPr>
      </w:lvl>
    </w:lvlOverride>
    <w:lvlOverride w:ilvl="4">
      <w:lvl w:ilvl="4">
        <w:start w:val="1"/>
        <w:numFmt w:val="bullet"/>
        <w:lvlText w:val="o"/>
        <w:lvlJc w:val="left"/>
        <w:pPr>
          <w:ind w:left="3600" w:hanging="360"/>
        </w:pPr>
        <w:rPr>
          <w:rFonts w:ascii="Courier New" w:hAnsi="Courier New"/>
        </w:rPr>
      </w:lvl>
    </w:lvlOverride>
    <w:lvlOverride w:ilvl="5">
      <w:lvl w:ilvl="5">
        <w:start w:val="1"/>
        <w:numFmt w:val="bullet"/>
        <w:lvlText w:val=""/>
        <w:lvlJc w:val="left"/>
        <w:pPr>
          <w:ind w:left="4320" w:hanging="360"/>
        </w:pPr>
        <w:rPr>
          <w:rFonts w:ascii="Wingdings" w:hAnsi="Wingdings"/>
        </w:rPr>
      </w:lvl>
    </w:lvlOverride>
    <w:lvlOverride w:ilvl="6">
      <w:lvl w:ilvl="6">
        <w:start w:val="1"/>
        <w:numFmt w:val="bullet"/>
        <w:lvlText w:val=""/>
        <w:lvlJc w:val="left"/>
        <w:pPr>
          <w:ind w:left="5040" w:hanging="360"/>
        </w:pPr>
        <w:rPr>
          <w:rFonts w:ascii="Symbol" w:hAnsi="Symbol"/>
        </w:rPr>
      </w:lvl>
    </w:lvlOverride>
    <w:lvlOverride w:ilvl="7">
      <w:lvl w:ilvl="7">
        <w:start w:val="1"/>
        <w:numFmt w:val="bullet"/>
        <w:lvlText w:val="o"/>
        <w:lvlJc w:val="left"/>
        <w:pPr>
          <w:ind w:left="5760" w:hanging="360"/>
        </w:pPr>
        <w:rPr>
          <w:rFonts w:ascii="Courier New" w:hAnsi="Courier New"/>
        </w:rPr>
      </w:lvl>
    </w:lvlOverride>
    <w:lvlOverride w:ilvl="8">
      <w:lvl w:ilvl="8">
        <w:start w:val="1"/>
        <w:numFmt w:val="bullet"/>
        <w:lvlText w:val=""/>
        <w:lvlJc w:val="left"/>
        <w:pPr>
          <w:ind w:left="6480" w:hanging="360"/>
        </w:pPr>
        <w:rPr>
          <w:rFonts w:ascii="Wingdings" w:hAnsi="Wingdings"/>
        </w:rPr>
      </w:lvl>
    </w:lvlOverride>
  </w:num>
  <w:num w:numId="2" w16cid:durableId="778984702">
    <w:abstractNumId w:val="0"/>
    <w:lvlOverride w:ilvl="0">
      <w:lvl w:ilvl="0">
        <w:start w:val="65535"/>
        <w:numFmt w:val="bullet"/>
        <w:lvlText w:val="•"/>
        <w:legacy w:legacy="1" w:legacySpace="0" w:legacyIndent="413"/>
        <w:lvlJc w:val="left"/>
        <w:rPr>
          <w:rFonts w:ascii="Times New Roman" w:hAnsi="Times New Roman"/>
        </w:rPr>
      </w:lvl>
    </w:lvlOverride>
  </w:num>
  <w:num w:numId="3" w16cid:durableId="167058683">
    <w:abstractNumId w:val="0"/>
    <w:lvlOverride w:ilvl="0">
      <w:lvl w:ilvl="0">
        <w:start w:val="65535"/>
        <w:numFmt w:val="bullet"/>
        <w:lvlText w:val="•"/>
        <w:legacy w:legacy="1" w:legacySpace="0" w:legacyIndent="331"/>
        <w:lvlJc w:val="left"/>
        <w:rPr>
          <w:rFonts w:ascii="Times New Roman" w:hAnsi="Times New Roman"/>
        </w:rPr>
      </w:lvl>
    </w:lvlOverride>
  </w:num>
  <w:num w:numId="4" w16cid:durableId="771365240">
    <w:abstractNumId w:val="15"/>
  </w:num>
  <w:num w:numId="5" w16cid:durableId="837042896">
    <w:abstractNumId w:val="0"/>
    <w:lvlOverride w:ilvl="0">
      <w:lvl w:ilvl="0">
        <w:start w:val="65535"/>
        <w:numFmt w:val="bullet"/>
        <w:lvlText w:val="•"/>
        <w:legacy w:legacy="1" w:legacySpace="0" w:legacyIndent="408"/>
        <w:lvlJc w:val="left"/>
        <w:rPr>
          <w:rFonts w:ascii="Times New Roman" w:hAnsi="Times New Roman"/>
        </w:rPr>
      </w:lvl>
    </w:lvlOverride>
    <w:lvlOverride w:ilvl="1">
      <w:lvl w:ilvl="1">
        <w:start w:val="1"/>
        <w:numFmt w:val="bullet"/>
        <w:lvlText w:val="o"/>
        <w:lvlJc w:val="left"/>
        <w:pPr>
          <w:ind w:left="1440" w:hanging="360"/>
        </w:pPr>
        <w:rPr>
          <w:rFonts w:ascii="Courier New" w:hAnsi="Courier New"/>
        </w:rPr>
      </w:lvl>
    </w:lvlOverride>
    <w:lvlOverride w:ilvl="2">
      <w:lvl w:ilvl="2">
        <w:start w:val="1"/>
        <w:numFmt w:val="bullet"/>
        <w:lvlText w:val=""/>
        <w:lvlJc w:val="left"/>
        <w:pPr>
          <w:ind w:left="2160" w:hanging="360"/>
        </w:pPr>
        <w:rPr>
          <w:rFonts w:ascii="Wingdings" w:hAnsi="Wingdings"/>
        </w:rPr>
      </w:lvl>
    </w:lvlOverride>
    <w:lvlOverride w:ilvl="3">
      <w:lvl w:ilvl="3">
        <w:start w:val="1"/>
        <w:numFmt w:val="bullet"/>
        <w:lvlText w:val=""/>
        <w:lvlJc w:val="left"/>
        <w:pPr>
          <w:ind w:left="2880" w:hanging="360"/>
        </w:pPr>
        <w:rPr>
          <w:rFonts w:ascii="Symbol" w:hAnsi="Symbol"/>
        </w:rPr>
      </w:lvl>
    </w:lvlOverride>
    <w:lvlOverride w:ilvl="4">
      <w:lvl w:ilvl="4">
        <w:start w:val="1"/>
        <w:numFmt w:val="bullet"/>
        <w:lvlText w:val="o"/>
        <w:lvlJc w:val="left"/>
        <w:pPr>
          <w:ind w:left="3600" w:hanging="360"/>
        </w:pPr>
        <w:rPr>
          <w:rFonts w:ascii="Courier New" w:hAnsi="Courier New"/>
        </w:rPr>
      </w:lvl>
    </w:lvlOverride>
    <w:lvlOverride w:ilvl="5">
      <w:lvl w:ilvl="5">
        <w:start w:val="1"/>
        <w:numFmt w:val="bullet"/>
        <w:lvlText w:val=""/>
        <w:lvlJc w:val="left"/>
        <w:pPr>
          <w:ind w:left="4320" w:hanging="360"/>
        </w:pPr>
        <w:rPr>
          <w:rFonts w:ascii="Wingdings" w:hAnsi="Wingdings"/>
        </w:rPr>
      </w:lvl>
    </w:lvlOverride>
    <w:lvlOverride w:ilvl="6">
      <w:lvl w:ilvl="6">
        <w:start w:val="1"/>
        <w:numFmt w:val="bullet"/>
        <w:lvlText w:val=""/>
        <w:lvlJc w:val="left"/>
        <w:pPr>
          <w:ind w:left="5040" w:hanging="360"/>
        </w:pPr>
        <w:rPr>
          <w:rFonts w:ascii="Symbol" w:hAnsi="Symbol"/>
        </w:rPr>
      </w:lvl>
    </w:lvlOverride>
    <w:lvlOverride w:ilvl="7">
      <w:lvl w:ilvl="7">
        <w:start w:val="1"/>
        <w:numFmt w:val="bullet"/>
        <w:lvlText w:val="o"/>
        <w:lvlJc w:val="left"/>
        <w:pPr>
          <w:ind w:left="5760" w:hanging="360"/>
        </w:pPr>
        <w:rPr>
          <w:rFonts w:ascii="Courier New" w:hAnsi="Courier New"/>
        </w:rPr>
      </w:lvl>
    </w:lvlOverride>
    <w:lvlOverride w:ilvl="8">
      <w:lvl w:ilvl="8">
        <w:start w:val="1"/>
        <w:numFmt w:val="bullet"/>
        <w:lvlText w:val=""/>
        <w:lvlJc w:val="left"/>
        <w:pPr>
          <w:ind w:left="6480" w:hanging="360"/>
        </w:pPr>
        <w:rPr>
          <w:rFonts w:ascii="Wingdings" w:hAnsi="Wingdings"/>
        </w:rPr>
      </w:lvl>
    </w:lvlOverride>
  </w:num>
  <w:num w:numId="6" w16cid:durableId="1749502548">
    <w:abstractNumId w:val="13"/>
  </w:num>
  <w:num w:numId="7" w16cid:durableId="926379881">
    <w:abstractNumId w:val="17"/>
  </w:num>
  <w:num w:numId="8" w16cid:durableId="1760130760">
    <w:abstractNumId w:val="0"/>
    <w:lvlOverride w:ilvl="0">
      <w:lvl w:ilvl="0">
        <w:start w:val="65535"/>
        <w:numFmt w:val="bullet"/>
        <w:lvlText w:val="•"/>
        <w:legacy w:legacy="1" w:legacySpace="0" w:legacyIndent="466"/>
        <w:lvlJc w:val="left"/>
        <w:rPr>
          <w:rFonts w:ascii="Times New Roman" w:hAnsi="Times New Roman"/>
        </w:rPr>
      </w:lvl>
    </w:lvlOverride>
  </w:num>
  <w:num w:numId="9" w16cid:durableId="1505317501">
    <w:abstractNumId w:val="9"/>
  </w:num>
  <w:num w:numId="10" w16cid:durableId="1856263843">
    <w:abstractNumId w:val="0"/>
    <w:lvlOverride w:ilvl="0">
      <w:lvl w:ilvl="0">
        <w:start w:val="65535"/>
        <w:numFmt w:val="bullet"/>
        <w:lvlText w:val="•"/>
        <w:legacy w:legacy="1" w:legacySpace="0" w:legacyIndent="293"/>
        <w:lvlJc w:val="left"/>
        <w:rPr>
          <w:rFonts w:ascii="Times New Roman" w:hAnsi="Times New Roman"/>
        </w:rPr>
      </w:lvl>
    </w:lvlOverride>
  </w:num>
  <w:num w:numId="11" w16cid:durableId="462234198">
    <w:abstractNumId w:val="25"/>
  </w:num>
  <w:num w:numId="12" w16cid:durableId="79134438">
    <w:abstractNumId w:val="20"/>
  </w:num>
  <w:num w:numId="13" w16cid:durableId="342785581">
    <w:abstractNumId w:val="20"/>
    <w:lvlOverride w:ilvl="0">
      <w:lvl w:ilvl="0">
        <w:start w:val="7"/>
        <w:numFmt w:val="decimal"/>
        <w:lvlText w:val="%1."/>
        <w:legacy w:legacy="1" w:legacySpace="0" w:legacyIndent="245"/>
        <w:lvlJc w:val="left"/>
        <w:rPr>
          <w:rFonts w:ascii="Times New Roman" w:hAnsi="Times New Roman"/>
        </w:rPr>
      </w:lvl>
    </w:lvlOverride>
  </w:num>
  <w:num w:numId="14" w16cid:durableId="2124302031">
    <w:abstractNumId w:val="4"/>
  </w:num>
  <w:num w:numId="15" w16cid:durableId="1214268941">
    <w:abstractNumId w:val="19"/>
  </w:num>
  <w:num w:numId="16" w16cid:durableId="802432340">
    <w:abstractNumId w:val="1"/>
  </w:num>
  <w:num w:numId="17" w16cid:durableId="893928324">
    <w:abstractNumId w:val="10"/>
  </w:num>
  <w:num w:numId="18" w16cid:durableId="1327510119">
    <w:abstractNumId w:val="22"/>
  </w:num>
  <w:num w:numId="19" w16cid:durableId="1712731762">
    <w:abstractNumId w:val="12"/>
  </w:num>
  <w:num w:numId="20" w16cid:durableId="2010012854">
    <w:abstractNumId w:val="21"/>
  </w:num>
  <w:num w:numId="21" w16cid:durableId="24134939">
    <w:abstractNumId w:val="5"/>
  </w:num>
  <w:num w:numId="22" w16cid:durableId="544609453">
    <w:abstractNumId w:val="0"/>
    <w:lvlOverride w:ilvl="0">
      <w:lvl w:ilvl="0">
        <w:start w:val="65535"/>
        <w:numFmt w:val="bullet"/>
        <w:lvlText w:val="•"/>
        <w:legacy w:legacy="1" w:legacySpace="0" w:legacyIndent="408"/>
        <w:lvlJc w:val="left"/>
        <w:rPr>
          <w:rFonts w:ascii="Times New Roman" w:hAnsi="Times New Roman"/>
        </w:rPr>
      </w:lvl>
    </w:lvlOverride>
    <w:lvlOverride w:ilvl="1">
      <w:lvl w:ilvl="1">
        <w:start w:val="1"/>
        <w:numFmt w:val="bullet"/>
        <w:lvlText w:val="o"/>
        <w:lvlJc w:val="left"/>
        <w:pPr>
          <w:ind w:left="1440" w:hanging="360"/>
        </w:pPr>
        <w:rPr>
          <w:rFonts w:ascii="Courier New" w:hAnsi="Courier New"/>
        </w:rPr>
      </w:lvl>
    </w:lvlOverride>
    <w:lvlOverride w:ilvl="2">
      <w:lvl w:ilvl="2">
        <w:start w:val="1"/>
        <w:numFmt w:val="bullet"/>
        <w:lvlText w:val=""/>
        <w:lvlJc w:val="left"/>
        <w:pPr>
          <w:ind w:left="2160" w:hanging="360"/>
        </w:pPr>
        <w:rPr>
          <w:rFonts w:ascii="Wingdings" w:hAnsi="Wingdings"/>
        </w:rPr>
      </w:lvl>
    </w:lvlOverride>
    <w:lvlOverride w:ilvl="3">
      <w:lvl w:ilvl="3">
        <w:start w:val="1"/>
        <w:numFmt w:val="bullet"/>
        <w:lvlText w:val=""/>
        <w:lvlJc w:val="left"/>
        <w:pPr>
          <w:ind w:left="2880" w:hanging="360"/>
        </w:pPr>
        <w:rPr>
          <w:rFonts w:ascii="Symbol" w:hAnsi="Symbol"/>
        </w:rPr>
      </w:lvl>
    </w:lvlOverride>
    <w:lvlOverride w:ilvl="4">
      <w:lvl w:ilvl="4">
        <w:start w:val="1"/>
        <w:numFmt w:val="bullet"/>
        <w:lvlText w:val="o"/>
        <w:lvlJc w:val="left"/>
        <w:pPr>
          <w:ind w:left="3600" w:hanging="360"/>
        </w:pPr>
        <w:rPr>
          <w:rFonts w:ascii="Courier New" w:hAnsi="Courier New"/>
        </w:rPr>
      </w:lvl>
    </w:lvlOverride>
    <w:lvlOverride w:ilvl="5">
      <w:lvl w:ilvl="5">
        <w:start w:val="1"/>
        <w:numFmt w:val="bullet"/>
        <w:lvlText w:val=""/>
        <w:lvlJc w:val="left"/>
        <w:pPr>
          <w:ind w:left="4320" w:hanging="360"/>
        </w:pPr>
        <w:rPr>
          <w:rFonts w:ascii="Wingdings" w:hAnsi="Wingdings"/>
        </w:rPr>
      </w:lvl>
    </w:lvlOverride>
    <w:lvlOverride w:ilvl="6">
      <w:lvl w:ilvl="6">
        <w:start w:val="1"/>
        <w:numFmt w:val="bullet"/>
        <w:lvlText w:val=""/>
        <w:lvlJc w:val="left"/>
        <w:pPr>
          <w:ind w:left="5040" w:hanging="360"/>
        </w:pPr>
        <w:rPr>
          <w:rFonts w:ascii="Symbol" w:hAnsi="Symbol"/>
        </w:rPr>
      </w:lvl>
    </w:lvlOverride>
    <w:lvlOverride w:ilvl="7">
      <w:lvl w:ilvl="7">
        <w:start w:val="1"/>
        <w:numFmt w:val="bullet"/>
        <w:lvlText w:val="o"/>
        <w:lvlJc w:val="left"/>
        <w:pPr>
          <w:ind w:left="5760" w:hanging="360"/>
        </w:pPr>
        <w:rPr>
          <w:rFonts w:ascii="Courier New" w:hAnsi="Courier New"/>
        </w:rPr>
      </w:lvl>
    </w:lvlOverride>
    <w:lvlOverride w:ilvl="8">
      <w:lvl w:ilvl="8">
        <w:start w:val="1"/>
        <w:numFmt w:val="bullet"/>
        <w:lvlText w:val=""/>
        <w:lvlJc w:val="left"/>
        <w:pPr>
          <w:ind w:left="6480" w:hanging="360"/>
        </w:pPr>
        <w:rPr>
          <w:rFonts w:ascii="Wingdings" w:hAnsi="Wingdings"/>
        </w:rPr>
      </w:lvl>
    </w:lvlOverride>
  </w:num>
  <w:num w:numId="23" w16cid:durableId="2057701336">
    <w:abstractNumId w:val="14"/>
  </w:num>
  <w:num w:numId="24" w16cid:durableId="847140769">
    <w:abstractNumId w:val="0"/>
    <w:lvlOverride w:ilvl="0">
      <w:lvl w:ilvl="0">
        <w:start w:val="65535"/>
        <w:numFmt w:val="bullet"/>
        <w:lvlText w:val="•"/>
        <w:legacy w:legacy="1" w:legacySpace="0" w:legacyIndent="408"/>
        <w:lvlJc w:val="left"/>
        <w:rPr>
          <w:rFonts w:ascii="Times New Roman" w:hAnsi="Times New Roman"/>
        </w:rPr>
      </w:lvl>
    </w:lvlOverride>
  </w:num>
  <w:num w:numId="25" w16cid:durableId="1864132550">
    <w:abstractNumId w:val="23"/>
  </w:num>
  <w:num w:numId="26" w16cid:durableId="1603143536">
    <w:abstractNumId w:val="3"/>
  </w:num>
  <w:num w:numId="27" w16cid:durableId="2118324690">
    <w:abstractNumId w:val="8"/>
  </w:num>
  <w:num w:numId="28" w16cid:durableId="2045130322">
    <w:abstractNumId w:val="0"/>
    <w:lvlOverride w:ilvl="0">
      <w:lvl w:ilvl="0">
        <w:start w:val="65535"/>
        <w:numFmt w:val="bullet"/>
        <w:lvlText w:val="•"/>
        <w:legacy w:legacy="1" w:legacySpace="0" w:legacyIndent="322"/>
        <w:lvlJc w:val="left"/>
        <w:rPr>
          <w:rFonts w:ascii="Times New Roman" w:hAnsi="Times New Roman"/>
        </w:rPr>
      </w:lvl>
    </w:lvlOverride>
  </w:num>
  <w:num w:numId="29" w16cid:durableId="365102723">
    <w:abstractNumId w:val="6"/>
  </w:num>
  <w:num w:numId="30" w16cid:durableId="73287269">
    <w:abstractNumId w:val="16"/>
  </w:num>
  <w:num w:numId="31" w16cid:durableId="1515222431">
    <w:abstractNumId w:val="7"/>
  </w:num>
  <w:num w:numId="32" w16cid:durableId="751121406">
    <w:abstractNumId w:val="2"/>
  </w:num>
  <w:num w:numId="33" w16cid:durableId="1748112474">
    <w:abstractNumId w:val="11"/>
  </w:num>
  <w:num w:numId="34" w16cid:durableId="1690912190">
    <w:abstractNumId w:val="24"/>
  </w:num>
  <w:num w:numId="35" w16cid:durableId="12847701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D7"/>
    <w:rsid w:val="00096E0B"/>
    <w:rsid w:val="003714BB"/>
    <w:rsid w:val="00412F82"/>
    <w:rsid w:val="00525B3A"/>
    <w:rsid w:val="00604F7E"/>
    <w:rsid w:val="00754AAB"/>
    <w:rsid w:val="00794BE2"/>
    <w:rsid w:val="00866ECF"/>
    <w:rsid w:val="008C3F4C"/>
    <w:rsid w:val="00AF5247"/>
    <w:rsid w:val="00B62E47"/>
    <w:rsid w:val="00C714F6"/>
    <w:rsid w:val="00DE5F2C"/>
    <w:rsid w:val="00EC44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2AF8"/>
  <w15:chartTrackingRefBased/>
  <w15:docId w15:val="{8F195562-E64A-410A-A19A-DEBA7961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4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11</Pages>
  <Words>3401</Words>
  <Characters>18369</Characters>
  <Application>Microsoft Office Word</Application>
  <DocSecurity>0</DocSecurity>
  <Lines>153</Lines>
  <Paragraphs>43</Paragraphs>
  <ScaleCrop>false</ScaleCrop>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dc:creator>
  <cp:keywords/>
  <dc:description/>
  <cp:lastModifiedBy>ΚΩΝΣΤΑΝΤΙΝΟΣ</cp:lastModifiedBy>
  <cp:revision>13</cp:revision>
  <cp:lastPrinted>2022-09-18T14:25:00Z</cp:lastPrinted>
  <dcterms:created xsi:type="dcterms:W3CDTF">2022-09-17T10:30:00Z</dcterms:created>
  <dcterms:modified xsi:type="dcterms:W3CDTF">2022-09-18T14:33:00Z</dcterms:modified>
</cp:coreProperties>
</file>