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1D1FB" w14:textId="504E23CD" w:rsidR="009B2D43" w:rsidRPr="00C70725" w:rsidRDefault="00C70725" w:rsidP="005E079E">
      <w:pPr>
        <w:rPr>
          <w:b/>
          <w:bCs/>
          <w:color w:val="FF0000"/>
        </w:rPr>
      </w:pPr>
      <w:r w:rsidRPr="00C70725">
        <w:rPr>
          <w:b/>
          <w:bCs/>
          <w:color w:val="FF0000"/>
        </w:rPr>
        <w:t>ΚΕΙΜΕΝΟ 1ο</w:t>
      </w:r>
    </w:p>
    <w:p w14:paraId="3C7B0BBD" w14:textId="577E2D99" w:rsidR="009B2D43" w:rsidRDefault="009B2D43" w:rsidP="005E079E"/>
    <w:p w14:paraId="1EA81B8E" w14:textId="3235C950" w:rsidR="009B2D43" w:rsidRDefault="009B2D43" w:rsidP="005E079E"/>
    <w:p w14:paraId="5478DAC7" w14:textId="02288ADD" w:rsidR="009B2D43" w:rsidRPr="00F57D05" w:rsidRDefault="009B2D43" w:rsidP="005E079E">
      <w:pPr>
        <w:rPr>
          <w:b/>
          <w:bCs/>
          <w:sz w:val="20"/>
          <w:szCs w:val="20"/>
        </w:rPr>
      </w:pPr>
      <w:r w:rsidRPr="00F57D05">
        <w:rPr>
          <w:b/>
          <w:bCs/>
          <w:sz w:val="20"/>
          <w:szCs w:val="20"/>
        </w:rPr>
        <w:t>ΤΙ ΕΙΝΑΙ Ο ΚΟΣΜΟΣ</w:t>
      </w:r>
    </w:p>
    <w:p w14:paraId="1F35DCF4" w14:textId="706A2CD1" w:rsidR="00D35626" w:rsidRDefault="00D35626" w:rsidP="005E079E"/>
    <w:p w14:paraId="63501945" w14:textId="77777777" w:rsidR="00FE4EAF" w:rsidRDefault="00D35626" w:rsidP="00847042">
      <w:pPr>
        <w:pStyle w:val="a3"/>
        <w:spacing w:before="1" w:line="242" w:lineRule="auto"/>
        <w:ind w:right="107" w:firstLine="490"/>
        <w:jc w:val="both"/>
      </w:pPr>
      <w:r>
        <w:t xml:space="preserve">Όπως λέγει ωραιότατα ο άγιος Ισαάκ ο Σύρος, «κόσμος </w:t>
      </w:r>
      <w:proofErr w:type="spellStart"/>
      <w:r>
        <w:t>εστίν</w:t>
      </w:r>
      <w:proofErr w:type="spellEnd"/>
      <w:r>
        <w:t xml:space="preserve"> όνομα </w:t>
      </w:r>
      <w:proofErr w:type="spellStart"/>
      <w:r>
        <w:t>περιεκτικόν</w:t>
      </w:r>
      <w:proofErr w:type="spellEnd"/>
      <w:r>
        <w:t xml:space="preserve"> επιπίπτον επί τα ειρημένα πάθη». Το λέει εξ άλλου και </w:t>
      </w:r>
      <w:hyperlink r:id="rId5">
        <w:r>
          <w:rPr>
            <w:color w:val="00007F"/>
            <w:u w:val="single" w:color="00007F"/>
          </w:rPr>
          <w:t>ο ευαγγελιστής Ιωάννης</w:t>
        </w:r>
      </w:hyperlink>
      <w:r>
        <w:rPr>
          <w:color w:val="00007F"/>
        </w:rPr>
        <w:t xml:space="preserve"> </w:t>
      </w:r>
      <w:r>
        <w:t>αυτό. στον οποίο κόσμο λέει ότι υπάρχει η επιθυμία η κακή, η αλαζονεία του βίου και λοιπά.</w:t>
      </w:r>
    </w:p>
    <w:p w14:paraId="278D6186" w14:textId="77777777" w:rsidR="00FE4EAF" w:rsidRDefault="00DD6077" w:rsidP="00847042">
      <w:pPr>
        <w:pStyle w:val="a3"/>
        <w:spacing w:before="1" w:line="242" w:lineRule="auto"/>
        <w:ind w:right="107" w:firstLine="490"/>
        <w:jc w:val="both"/>
      </w:pPr>
      <w:r>
        <w:t xml:space="preserve"> </w:t>
      </w:r>
      <w:r w:rsidR="00D35626">
        <w:t xml:space="preserve">Τί είναι λοιπόν κόσμος; Το </w:t>
      </w:r>
      <w:proofErr w:type="spellStart"/>
      <w:r w:rsidR="00D35626">
        <w:t>περιεκτικόν</w:t>
      </w:r>
      <w:proofErr w:type="spellEnd"/>
      <w:r w:rsidR="00D35626">
        <w:t xml:space="preserve"> όνομα των παθών. Δηλαδή αν έπρεπε να ονομάσουμε όλα τα πάθη που μαστίζουν τον άνθρωπο με ένα όνομα, αυτά θα τα λέγαμε: κόσμος, και αν θα έπρεπε να κάνουμε μία ανάλυση της εννοίας κόσμος, θα αναφέραμε τα επιμέρους ονόματα των παθών. Έτσι αντιλαμβάνεσθε ότι η άγνοια πολλών από μας, ή απλώς η αδυναμία της βουλήσεώς μας, μας κάνει και ελκόμαστε από τον κόσμο, ώστε τελικά -ας μην το κρύβουμε- να χάνουμε τη σωτηρία μας.</w:t>
      </w:r>
    </w:p>
    <w:p w14:paraId="5269A960" w14:textId="12E6490E" w:rsidR="00D35626" w:rsidRDefault="00D35626" w:rsidP="00847042">
      <w:pPr>
        <w:pStyle w:val="a3"/>
        <w:spacing w:before="1" w:line="242" w:lineRule="auto"/>
        <w:ind w:right="107" w:firstLine="490"/>
        <w:jc w:val="both"/>
      </w:pPr>
      <w:r>
        <w:t xml:space="preserve"> Είναι το πρόβλημα της κάθε εποχής στους Χριστιανούς. ίσως όχι τόσο στους αρχαίους Χριστιανούς, όπως θα το δούμε στη συνέχεια, όσο σ' εμάς στην εποχή μας. Διότι αυτό που σήμερα λέμε κόσμος είναι πάλι Χριστιανοί, αλλά που κοσμικοποιήθηκαν, που έγιναν ολότελα κόσμος. Είναι όμως Χριστιανοί. Οπότε γίνεται μία αντιδιαστολή των Χριστιανών που έχουν</w:t>
      </w:r>
      <w:r>
        <w:rPr>
          <w:spacing w:val="7"/>
        </w:rPr>
        <w:t xml:space="preserve"> </w:t>
      </w:r>
      <w:r>
        <w:t>φρόνημα</w:t>
      </w:r>
      <w:r>
        <w:rPr>
          <w:spacing w:val="7"/>
        </w:rPr>
        <w:t xml:space="preserve"> </w:t>
      </w:r>
      <w:r>
        <w:t>Χριστού</w:t>
      </w:r>
      <w:r>
        <w:rPr>
          <w:spacing w:val="7"/>
        </w:rPr>
        <w:t xml:space="preserve"> </w:t>
      </w:r>
      <w:r>
        <w:t>και</w:t>
      </w:r>
      <w:r>
        <w:rPr>
          <w:spacing w:val="7"/>
        </w:rPr>
        <w:t xml:space="preserve"> </w:t>
      </w:r>
      <w:r>
        <w:t>των</w:t>
      </w:r>
      <w:r>
        <w:rPr>
          <w:spacing w:val="6"/>
        </w:rPr>
        <w:t xml:space="preserve"> </w:t>
      </w:r>
      <w:r>
        <w:t>Χριστιανών</w:t>
      </w:r>
      <w:r>
        <w:rPr>
          <w:spacing w:val="7"/>
        </w:rPr>
        <w:t xml:space="preserve"> </w:t>
      </w:r>
      <w:r>
        <w:t>που</w:t>
      </w:r>
      <w:r>
        <w:rPr>
          <w:spacing w:val="5"/>
        </w:rPr>
        <w:t xml:space="preserve"> </w:t>
      </w:r>
      <w:r>
        <w:t>έχουν</w:t>
      </w:r>
      <w:r>
        <w:rPr>
          <w:spacing w:val="8"/>
        </w:rPr>
        <w:t xml:space="preserve"> </w:t>
      </w:r>
      <w:r>
        <w:t>φρόνημα</w:t>
      </w:r>
      <w:r>
        <w:rPr>
          <w:spacing w:val="7"/>
        </w:rPr>
        <w:t xml:space="preserve"> </w:t>
      </w:r>
      <w:r>
        <w:t>του</w:t>
      </w:r>
      <w:r>
        <w:rPr>
          <w:spacing w:val="7"/>
        </w:rPr>
        <w:t xml:space="preserve"> </w:t>
      </w:r>
      <w:r>
        <w:t>κόσμου</w:t>
      </w:r>
      <w:r w:rsidR="00847042">
        <w:t>.</w:t>
      </w:r>
    </w:p>
    <w:p w14:paraId="05A404FC" w14:textId="6C6C45F0" w:rsidR="00886A6F" w:rsidRDefault="00886A6F" w:rsidP="00FA0626">
      <w:pPr>
        <w:pStyle w:val="a3"/>
        <w:tabs>
          <w:tab w:val="left" w:pos="2325"/>
        </w:tabs>
        <w:spacing w:before="34" w:line="242" w:lineRule="auto"/>
        <w:ind w:right="105"/>
        <w:jc w:val="both"/>
      </w:pPr>
    </w:p>
    <w:p w14:paraId="1CB5B00D" w14:textId="61B80A34" w:rsidR="00EC2330" w:rsidRPr="00F57D05" w:rsidRDefault="00FA0626" w:rsidP="00FA0626">
      <w:pPr>
        <w:pStyle w:val="a3"/>
        <w:tabs>
          <w:tab w:val="left" w:pos="2325"/>
        </w:tabs>
        <w:spacing w:before="34" w:line="242" w:lineRule="auto"/>
        <w:ind w:left="0" w:right="105"/>
        <w:jc w:val="both"/>
        <w:rPr>
          <w:b/>
          <w:bCs/>
        </w:rPr>
      </w:pPr>
      <w:r>
        <w:rPr>
          <w:b/>
          <w:bCs/>
        </w:rPr>
        <w:t xml:space="preserve">  </w:t>
      </w:r>
      <w:r w:rsidR="006253B6" w:rsidRPr="00F57D05">
        <w:rPr>
          <w:b/>
          <w:bCs/>
        </w:rPr>
        <w:t>ΑΛΛΟ ΚΟΙΝΩΝΙΚΟΣ ΑΛΛΟ ΚΟΣΜΙΚΟΣ</w:t>
      </w:r>
    </w:p>
    <w:p w14:paraId="50581280" w14:textId="5DCA8E4B" w:rsidR="00EC2330" w:rsidRDefault="00EC2330" w:rsidP="003002BD">
      <w:pPr>
        <w:pStyle w:val="a3"/>
        <w:tabs>
          <w:tab w:val="left" w:pos="2325"/>
        </w:tabs>
        <w:spacing w:before="34" w:line="242" w:lineRule="auto"/>
        <w:ind w:left="0" w:right="105"/>
        <w:jc w:val="both"/>
      </w:pPr>
    </w:p>
    <w:p w14:paraId="240701A6" w14:textId="77777777" w:rsidR="00FE4EAF" w:rsidRDefault="006253B6" w:rsidP="003002BD">
      <w:pPr>
        <w:pStyle w:val="a3"/>
        <w:spacing w:before="75"/>
        <w:ind w:right="103"/>
        <w:jc w:val="both"/>
      </w:pPr>
      <w:r>
        <w:t>Από</w:t>
      </w:r>
      <w:r>
        <w:rPr>
          <w:spacing w:val="32"/>
        </w:rPr>
        <w:t xml:space="preserve"> </w:t>
      </w:r>
      <w:r>
        <w:t>μια</w:t>
      </w:r>
      <w:r>
        <w:rPr>
          <w:spacing w:val="33"/>
        </w:rPr>
        <w:t xml:space="preserve"> </w:t>
      </w:r>
      <w:r>
        <w:t>παρανόηση</w:t>
      </w:r>
      <w:r>
        <w:rPr>
          <w:spacing w:val="33"/>
        </w:rPr>
        <w:t xml:space="preserve"> </w:t>
      </w:r>
      <w:r>
        <w:t>των</w:t>
      </w:r>
      <w:r>
        <w:rPr>
          <w:spacing w:val="32"/>
        </w:rPr>
        <w:t xml:space="preserve"> </w:t>
      </w:r>
      <w:r>
        <w:t>Κορινθίων,</w:t>
      </w:r>
      <w:r>
        <w:rPr>
          <w:spacing w:val="30"/>
        </w:rPr>
        <w:t xml:space="preserve"> </w:t>
      </w:r>
      <w:r>
        <w:t>όταν</w:t>
      </w:r>
      <w:r>
        <w:rPr>
          <w:spacing w:val="32"/>
        </w:rPr>
        <w:t xml:space="preserve"> </w:t>
      </w:r>
      <w:r>
        <w:t>τους</w:t>
      </w:r>
      <w:r>
        <w:rPr>
          <w:spacing w:val="32"/>
        </w:rPr>
        <w:t xml:space="preserve"> </w:t>
      </w:r>
      <w:r>
        <w:t>είχε</w:t>
      </w:r>
      <w:r>
        <w:rPr>
          <w:spacing w:val="34"/>
        </w:rPr>
        <w:t xml:space="preserve"> </w:t>
      </w:r>
      <w:r>
        <w:t>πει</w:t>
      </w:r>
      <w:r>
        <w:rPr>
          <w:spacing w:val="30"/>
        </w:rPr>
        <w:t xml:space="preserve"> </w:t>
      </w:r>
      <w:r>
        <w:t>ότι</w:t>
      </w:r>
      <w:r>
        <w:rPr>
          <w:spacing w:val="31"/>
        </w:rPr>
        <w:t xml:space="preserve"> </w:t>
      </w:r>
      <w:r>
        <w:t>δεν</w:t>
      </w:r>
      <w:r>
        <w:rPr>
          <w:spacing w:val="31"/>
        </w:rPr>
        <w:t xml:space="preserve"> </w:t>
      </w:r>
      <w:r>
        <w:t>πρέπει</w:t>
      </w:r>
      <w:r>
        <w:rPr>
          <w:spacing w:val="31"/>
        </w:rPr>
        <w:t xml:space="preserve"> </w:t>
      </w:r>
      <w:r>
        <w:t>να</w:t>
      </w:r>
      <w:r>
        <w:rPr>
          <w:spacing w:val="33"/>
        </w:rPr>
        <w:t xml:space="preserve"> </w:t>
      </w:r>
      <w:r>
        <w:t>μετέχουν</w:t>
      </w:r>
      <w:r>
        <w:rPr>
          <w:spacing w:val="32"/>
        </w:rPr>
        <w:t xml:space="preserve"> </w:t>
      </w:r>
      <w:r>
        <w:t>θα λέγαμε</w:t>
      </w:r>
      <w:r>
        <w:rPr>
          <w:spacing w:val="15"/>
        </w:rPr>
        <w:t xml:space="preserve"> </w:t>
      </w:r>
      <w:r>
        <w:t>στις</w:t>
      </w:r>
      <w:r>
        <w:rPr>
          <w:spacing w:val="16"/>
        </w:rPr>
        <w:t xml:space="preserve"> </w:t>
      </w:r>
      <w:r>
        <w:t>κοσμικές</w:t>
      </w:r>
      <w:r>
        <w:rPr>
          <w:spacing w:val="14"/>
        </w:rPr>
        <w:t xml:space="preserve"> </w:t>
      </w:r>
      <w:r>
        <w:t>εκδηλώσεις,</w:t>
      </w:r>
      <w:r>
        <w:rPr>
          <w:spacing w:val="16"/>
        </w:rPr>
        <w:t xml:space="preserve"> </w:t>
      </w:r>
      <w:r>
        <w:t>αυτοί</w:t>
      </w:r>
      <w:r>
        <w:rPr>
          <w:spacing w:val="13"/>
        </w:rPr>
        <w:t xml:space="preserve"> </w:t>
      </w:r>
      <w:r>
        <w:t>νόμισαν</w:t>
      </w:r>
      <w:r>
        <w:rPr>
          <w:spacing w:val="14"/>
        </w:rPr>
        <w:t xml:space="preserve"> </w:t>
      </w:r>
      <w:r>
        <w:t>ότι</w:t>
      </w:r>
      <w:r>
        <w:rPr>
          <w:spacing w:val="14"/>
        </w:rPr>
        <w:t xml:space="preserve"> </w:t>
      </w:r>
      <w:r>
        <w:t>θα</w:t>
      </w:r>
      <w:r>
        <w:rPr>
          <w:spacing w:val="15"/>
        </w:rPr>
        <w:t xml:space="preserve"> </w:t>
      </w:r>
      <w:r>
        <w:t>έπρεπε</w:t>
      </w:r>
      <w:r>
        <w:rPr>
          <w:spacing w:val="14"/>
        </w:rPr>
        <w:t xml:space="preserve"> </w:t>
      </w:r>
      <w:r>
        <w:t>να</w:t>
      </w:r>
      <w:r>
        <w:rPr>
          <w:spacing w:val="15"/>
        </w:rPr>
        <w:t xml:space="preserve"> </w:t>
      </w:r>
      <w:r>
        <w:t>φύγουν</w:t>
      </w:r>
      <w:r>
        <w:rPr>
          <w:spacing w:val="14"/>
        </w:rPr>
        <w:t xml:space="preserve"> </w:t>
      </w:r>
      <w:r>
        <w:t>στα</w:t>
      </w:r>
      <w:r>
        <w:rPr>
          <w:spacing w:val="14"/>
        </w:rPr>
        <w:t xml:space="preserve"> </w:t>
      </w:r>
      <w:r>
        <w:t>βουνά. Προσέξτε,</w:t>
      </w:r>
      <w:r>
        <w:rPr>
          <w:spacing w:val="7"/>
        </w:rPr>
        <w:t xml:space="preserve"> </w:t>
      </w:r>
      <w:r>
        <w:t>άλλο</w:t>
      </w:r>
      <w:r>
        <w:rPr>
          <w:spacing w:val="9"/>
        </w:rPr>
        <w:t xml:space="preserve"> </w:t>
      </w:r>
      <w:r>
        <w:t>πράγμα</w:t>
      </w:r>
      <w:r>
        <w:rPr>
          <w:spacing w:val="8"/>
        </w:rPr>
        <w:t xml:space="preserve"> </w:t>
      </w:r>
      <w:hyperlink r:id="rId6">
        <w:r>
          <w:rPr>
            <w:color w:val="00007F"/>
            <w:u w:val="single" w:color="00007F"/>
          </w:rPr>
          <w:t>ο</w:t>
        </w:r>
        <w:r>
          <w:rPr>
            <w:color w:val="00007F"/>
            <w:spacing w:val="8"/>
            <w:u w:val="single" w:color="00007F"/>
          </w:rPr>
          <w:t xml:space="preserve"> </w:t>
        </w:r>
        <w:r>
          <w:rPr>
            <w:color w:val="00007F"/>
            <w:u w:val="single" w:color="00007F"/>
          </w:rPr>
          <w:t>Μοναχισμός</w:t>
        </w:r>
      </w:hyperlink>
      <w:r>
        <w:t>.</w:t>
      </w:r>
      <w:r>
        <w:rPr>
          <w:spacing w:val="8"/>
        </w:rPr>
        <w:t xml:space="preserve"> </w:t>
      </w:r>
      <w:r>
        <w:t>Δεν</w:t>
      </w:r>
      <w:r>
        <w:rPr>
          <w:spacing w:val="9"/>
        </w:rPr>
        <w:t xml:space="preserve"> </w:t>
      </w:r>
      <w:r>
        <w:t>μιλώ</w:t>
      </w:r>
      <w:r>
        <w:rPr>
          <w:spacing w:val="7"/>
        </w:rPr>
        <w:t xml:space="preserve"> </w:t>
      </w:r>
      <w:r>
        <w:t>γι'</w:t>
      </w:r>
      <w:r>
        <w:rPr>
          <w:spacing w:val="9"/>
        </w:rPr>
        <w:t xml:space="preserve"> </w:t>
      </w:r>
      <w:r>
        <w:t>αυτόν</w:t>
      </w:r>
      <w:r>
        <w:rPr>
          <w:spacing w:val="9"/>
        </w:rPr>
        <w:t xml:space="preserve"> </w:t>
      </w:r>
      <w:r>
        <w:t>τώρα.</w:t>
      </w:r>
      <w:r>
        <w:rPr>
          <w:spacing w:val="7"/>
        </w:rPr>
        <w:t xml:space="preserve"> </w:t>
      </w:r>
      <w:r>
        <w:t>Είναι</w:t>
      </w:r>
      <w:r>
        <w:rPr>
          <w:spacing w:val="10"/>
        </w:rPr>
        <w:t xml:space="preserve"> </w:t>
      </w:r>
      <w:r>
        <w:t>άλλο</w:t>
      </w:r>
      <w:r>
        <w:rPr>
          <w:spacing w:val="9"/>
        </w:rPr>
        <w:t xml:space="preserve"> </w:t>
      </w:r>
      <w:r>
        <w:t>πράγμα</w:t>
      </w:r>
      <w:r>
        <w:rPr>
          <w:spacing w:val="8"/>
        </w:rPr>
        <w:t xml:space="preserve"> </w:t>
      </w:r>
      <w:r>
        <w:t>ο Μοναχισμός,</w:t>
      </w:r>
      <w:r>
        <w:rPr>
          <w:spacing w:val="17"/>
        </w:rPr>
        <w:t xml:space="preserve"> </w:t>
      </w:r>
      <w:r>
        <w:t>από</w:t>
      </w:r>
      <w:r>
        <w:rPr>
          <w:spacing w:val="19"/>
        </w:rPr>
        <w:t xml:space="preserve"> </w:t>
      </w:r>
      <w:r>
        <w:t>τον</w:t>
      </w:r>
      <w:r>
        <w:rPr>
          <w:spacing w:val="20"/>
        </w:rPr>
        <w:t xml:space="preserve"> </w:t>
      </w:r>
      <w:r>
        <w:t>οποίο</w:t>
      </w:r>
      <w:r>
        <w:rPr>
          <w:spacing w:val="19"/>
        </w:rPr>
        <w:t xml:space="preserve"> </w:t>
      </w:r>
      <w:r>
        <w:t>δεν</w:t>
      </w:r>
      <w:r>
        <w:rPr>
          <w:spacing w:val="19"/>
        </w:rPr>
        <w:t xml:space="preserve"> </w:t>
      </w:r>
      <w:r>
        <w:t>λείπει</w:t>
      </w:r>
      <w:r>
        <w:rPr>
          <w:spacing w:val="19"/>
        </w:rPr>
        <w:t xml:space="preserve"> </w:t>
      </w:r>
      <w:r>
        <w:t>το</w:t>
      </w:r>
      <w:r>
        <w:rPr>
          <w:spacing w:val="19"/>
        </w:rPr>
        <w:t xml:space="preserve"> </w:t>
      </w:r>
      <w:r>
        <w:t>κοινωνικό</w:t>
      </w:r>
      <w:r>
        <w:rPr>
          <w:spacing w:val="19"/>
        </w:rPr>
        <w:t xml:space="preserve"> </w:t>
      </w:r>
      <w:r>
        <w:t>στοιχείο.</w:t>
      </w:r>
      <w:r>
        <w:rPr>
          <w:spacing w:val="20"/>
        </w:rPr>
        <w:t xml:space="preserve"> </w:t>
      </w:r>
      <w:r>
        <w:t>λείπει</w:t>
      </w:r>
      <w:r>
        <w:rPr>
          <w:spacing w:val="17"/>
        </w:rPr>
        <w:t xml:space="preserve"> </w:t>
      </w:r>
      <w:r>
        <w:t>μόνο</w:t>
      </w:r>
      <w:r>
        <w:rPr>
          <w:spacing w:val="19"/>
        </w:rPr>
        <w:t xml:space="preserve"> </w:t>
      </w:r>
      <w:r>
        <w:t>το</w:t>
      </w:r>
      <w:r>
        <w:rPr>
          <w:spacing w:val="19"/>
        </w:rPr>
        <w:t xml:space="preserve"> </w:t>
      </w:r>
      <w:r>
        <w:t>κοσμικό</w:t>
      </w:r>
      <w:r>
        <w:rPr>
          <w:spacing w:val="22"/>
        </w:rPr>
        <w:t xml:space="preserve"> </w:t>
      </w:r>
      <w:r>
        <w:t>στοιχείο.</w:t>
      </w:r>
    </w:p>
    <w:p w14:paraId="445DC699" w14:textId="77777777" w:rsidR="00FE4EAF" w:rsidRDefault="006253B6" w:rsidP="003002BD">
      <w:pPr>
        <w:pStyle w:val="a3"/>
        <w:spacing w:before="75"/>
        <w:ind w:right="103"/>
        <w:jc w:val="both"/>
        <w:rPr>
          <w:spacing w:val="-1"/>
        </w:rPr>
      </w:pPr>
      <w:r>
        <w:t xml:space="preserve"> Εδώ</w:t>
      </w:r>
      <w:r>
        <w:rPr>
          <w:spacing w:val="43"/>
        </w:rPr>
        <w:t xml:space="preserve"> </w:t>
      </w:r>
      <w:r>
        <w:t>πρέπει</w:t>
      </w:r>
      <w:r>
        <w:rPr>
          <w:spacing w:val="44"/>
        </w:rPr>
        <w:t xml:space="preserve"> </w:t>
      </w:r>
      <w:r>
        <w:t>να</w:t>
      </w:r>
      <w:r>
        <w:rPr>
          <w:spacing w:val="43"/>
        </w:rPr>
        <w:t xml:space="preserve"> </w:t>
      </w:r>
      <w:r>
        <w:t>κάνουμε</w:t>
      </w:r>
      <w:r>
        <w:rPr>
          <w:spacing w:val="44"/>
        </w:rPr>
        <w:t xml:space="preserve"> </w:t>
      </w:r>
      <w:r>
        <w:t>σαφή</w:t>
      </w:r>
      <w:r>
        <w:rPr>
          <w:spacing w:val="44"/>
        </w:rPr>
        <w:t xml:space="preserve"> </w:t>
      </w:r>
      <w:r>
        <w:t>διάκριση</w:t>
      </w:r>
      <w:r>
        <w:rPr>
          <w:spacing w:val="43"/>
        </w:rPr>
        <w:t xml:space="preserve"> </w:t>
      </w:r>
      <w:r>
        <w:t>μεταξύ</w:t>
      </w:r>
      <w:r>
        <w:rPr>
          <w:spacing w:val="47"/>
        </w:rPr>
        <w:t xml:space="preserve"> </w:t>
      </w:r>
      <w:r>
        <w:t>του</w:t>
      </w:r>
      <w:r>
        <w:rPr>
          <w:spacing w:val="45"/>
        </w:rPr>
        <w:t xml:space="preserve"> </w:t>
      </w:r>
      <w:r>
        <w:t>κοινωνικού</w:t>
      </w:r>
      <w:r>
        <w:rPr>
          <w:spacing w:val="44"/>
        </w:rPr>
        <w:t xml:space="preserve"> </w:t>
      </w:r>
      <w:r>
        <w:t>και</w:t>
      </w:r>
      <w:r>
        <w:rPr>
          <w:spacing w:val="44"/>
        </w:rPr>
        <w:t xml:space="preserve"> </w:t>
      </w:r>
      <w:r>
        <w:t>του</w:t>
      </w:r>
      <w:r>
        <w:rPr>
          <w:spacing w:val="43"/>
        </w:rPr>
        <w:t xml:space="preserve"> </w:t>
      </w:r>
      <w:r>
        <w:t>κοσμικού</w:t>
      </w:r>
      <w:r>
        <w:rPr>
          <w:spacing w:val="44"/>
        </w:rPr>
        <w:t xml:space="preserve"> </w:t>
      </w:r>
      <w:r>
        <w:t>στοιχείου. Κοινωνικό στοιχείο θα πει το «</w:t>
      </w:r>
      <w:proofErr w:type="spellStart"/>
      <w:r>
        <w:t>χαίρειν</w:t>
      </w:r>
      <w:proofErr w:type="spellEnd"/>
      <w:r>
        <w:t xml:space="preserve"> μετά χαιρόντων και </w:t>
      </w:r>
      <w:proofErr w:type="spellStart"/>
      <w:r>
        <w:t>κλαίειν</w:t>
      </w:r>
      <w:proofErr w:type="spellEnd"/>
      <w:r>
        <w:t xml:space="preserve"> μετά κλαιόντων»[12].</w:t>
      </w:r>
      <w:r>
        <w:rPr>
          <w:spacing w:val="-20"/>
        </w:rPr>
        <w:t xml:space="preserve"> </w:t>
      </w:r>
      <w:r>
        <w:t>Είναι</w:t>
      </w:r>
      <w:r>
        <w:rPr>
          <w:spacing w:val="-2"/>
        </w:rPr>
        <w:t xml:space="preserve"> </w:t>
      </w:r>
      <w:r>
        <w:t>το να</w:t>
      </w:r>
      <w:r>
        <w:rPr>
          <w:spacing w:val="12"/>
        </w:rPr>
        <w:t xml:space="preserve"> </w:t>
      </w:r>
      <w:r>
        <w:t>πάω</w:t>
      </w:r>
      <w:r>
        <w:rPr>
          <w:spacing w:val="13"/>
        </w:rPr>
        <w:t xml:space="preserve"> </w:t>
      </w:r>
      <w:r>
        <w:t>σ'</w:t>
      </w:r>
      <w:r>
        <w:rPr>
          <w:spacing w:val="13"/>
        </w:rPr>
        <w:t xml:space="preserve"> </w:t>
      </w:r>
      <w:r>
        <w:t>ένα</w:t>
      </w:r>
      <w:r>
        <w:rPr>
          <w:spacing w:val="10"/>
        </w:rPr>
        <w:t xml:space="preserve"> </w:t>
      </w:r>
      <w:r>
        <w:t>νοσοκομείο</w:t>
      </w:r>
      <w:r>
        <w:rPr>
          <w:spacing w:val="12"/>
        </w:rPr>
        <w:t xml:space="preserve"> </w:t>
      </w:r>
      <w:r>
        <w:t>να</w:t>
      </w:r>
      <w:r>
        <w:rPr>
          <w:spacing w:val="13"/>
        </w:rPr>
        <w:t xml:space="preserve"> </w:t>
      </w:r>
      <w:r>
        <w:t>δω</w:t>
      </w:r>
      <w:r>
        <w:rPr>
          <w:spacing w:val="10"/>
        </w:rPr>
        <w:t xml:space="preserve"> </w:t>
      </w:r>
      <w:r>
        <w:t>τους</w:t>
      </w:r>
      <w:r>
        <w:rPr>
          <w:spacing w:val="14"/>
        </w:rPr>
        <w:t xml:space="preserve"> </w:t>
      </w:r>
      <w:r>
        <w:t>αρρώστους.</w:t>
      </w:r>
      <w:r>
        <w:rPr>
          <w:spacing w:val="12"/>
        </w:rPr>
        <w:t xml:space="preserve"> </w:t>
      </w:r>
      <w:r>
        <w:t>να</w:t>
      </w:r>
      <w:r>
        <w:rPr>
          <w:spacing w:val="12"/>
        </w:rPr>
        <w:t xml:space="preserve"> </w:t>
      </w:r>
      <w:r>
        <w:t>πάω</w:t>
      </w:r>
      <w:r>
        <w:rPr>
          <w:spacing w:val="11"/>
        </w:rPr>
        <w:t xml:space="preserve"> </w:t>
      </w:r>
      <w:r>
        <w:t>στο</w:t>
      </w:r>
      <w:r>
        <w:rPr>
          <w:spacing w:val="14"/>
        </w:rPr>
        <w:t xml:space="preserve"> </w:t>
      </w:r>
      <w:r>
        <w:t>σπίτι</w:t>
      </w:r>
      <w:r>
        <w:rPr>
          <w:spacing w:val="12"/>
        </w:rPr>
        <w:t xml:space="preserve"> </w:t>
      </w:r>
      <w:r>
        <w:t>του</w:t>
      </w:r>
      <w:r>
        <w:rPr>
          <w:spacing w:val="12"/>
        </w:rPr>
        <w:t xml:space="preserve"> </w:t>
      </w:r>
      <w:r>
        <w:t>πένθους,</w:t>
      </w:r>
      <w:r>
        <w:rPr>
          <w:spacing w:val="10"/>
        </w:rPr>
        <w:t xml:space="preserve"> </w:t>
      </w:r>
      <w:r>
        <w:t>όπως</w:t>
      </w:r>
      <w:r>
        <w:rPr>
          <w:spacing w:val="12"/>
        </w:rPr>
        <w:t xml:space="preserve"> </w:t>
      </w:r>
      <w:r>
        <w:t>λέει</w:t>
      </w:r>
      <w:r>
        <w:rPr>
          <w:spacing w:val="10"/>
        </w:rPr>
        <w:t xml:space="preserve"> </w:t>
      </w:r>
      <w:r>
        <w:t>ο Εκκλησιαστής.</w:t>
      </w:r>
      <w:r>
        <w:rPr>
          <w:spacing w:val="17"/>
        </w:rPr>
        <w:t xml:space="preserve"> </w:t>
      </w:r>
      <w:r>
        <w:t>«Είναι</w:t>
      </w:r>
      <w:r>
        <w:rPr>
          <w:spacing w:val="17"/>
        </w:rPr>
        <w:t xml:space="preserve"> </w:t>
      </w:r>
      <w:r>
        <w:t>προτιμότερο,</w:t>
      </w:r>
      <w:r>
        <w:rPr>
          <w:spacing w:val="19"/>
        </w:rPr>
        <w:t xml:space="preserve"> </w:t>
      </w:r>
      <w:r>
        <w:t>λέει,</w:t>
      </w:r>
      <w:r>
        <w:rPr>
          <w:spacing w:val="17"/>
        </w:rPr>
        <w:t xml:space="preserve"> </w:t>
      </w:r>
      <w:r>
        <w:t>να</w:t>
      </w:r>
      <w:r>
        <w:rPr>
          <w:spacing w:val="20"/>
        </w:rPr>
        <w:t xml:space="preserve"> </w:t>
      </w:r>
      <w:r>
        <w:t>πάει</w:t>
      </w:r>
      <w:r>
        <w:rPr>
          <w:spacing w:val="20"/>
        </w:rPr>
        <w:t xml:space="preserve"> </w:t>
      </w:r>
      <w:r>
        <w:t>κανείς</w:t>
      </w:r>
      <w:r>
        <w:rPr>
          <w:spacing w:val="19"/>
        </w:rPr>
        <w:t xml:space="preserve"> </w:t>
      </w:r>
      <w:r>
        <w:t>στο</w:t>
      </w:r>
      <w:r>
        <w:rPr>
          <w:spacing w:val="19"/>
        </w:rPr>
        <w:t xml:space="preserve"> </w:t>
      </w:r>
      <w:r>
        <w:t>σπίτι</w:t>
      </w:r>
      <w:r>
        <w:rPr>
          <w:spacing w:val="19"/>
        </w:rPr>
        <w:t xml:space="preserve"> </w:t>
      </w:r>
      <w:r>
        <w:t>του</w:t>
      </w:r>
      <w:r>
        <w:rPr>
          <w:spacing w:val="18"/>
        </w:rPr>
        <w:t xml:space="preserve"> </w:t>
      </w:r>
      <w:r>
        <w:t>πένθους,</w:t>
      </w:r>
      <w:r>
        <w:rPr>
          <w:spacing w:val="19"/>
        </w:rPr>
        <w:t xml:space="preserve"> </w:t>
      </w:r>
      <w:r>
        <w:t>παρά</w:t>
      </w:r>
      <w:r>
        <w:rPr>
          <w:spacing w:val="18"/>
        </w:rPr>
        <w:t xml:space="preserve"> </w:t>
      </w:r>
      <w:r>
        <w:t>στο</w:t>
      </w:r>
      <w:r>
        <w:rPr>
          <w:spacing w:val="22"/>
        </w:rPr>
        <w:t xml:space="preserve"> </w:t>
      </w:r>
      <w:r>
        <w:t>σπίτι του πότου, της διασκεδάσεως.»[13] Αυτό λέγεται κοινωνικό στοιχείο. αν πηγαίνω σε</w:t>
      </w:r>
      <w:r>
        <w:rPr>
          <w:spacing w:val="7"/>
        </w:rPr>
        <w:t xml:space="preserve"> </w:t>
      </w:r>
      <w:r>
        <w:t>χορούς</w:t>
      </w:r>
      <w:r>
        <w:rPr>
          <w:spacing w:val="2"/>
        </w:rPr>
        <w:t xml:space="preserve"> </w:t>
      </w:r>
      <w:r>
        <w:t>και διασκεδάσεις</w:t>
      </w:r>
      <w:r w:rsidR="003002BD">
        <w:t xml:space="preserve"> </w:t>
      </w:r>
      <w:r>
        <w:t>και</w:t>
      </w:r>
      <w:r w:rsidR="003002BD">
        <w:t xml:space="preserve"> </w:t>
      </w:r>
      <w:r>
        <w:t>σε</w:t>
      </w:r>
      <w:r w:rsidR="003002BD">
        <w:t xml:space="preserve"> </w:t>
      </w:r>
      <w:r>
        <w:t>κάθε</w:t>
      </w:r>
      <w:r w:rsidR="003002BD">
        <w:t xml:space="preserve"> </w:t>
      </w:r>
      <w:r>
        <w:t>κοσμική</w:t>
      </w:r>
      <w:r w:rsidR="003002BD">
        <w:t xml:space="preserve"> </w:t>
      </w:r>
      <w:r>
        <w:t>προβολή,</w:t>
      </w:r>
      <w:r w:rsidR="003002BD">
        <w:t xml:space="preserve"> </w:t>
      </w:r>
      <w:r>
        <w:t>αυτό</w:t>
      </w:r>
      <w:r w:rsidR="003002BD">
        <w:t xml:space="preserve"> </w:t>
      </w:r>
      <w:r>
        <w:t>λέγεται</w:t>
      </w:r>
      <w:r w:rsidR="003002BD">
        <w:t xml:space="preserve"> </w:t>
      </w:r>
      <w:r>
        <w:t>κοσμικό</w:t>
      </w:r>
      <w:r w:rsidR="003002BD">
        <w:t xml:space="preserve"> </w:t>
      </w:r>
      <w:r>
        <w:rPr>
          <w:spacing w:val="-1"/>
        </w:rPr>
        <w:t>στοιχείο.</w:t>
      </w:r>
    </w:p>
    <w:p w14:paraId="18DA01FB" w14:textId="3BD70EC1" w:rsidR="003002BD" w:rsidRDefault="006253B6" w:rsidP="003002BD">
      <w:pPr>
        <w:pStyle w:val="a3"/>
        <w:spacing w:before="75"/>
        <w:ind w:right="103"/>
        <w:jc w:val="both"/>
      </w:pPr>
      <w:r>
        <w:rPr>
          <w:spacing w:val="-1"/>
        </w:rPr>
        <w:t xml:space="preserve"> </w:t>
      </w:r>
      <w:r>
        <w:t>Ο κοινωνικός άνθρωπος, αν το θέλετε, στο βάθος δεν είναι κοσμικός. και αν</w:t>
      </w:r>
      <w:r>
        <w:rPr>
          <w:spacing w:val="30"/>
        </w:rPr>
        <w:t xml:space="preserve"> </w:t>
      </w:r>
      <w:r>
        <w:t>θέλετε,</w:t>
      </w:r>
      <w:r>
        <w:rPr>
          <w:spacing w:val="2"/>
        </w:rPr>
        <w:t xml:space="preserve"> </w:t>
      </w:r>
      <w:r>
        <w:t>ακόμα χειρότερα,</w:t>
      </w:r>
      <w:r>
        <w:rPr>
          <w:spacing w:val="41"/>
        </w:rPr>
        <w:t xml:space="preserve"> </w:t>
      </w:r>
      <w:r>
        <w:t>ο</w:t>
      </w:r>
      <w:r>
        <w:rPr>
          <w:spacing w:val="43"/>
        </w:rPr>
        <w:t xml:space="preserve"> </w:t>
      </w:r>
      <w:r>
        <w:t>κοσμικός</w:t>
      </w:r>
      <w:r>
        <w:rPr>
          <w:spacing w:val="42"/>
        </w:rPr>
        <w:t xml:space="preserve"> </w:t>
      </w:r>
      <w:r>
        <w:t>δεν</w:t>
      </w:r>
      <w:r>
        <w:rPr>
          <w:spacing w:val="45"/>
        </w:rPr>
        <w:t xml:space="preserve"> </w:t>
      </w:r>
      <w:r>
        <w:t>είναι</w:t>
      </w:r>
      <w:r>
        <w:rPr>
          <w:spacing w:val="41"/>
        </w:rPr>
        <w:t xml:space="preserve"> </w:t>
      </w:r>
      <w:r>
        <w:t>κοινωνικός.</w:t>
      </w:r>
      <w:r>
        <w:rPr>
          <w:spacing w:val="44"/>
        </w:rPr>
        <w:t xml:space="preserve"> </w:t>
      </w:r>
      <w:r>
        <w:t>Ο</w:t>
      </w:r>
      <w:r>
        <w:rPr>
          <w:spacing w:val="42"/>
        </w:rPr>
        <w:t xml:space="preserve"> </w:t>
      </w:r>
      <w:r>
        <w:t>κοσμικός,</w:t>
      </w:r>
      <w:r>
        <w:rPr>
          <w:spacing w:val="42"/>
        </w:rPr>
        <w:t xml:space="preserve"> </w:t>
      </w:r>
      <w:r>
        <w:t>που</w:t>
      </w:r>
      <w:r>
        <w:rPr>
          <w:spacing w:val="43"/>
        </w:rPr>
        <w:t xml:space="preserve"> </w:t>
      </w:r>
      <w:r>
        <w:t>γυρίζει</w:t>
      </w:r>
      <w:r>
        <w:rPr>
          <w:spacing w:val="43"/>
        </w:rPr>
        <w:t xml:space="preserve"> </w:t>
      </w:r>
      <w:r>
        <w:t>στις</w:t>
      </w:r>
      <w:r>
        <w:rPr>
          <w:spacing w:val="45"/>
        </w:rPr>
        <w:t xml:space="preserve"> </w:t>
      </w:r>
      <w:r>
        <w:t>ποικίλες</w:t>
      </w:r>
      <w:r>
        <w:rPr>
          <w:spacing w:val="42"/>
        </w:rPr>
        <w:t xml:space="preserve"> </w:t>
      </w:r>
      <w:r>
        <w:t>κοσμικές</w:t>
      </w:r>
      <w:r w:rsidR="003002BD" w:rsidRPr="003002BD">
        <w:t xml:space="preserve"> </w:t>
      </w:r>
      <w:r w:rsidR="003002BD">
        <w:t>εκδηλώσεις της ζωής για να απολαύσει, δεν πηγαίνει στους τόπους της θλίψεως, του πόνου και της αρρώστιας, λέει ότι έχει μία ευαισθησία... ότι δεν αντέχει η καρδιά του... ότι είναι...! Κι αν ακόμα υποτεθεί ότι θα δώσει κάποια χρήματα για φτωχούς, ω..., θα τα δώσει μόνο διά του λεγομένου φιλανθρωπικού χορού. θα χορέψει για να δώσει τα χρήματά του! Αυτός όμως δεν είναι κοινωνικός άνθρωπος. Απατά τον εαυτό του, αν νομίζει ότι είναι κοινωνικός, είναι κοσμικός άνθρωπος.</w:t>
      </w:r>
    </w:p>
    <w:p w14:paraId="110734EB" w14:textId="77777777" w:rsidR="003002BD" w:rsidRDefault="003002BD" w:rsidP="003002BD"/>
    <w:p w14:paraId="5C85D896" w14:textId="059A9FDF" w:rsidR="003002BD" w:rsidRPr="008C15CF" w:rsidRDefault="003002BD" w:rsidP="003002BD">
      <w:pPr>
        <w:rPr>
          <w:b/>
          <w:bCs/>
        </w:rPr>
      </w:pPr>
      <w:r>
        <w:t xml:space="preserve"> </w:t>
      </w:r>
      <w:r w:rsidRPr="008C15CF">
        <w:rPr>
          <w:b/>
          <w:bCs/>
        </w:rPr>
        <w:t>ΕΡΩΤΗΣΗ</w:t>
      </w:r>
    </w:p>
    <w:p w14:paraId="5542F00A" w14:textId="02EA60E7" w:rsidR="003002BD" w:rsidRDefault="008C15CF" w:rsidP="003002BD">
      <w:r w:rsidRPr="008C15CF">
        <w:rPr>
          <w:b/>
          <w:bCs/>
        </w:rPr>
        <w:t>α.</w:t>
      </w:r>
      <w:r w:rsidR="003002BD">
        <w:t xml:space="preserve"> Σύμφωνα με την προς </w:t>
      </w:r>
      <w:proofErr w:type="spellStart"/>
      <w:r w:rsidR="003002BD">
        <w:t>Διόγνητον</w:t>
      </w:r>
      <w:proofErr w:type="spellEnd"/>
      <w:r w:rsidR="003002BD">
        <w:t xml:space="preserve"> επιστολή είναι κακός ο κόσμος;</w:t>
      </w:r>
    </w:p>
    <w:p w14:paraId="225B8BD5" w14:textId="6A100156" w:rsidR="0025688B" w:rsidRDefault="008C15CF" w:rsidP="003002BD">
      <w:r w:rsidRPr="008C15CF">
        <w:rPr>
          <w:b/>
          <w:bCs/>
        </w:rPr>
        <w:t>β.</w:t>
      </w:r>
      <w:r w:rsidR="003002BD">
        <w:t xml:space="preserve"> Οι χριστιανοί πρέπει να είναι αντικοινωνικοί</w:t>
      </w:r>
      <w:r w:rsidR="00FF2BE3">
        <w:t>;</w:t>
      </w:r>
    </w:p>
    <w:p w14:paraId="03102480" w14:textId="1D54F754" w:rsidR="00FF2BE3" w:rsidRDefault="00FF2BE3" w:rsidP="003002BD"/>
    <w:p w14:paraId="5FA1072A" w14:textId="3F9CC933" w:rsidR="00FF2BE3" w:rsidRDefault="00FF2BE3" w:rsidP="003002BD"/>
    <w:p w14:paraId="7CDF756D" w14:textId="66F20D8C" w:rsidR="00FF2BE3" w:rsidRDefault="00FF2BE3" w:rsidP="003002BD">
      <w:r w:rsidRPr="00FF2BE3">
        <w:rPr>
          <w:b/>
          <w:bCs/>
        </w:rPr>
        <w:t>ΑΠΟ ΤΟ Β1 ΑΠΑΝΤΟΥΝ</w:t>
      </w:r>
      <w:r w:rsidR="00660A72">
        <w:rPr>
          <w:b/>
          <w:bCs/>
        </w:rPr>
        <w:t xml:space="preserve"> ΜΟΝΟ</w:t>
      </w:r>
      <w:r w:rsidRPr="00FF2BE3">
        <w:rPr>
          <w:b/>
          <w:bCs/>
        </w:rPr>
        <w:t xml:space="preserve"> ΟΙ ΜΑΘΗΤΕΣ</w:t>
      </w:r>
      <w:r>
        <w:t xml:space="preserve">  ΑΘΑΝΑΣΟΠΟΥΛΟΥ-ΑΝΑΣΤΑΣΟΠΟΥΛΟΥ-ΑΡΙΔΑΣ-ΒΙΔΑΛΗ-ΒΛΑΧΟΠΟΥΛΟΥ</w:t>
      </w:r>
    </w:p>
    <w:p w14:paraId="2E14293D" w14:textId="59100C3F" w:rsidR="00FF2BE3" w:rsidRPr="00FA0626" w:rsidRDefault="00FF2BE3" w:rsidP="003002BD">
      <w:r w:rsidRPr="00FA0626">
        <w:rPr>
          <w:b/>
          <w:bCs/>
        </w:rPr>
        <w:t xml:space="preserve">ΑΠΟ ΤΟ Β3 ΑΠΑΝΤΟΥΝ </w:t>
      </w:r>
      <w:r w:rsidR="00660A72" w:rsidRPr="00FA0626">
        <w:rPr>
          <w:b/>
          <w:bCs/>
        </w:rPr>
        <w:t xml:space="preserve">ΜΟΝΟ </w:t>
      </w:r>
      <w:r w:rsidRPr="00FA0626">
        <w:rPr>
          <w:b/>
          <w:bCs/>
        </w:rPr>
        <w:t>ΟΙ ΜΑΘΗΤΕΣ</w:t>
      </w:r>
      <w:r w:rsidRPr="00FA0626">
        <w:t xml:space="preserve">  ΚΟΣΜΑΤΟΥ-ΚΟΣΜΙΔΗ-ΚΟΤΖΑΜΗΤΕΛΟΥ-ΚΟΥΚΙΟΣ-ΚΟΥΛΟΥΒΑΡΔΗΣ</w:t>
      </w:r>
    </w:p>
    <w:p w14:paraId="7DA9F1D2" w14:textId="746E742C" w:rsidR="00FF2BE3" w:rsidRDefault="00FF2BE3" w:rsidP="003002BD">
      <w:r w:rsidRPr="00FF2BE3">
        <w:rPr>
          <w:b/>
          <w:bCs/>
        </w:rPr>
        <w:t>ΑΠΟ ΤΟ Β4 ΑΠΑΝΤΟΥΝ</w:t>
      </w:r>
      <w:r w:rsidR="00660A72">
        <w:rPr>
          <w:b/>
          <w:bCs/>
        </w:rPr>
        <w:t xml:space="preserve"> ΜΟΝΟ</w:t>
      </w:r>
      <w:r w:rsidRPr="00FF2BE3">
        <w:rPr>
          <w:b/>
          <w:bCs/>
        </w:rPr>
        <w:t xml:space="preserve"> ΟΙ ΜΑΘΗΤΕΣ</w:t>
      </w:r>
      <w:r>
        <w:t xml:space="preserve">  ΜΑΣΤΡΟΣΤΑΜΑΤΗ-ΜΑΤΣΟΛΙ-ΜΙΧΑΛΑΚΟΣ-ΜΟΥΝΤΖΟΥΡΗΣ-ΜΟΥΣΤΑΚΑΚΟΣ</w:t>
      </w:r>
    </w:p>
    <w:p w14:paraId="559DB426" w14:textId="0FAE48CF" w:rsidR="00FF2BE3" w:rsidRDefault="00FF2BE3" w:rsidP="003002BD">
      <w:r w:rsidRPr="00FF2BE3">
        <w:rPr>
          <w:b/>
          <w:bCs/>
        </w:rPr>
        <w:t xml:space="preserve">ΑΠΟ ΤΟ Β5 ΑΠΑΝΤΟΥΝ </w:t>
      </w:r>
      <w:r w:rsidR="00660A72">
        <w:rPr>
          <w:b/>
          <w:bCs/>
        </w:rPr>
        <w:t xml:space="preserve">ΜΟΝΟ </w:t>
      </w:r>
      <w:r w:rsidRPr="00FF2BE3">
        <w:rPr>
          <w:b/>
          <w:bCs/>
        </w:rPr>
        <w:t>ΟΙ ΜΑΘΗΤΕΣ</w:t>
      </w:r>
      <w:r>
        <w:t xml:space="preserve">   ΠΑΠΑΣΤΑΘΟΠΟΥΛΟΣ-ΠΑΠΑΧΑΡΑΛΑΜΠΟΣ-ΠΑΠΠΑ ΣΠ.-ΠΑΠΠΑ ΧΡ.-ΠΑΠΠΟΥ</w:t>
      </w:r>
    </w:p>
    <w:p w14:paraId="6DDD5C6A" w14:textId="6DF9DCCB" w:rsidR="00FF2BE3" w:rsidRDefault="00FF2BE3" w:rsidP="003002BD">
      <w:r w:rsidRPr="00FF2BE3">
        <w:rPr>
          <w:b/>
          <w:bCs/>
        </w:rPr>
        <w:t xml:space="preserve">ΑΠΟ ΤΟ Β6 ΑΠΑΝΤΟΥΝ </w:t>
      </w:r>
      <w:r w:rsidR="00660A72">
        <w:rPr>
          <w:b/>
          <w:bCs/>
        </w:rPr>
        <w:t xml:space="preserve">ΜΟΝΟ </w:t>
      </w:r>
      <w:r w:rsidRPr="00FF2BE3">
        <w:rPr>
          <w:b/>
          <w:bCs/>
        </w:rPr>
        <w:t>ΟΙ ΜΑΘΗΤΕΣ</w:t>
      </w:r>
      <w:r>
        <w:t xml:space="preserve">   ΤΑΣΟΠΟΥΛΟΥ-ΤΡΑΜΠΑ-ΤΣΑΚΙΡΗ-ΤΣΑΛΙΚΗ-ΤΣΑΧΙΡΙΔΗΣ</w:t>
      </w:r>
    </w:p>
    <w:p w14:paraId="5E246050" w14:textId="345DEEA5" w:rsidR="008A2D4C" w:rsidRPr="008A2D4C" w:rsidRDefault="008A2D4C" w:rsidP="003002BD">
      <w:pPr>
        <w:rPr>
          <w:b/>
          <w:bCs/>
          <w:color w:val="FF0000"/>
        </w:rPr>
      </w:pPr>
      <w:r w:rsidRPr="008A2D4C">
        <w:rPr>
          <w:b/>
          <w:bCs/>
          <w:color w:val="FF0000"/>
        </w:rPr>
        <w:t>0ι απαντήσεις να σταλούν στο Πανελλήνιο Σχολικό Δίκτυο</w:t>
      </w:r>
      <w:r w:rsidR="0045614D">
        <w:rPr>
          <w:b/>
          <w:bCs/>
          <w:color w:val="FF0000"/>
        </w:rPr>
        <w:t xml:space="preserve"> </w:t>
      </w:r>
    </w:p>
    <w:sectPr w:rsidR="008A2D4C" w:rsidRPr="008A2D4C">
      <w:pgSz w:w="11900" w:h="16840"/>
      <w:pgMar w:top="10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variable"/>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Georgia">
    <w:altName w:val="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84A2A"/>
    <w:multiLevelType w:val="hybridMultilevel"/>
    <w:tmpl w:val="D5186FB8"/>
    <w:lvl w:ilvl="0" w:tplc="51C2DAE6">
      <w:numFmt w:val="bullet"/>
      <w:lvlText w:val="•"/>
      <w:lvlJc w:val="left"/>
      <w:pPr>
        <w:ind w:left="824" w:hanging="284"/>
      </w:pPr>
      <w:rPr>
        <w:rFonts w:ascii="OpenSymbol" w:eastAsia="OpenSymbol" w:hAnsi="OpenSymbol" w:cs="OpenSymbol" w:hint="default"/>
        <w:spacing w:val="-42"/>
        <w:w w:val="100"/>
        <w:sz w:val="24"/>
        <w:szCs w:val="24"/>
        <w:lang w:val="el-GR" w:eastAsia="en-US" w:bidi="ar-SA"/>
      </w:rPr>
    </w:lvl>
    <w:lvl w:ilvl="1" w:tplc="6554DF84">
      <w:numFmt w:val="bullet"/>
      <w:lvlText w:val="•"/>
      <w:lvlJc w:val="left"/>
      <w:pPr>
        <w:ind w:left="1724" w:hanging="284"/>
      </w:pPr>
      <w:rPr>
        <w:rFonts w:hint="default"/>
        <w:lang w:val="el-GR" w:eastAsia="en-US" w:bidi="ar-SA"/>
      </w:rPr>
    </w:lvl>
    <w:lvl w:ilvl="2" w:tplc="4E349E56">
      <w:numFmt w:val="bullet"/>
      <w:lvlText w:val="•"/>
      <w:lvlJc w:val="left"/>
      <w:pPr>
        <w:ind w:left="2628" w:hanging="284"/>
      </w:pPr>
      <w:rPr>
        <w:rFonts w:hint="default"/>
        <w:lang w:val="el-GR" w:eastAsia="en-US" w:bidi="ar-SA"/>
      </w:rPr>
    </w:lvl>
    <w:lvl w:ilvl="3" w:tplc="C6AAFB62">
      <w:numFmt w:val="bullet"/>
      <w:lvlText w:val="•"/>
      <w:lvlJc w:val="left"/>
      <w:pPr>
        <w:ind w:left="3532" w:hanging="284"/>
      </w:pPr>
      <w:rPr>
        <w:rFonts w:hint="default"/>
        <w:lang w:val="el-GR" w:eastAsia="en-US" w:bidi="ar-SA"/>
      </w:rPr>
    </w:lvl>
    <w:lvl w:ilvl="4" w:tplc="898403E4">
      <w:numFmt w:val="bullet"/>
      <w:lvlText w:val="•"/>
      <w:lvlJc w:val="left"/>
      <w:pPr>
        <w:ind w:left="4436" w:hanging="284"/>
      </w:pPr>
      <w:rPr>
        <w:rFonts w:hint="default"/>
        <w:lang w:val="el-GR" w:eastAsia="en-US" w:bidi="ar-SA"/>
      </w:rPr>
    </w:lvl>
    <w:lvl w:ilvl="5" w:tplc="9A3ED6CC">
      <w:numFmt w:val="bullet"/>
      <w:lvlText w:val="•"/>
      <w:lvlJc w:val="left"/>
      <w:pPr>
        <w:ind w:left="5340" w:hanging="284"/>
      </w:pPr>
      <w:rPr>
        <w:rFonts w:hint="default"/>
        <w:lang w:val="el-GR" w:eastAsia="en-US" w:bidi="ar-SA"/>
      </w:rPr>
    </w:lvl>
    <w:lvl w:ilvl="6" w:tplc="CC3E1C62">
      <w:numFmt w:val="bullet"/>
      <w:lvlText w:val="•"/>
      <w:lvlJc w:val="left"/>
      <w:pPr>
        <w:ind w:left="6244" w:hanging="284"/>
      </w:pPr>
      <w:rPr>
        <w:rFonts w:hint="default"/>
        <w:lang w:val="el-GR" w:eastAsia="en-US" w:bidi="ar-SA"/>
      </w:rPr>
    </w:lvl>
    <w:lvl w:ilvl="7" w:tplc="31B4318C">
      <w:numFmt w:val="bullet"/>
      <w:lvlText w:val="•"/>
      <w:lvlJc w:val="left"/>
      <w:pPr>
        <w:ind w:left="7148" w:hanging="284"/>
      </w:pPr>
      <w:rPr>
        <w:rFonts w:hint="default"/>
        <w:lang w:val="el-GR" w:eastAsia="en-US" w:bidi="ar-SA"/>
      </w:rPr>
    </w:lvl>
    <w:lvl w:ilvl="8" w:tplc="1A28CC8E">
      <w:numFmt w:val="bullet"/>
      <w:lvlText w:val="•"/>
      <w:lvlJc w:val="left"/>
      <w:pPr>
        <w:ind w:left="8052" w:hanging="284"/>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2F"/>
    <w:rsid w:val="001823BB"/>
    <w:rsid w:val="0025688B"/>
    <w:rsid w:val="003002BD"/>
    <w:rsid w:val="003569F7"/>
    <w:rsid w:val="003A145D"/>
    <w:rsid w:val="003A3B41"/>
    <w:rsid w:val="0045614D"/>
    <w:rsid w:val="005E079E"/>
    <w:rsid w:val="006253B6"/>
    <w:rsid w:val="00660A72"/>
    <w:rsid w:val="00847042"/>
    <w:rsid w:val="00886A6F"/>
    <w:rsid w:val="008A2D4C"/>
    <w:rsid w:val="008C15CF"/>
    <w:rsid w:val="009B2D43"/>
    <w:rsid w:val="00A46E22"/>
    <w:rsid w:val="00C70725"/>
    <w:rsid w:val="00D35626"/>
    <w:rsid w:val="00DD6077"/>
    <w:rsid w:val="00E0282F"/>
    <w:rsid w:val="00EC2330"/>
    <w:rsid w:val="00F41E32"/>
    <w:rsid w:val="00F57D05"/>
    <w:rsid w:val="00FA0626"/>
    <w:rsid w:val="00FE4EAF"/>
    <w:rsid w:val="00FF2B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2169"/>
  <w15:docId w15:val="{7FB74583-ACE2-48DA-A5E7-C7E3E2A3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erdana" w:eastAsia="Verdana" w:hAnsi="Verdana" w:cs="Verdana"/>
      <w:lang w:val="el-GR"/>
    </w:rPr>
  </w:style>
  <w:style w:type="paragraph" w:styleId="1">
    <w:name w:val="heading 1"/>
    <w:basedOn w:val="a"/>
    <w:uiPriority w:val="9"/>
    <w:qFormat/>
    <w:pPr>
      <w:ind w:left="115"/>
      <w:outlineLvl w:val="0"/>
    </w:pPr>
    <w:rPr>
      <w:rFonts w:ascii="Georgia" w:eastAsia="Georgia" w:hAnsi="Georgia" w:cs="Georg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5"/>
    </w:pPr>
    <w:rPr>
      <w:sz w:val="20"/>
      <w:szCs w:val="20"/>
    </w:rPr>
  </w:style>
  <w:style w:type="paragraph" w:styleId="a4">
    <w:name w:val="Title"/>
    <w:basedOn w:val="a"/>
    <w:uiPriority w:val="10"/>
    <w:qFormat/>
    <w:pPr>
      <w:ind w:left="2982" w:right="2970" w:firstLine="1"/>
      <w:jc w:val="center"/>
    </w:pPr>
    <w:rPr>
      <w:rFonts w:ascii="Georgia" w:eastAsia="Georgia" w:hAnsi="Georgia" w:cs="Georgia"/>
      <w:sz w:val="28"/>
      <w:szCs w:val="28"/>
    </w:rPr>
  </w:style>
  <w:style w:type="paragraph" w:styleId="a5">
    <w:name w:val="List Paragraph"/>
    <w:basedOn w:val="a"/>
    <w:uiPriority w:val="1"/>
    <w:qFormat/>
    <w:pPr>
      <w:ind w:left="824" w:hanging="28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pantokratoros.gr/14726ACB.el.aspx" TargetMode="External"/><Relationship Id="rId5" Type="http://schemas.openxmlformats.org/officeDocument/2006/relationships/hyperlink" Target="http://www.impantokratoros.gr/BF208F26.el.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539</Words>
  <Characters>2915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2020-12-14T03:43:00Z</dcterms:created>
  <dcterms:modified xsi:type="dcterms:W3CDTF">2020-12-14T06:17:00Z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2009-11-25T00:00:00Z</vt:filetime>
  </property>
  <property fmtid="{D5CDD505-2E9C-101B-9397-08002B2CF9AE}" pid="3" name="Creator">
    <vt:lpwstr>Writer</vt:lpwstr>
  </property>
  <property fmtid="{D5CDD505-2E9C-101B-9397-08002B2CF9AE}" pid="4" name="LastSaved">
    <vt:filetime>2020-12-14T00:00:00Z</vt:filetime>
  </property>
</Properties>
</file>