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88" w:rsidRPr="00FD3618" w:rsidRDefault="00F93A88" w:rsidP="00F93A88">
      <w:pPr>
        <w:pStyle w:val="Web"/>
        <w:shd w:val="clear" w:color="auto" w:fill="FFFFFF"/>
        <w:spacing w:before="0" w:beforeAutospacing="0" w:after="0" w:afterAutospacing="0" w:line="360" w:lineRule="auto"/>
        <w:jc w:val="center"/>
        <w:rPr>
          <w:rFonts w:asciiTheme="minorHAnsi" w:hAnsiTheme="minorHAnsi"/>
          <w:b/>
          <w:bCs/>
          <w:sz w:val="22"/>
          <w:szCs w:val="22"/>
          <w:lang w:val="el-GR"/>
        </w:rPr>
      </w:pPr>
      <w:r w:rsidRPr="00FD3618">
        <w:rPr>
          <w:rFonts w:asciiTheme="minorHAnsi" w:hAnsiTheme="minorHAnsi"/>
          <w:b/>
          <w:bCs/>
          <w:sz w:val="22"/>
          <w:szCs w:val="22"/>
          <w:lang w:val="el-GR"/>
        </w:rPr>
        <w:t>[</w:t>
      </w:r>
      <w:bookmarkStart w:id="0" w:name="_GoBack"/>
      <w:r w:rsidRPr="00FD3618">
        <w:rPr>
          <w:rFonts w:asciiTheme="minorHAnsi" w:hAnsiTheme="minorHAnsi"/>
          <w:b/>
          <w:bCs/>
          <w:sz w:val="22"/>
          <w:szCs w:val="22"/>
          <w:lang w:val="el-GR"/>
        </w:rPr>
        <w:t>Η γιαγιά του Καρόλου και της Λίλης</w:t>
      </w:r>
      <w:bookmarkEnd w:id="0"/>
      <w:r w:rsidRPr="00FD3618">
        <w:rPr>
          <w:rFonts w:asciiTheme="minorHAnsi" w:hAnsiTheme="minorHAnsi"/>
          <w:b/>
          <w:bCs/>
          <w:sz w:val="22"/>
          <w:szCs w:val="22"/>
          <w:lang w:val="el-GR"/>
        </w:rPr>
        <w:t>]</w:t>
      </w:r>
    </w:p>
    <w:p w:rsidR="00F93A88" w:rsidRPr="00FD3618" w:rsidRDefault="00F93A88" w:rsidP="00F93A88">
      <w:pPr>
        <w:pStyle w:val="Web"/>
        <w:shd w:val="clear" w:color="auto" w:fill="FFFFFF"/>
        <w:spacing w:before="0" w:beforeAutospacing="0" w:after="0" w:afterAutospacing="0" w:line="360" w:lineRule="auto"/>
        <w:jc w:val="both"/>
        <w:rPr>
          <w:rFonts w:asciiTheme="minorHAnsi" w:hAnsiTheme="minorHAnsi"/>
          <w:i/>
          <w:iCs/>
          <w:sz w:val="20"/>
          <w:szCs w:val="20"/>
          <w:lang w:val="el-GR"/>
        </w:rPr>
      </w:pPr>
      <w:r w:rsidRPr="00FD3618">
        <w:rPr>
          <w:rFonts w:asciiTheme="minorHAnsi" w:hAnsiTheme="minorHAnsi"/>
          <w:i/>
          <w:iCs/>
          <w:sz w:val="20"/>
          <w:szCs w:val="20"/>
          <w:lang w:val="el-GR"/>
        </w:rPr>
        <w:t xml:space="preserve">Το παρακάτω απόσπασμα προέρχεται από το μυθιστόρημα της Σώτης Τριανταφύλλου «Αύριο, μια άλλη χώρα»(1997) που κυκλοφορεί από τις εκδόσεις «Πόλις». Στο κείμενο γίνεται λόγος για τη γιαγιά των παιδιών, που επισκέπτεται την οικογένεια σε μία γιορτή.  </w:t>
      </w:r>
    </w:p>
    <w:p w:rsidR="00F93A88" w:rsidRPr="00FD3618" w:rsidRDefault="00F93A88" w:rsidP="00F93A88">
      <w:pPr>
        <w:pStyle w:val="Web"/>
        <w:shd w:val="clear" w:color="auto" w:fill="FFFFFF"/>
        <w:spacing w:before="0" w:beforeAutospacing="0" w:after="0" w:afterAutospacing="0" w:line="360" w:lineRule="auto"/>
        <w:jc w:val="both"/>
        <w:rPr>
          <w:rFonts w:asciiTheme="minorHAnsi" w:hAnsiTheme="minorHAnsi"/>
          <w:sz w:val="22"/>
          <w:szCs w:val="22"/>
          <w:lang w:val="el-GR"/>
        </w:rPr>
      </w:pPr>
    </w:p>
    <w:p w:rsidR="00F93A88" w:rsidRPr="00FD3618" w:rsidRDefault="00F93A88" w:rsidP="00F93A88">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lang w:val="el-GR"/>
        </w:rPr>
      </w:pPr>
      <w:r w:rsidRPr="00FD3618">
        <w:rPr>
          <w:rFonts w:asciiTheme="minorHAnsi" w:hAnsiTheme="minorHAnsi" w:cstheme="minorHAnsi"/>
          <w:sz w:val="22"/>
          <w:szCs w:val="22"/>
          <w:lang w:val="el-GR"/>
        </w:rPr>
        <w:t>Κι αυτή τη φορά δεν έλειψε κανένας ∙ ήρθε από νωρίς η γιαγιά -η μαμά της μαμάς- «για να βοηθήσει», αλλά δεν βοήθησε, την έπιασε φλυαρία κι άρχισε να λέει στη μαμά ότι είναι χλωμή και ρώταγε τι έχει, τι συμβαίνει, μήπως έχει πυρετό - κι η μαμά τσαντίστηκε ακριβώς όπως τσαντίζεται ο Κάρολος όταν του κολλάει ο μπαμπάς. Η γιαγιά έκανε διάφορες παρατηρήσεις για το σπίτι, για την ταπετσαρία που έβαλε η μαμά στο σαλόνι, είπε ότι μοιάζει με τραπεζομάντηλο, κι έπειτα μπήκε στην κουζίνα κι άρχισε να τσακώνεται με τη Φώφη γιατί η Φώφη δεν σηκώνει κουβέντα από κανέναν και ποιος ξέρει τι της είπε πάλι η γιαγιά.</w:t>
      </w:r>
    </w:p>
    <w:p w:rsidR="00F93A88" w:rsidRPr="00FD3618" w:rsidRDefault="00F93A88" w:rsidP="00F93A88">
      <w:pPr>
        <w:pStyle w:val="20"/>
        <w:shd w:val="clear" w:color="auto" w:fill="auto"/>
        <w:spacing w:line="360" w:lineRule="auto"/>
        <w:ind w:firstLine="320"/>
        <w:rPr>
          <w:rFonts w:asciiTheme="minorHAnsi" w:hAnsiTheme="minorHAnsi" w:cstheme="minorHAnsi"/>
          <w:sz w:val="22"/>
          <w:szCs w:val="22"/>
        </w:rPr>
      </w:pPr>
      <w:r w:rsidRPr="00FD3618">
        <w:rPr>
          <w:rFonts w:asciiTheme="minorHAnsi" w:hAnsiTheme="minorHAnsi" w:cstheme="minorHAnsi"/>
          <w:sz w:val="22"/>
          <w:szCs w:val="22"/>
        </w:rPr>
        <w:t xml:space="preserve">Η γιαγιά φαίνεται πολύ νέα για γιαγιά. Η γιαγιά του Πίπη έχει γκρίζα μαλλιά -περισσότερα άσπρα παρά μαύρα- και φοράει τσεμπέρι όπως οι γιαγιάδες που βλέπει ο Κάρολος τα καλοκαίρια στο χωριό. </w:t>
      </w:r>
      <w:r>
        <w:rPr>
          <w:rFonts w:asciiTheme="minorHAnsi" w:hAnsiTheme="minorHAnsi" w:cstheme="minorHAnsi"/>
          <w:sz w:val="22"/>
          <w:szCs w:val="22"/>
        </w:rPr>
        <w:t>Όμως,</w:t>
      </w:r>
      <w:r w:rsidRPr="00FD3618">
        <w:rPr>
          <w:rFonts w:asciiTheme="minorHAnsi" w:hAnsiTheme="minorHAnsi" w:cstheme="minorHAnsi"/>
          <w:sz w:val="22"/>
          <w:szCs w:val="22"/>
        </w:rPr>
        <w:t xml:space="preserve"> η γιαγιά του Κάρολου ήτανε πολλά χρόνια στην Αφρική, στην Τανγκανίκα -ο Κάρολος έχει δει πού είναι στον γεωγραφικό χάρτη- μαζί με τον παππού, που όμως πέθανε όταν ο Κάρολος ήτανε πολύ μικρός. Μόλις γύρισαν στην Αθήνα -πριν από δέκα χρόνια περίπου- ο παππούς αρρώστησε κι η μαμά παντρεύτηκε τον μπαμπά: και λίγο αργότερα ο παππούς πέθανε επειδή αρρώστησε, κι η μαμά έκανε τον Κάρολο επειδή παντρεύτηκε (και μετά από δυο χρόνια έκανε και τη Λίλη</w:t>
      </w:r>
      <w:r>
        <w:rPr>
          <w:rFonts w:asciiTheme="minorHAnsi" w:hAnsiTheme="minorHAnsi" w:cstheme="minorHAnsi"/>
          <w:sz w:val="22"/>
          <w:szCs w:val="22"/>
        </w:rPr>
        <w:t>,</w:t>
      </w:r>
      <w:r w:rsidRPr="00FD3618">
        <w:rPr>
          <w:rFonts w:asciiTheme="minorHAnsi" w:hAnsiTheme="minorHAnsi" w:cstheme="minorHAnsi"/>
          <w:sz w:val="22"/>
          <w:szCs w:val="22"/>
        </w:rPr>
        <w:t xml:space="preserve"> γιατί οι περισσότερες μαμάδες κάνουν δυο παιδιά - μονάχα ο Πίπης κι η Αφροδίτη δεν έχουνε αδέρφια). Η γιαγιά έγινε χήρα, αλλά η μαμά έχει πει ότι δεν την πείραξε καθόλου, ότι αντίθετα ξανάνιωσε — τώρα είναι εξήντα χρονών κι όλο πηγαίνει στο κομμωτήριο και βάζει λακ κι έχει μακριά νύχια που τα βάφει ασημί. Είναι πολύ καλή και δίνει στον Κάρολο πενηντάρικα, κολλαριστά, αλλά τους νευριάζει όλους - ο Κάρολος δεν κατάλαβε ποτέ γιατί τους νευριάζει τόσο, το μόνο εκνευριστικό είναι ότι υπεραγαπάει τη Λίλη, λέει ότι της μοιάζει και τη φιλάει συνέχεια και μάλιστα της αγόρασε τρανζιστοράκι με δερμάτινη θήκη. Κι η Λίλη το βάζει κάτω απ’ το μαξιλάρι της κι ακούει εκπομπές. Τέλος πάντων.</w:t>
      </w:r>
    </w:p>
    <w:p w:rsidR="00F93A88" w:rsidRPr="00FD3618" w:rsidRDefault="00F93A88" w:rsidP="00F93A88">
      <w:pPr>
        <w:pStyle w:val="Web"/>
        <w:shd w:val="clear" w:color="auto" w:fill="FFFFFF"/>
        <w:spacing w:before="0" w:beforeAutospacing="0" w:after="0" w:afterAutospacing="0" w:line="360" w:lineRule="auto"/>
        <w:jc w:val="both"/>
        <w:rPr>
          <w:rFonts w:asciiTheme="minorHAnsi" w:hAnsiTheme="minorHAnsi" w:cstheme="minorHAnsi"/>
          <w:b/>
          <w:bCs/>
          <w:sz w:val="22"/>
          <w:szCs w:val="22"/>
          <w:lang w:val="el-GR"/>
        </w:rPr>
      </w:pPr>
    </w:p>
    <w:p w:rsidR="00594BBD" w:rsidRPr="00FD3618" w:rsidRDefault="00594BBD" w:rsidP="00594BBD">
      <w:pPr>
        <w:rPr>
          <w:b/>
        </w:rPr>
      </w:pPr>
      <w:r w:rsidRPr="00FD3618">
        <w:rPr>
          <w:b/>
        </w:rPr>
        <w:t>ΘΕΜΑ 4 (μονάδες 15)</w:t>
      </w:r>
    </w:p>
    <w:p w:rsidR="00407050" w:rsidRDefault="00594BBD" w:rsidP="00594BBD">
      <w:pPr>
        <w:spacing w:line="360" w:lineRule="auto"/>
        <w:jc w:val="both"/>
      </w:pPr>
      <w:r w:rsidRPr="00FD3618">
        <w:t>Σε ποιο βαθμό ανταποκρίνεται η γιαγιά του Καρόλου και της Λίλης, για την οποία γίνεται λόγος στο κείμενο 2, στο στερεότυπο του φύλου και του ρόλου της; Ποια νομίζεις ότι είναι η προσφορά της στην οικογένεια; Να γράψεις την προσωπική σου άποψη και να την αιτιολογήσεις με στοιχεία από το κείμενο. (100 - 150 λέξεις)</w:t>
      </w:r>
    </w:p>
    <w:sectPr w:rsidR="00407050" w:rsidSect="00961AE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6988"/>
    <w:rsid w:val="00407050"/>
    <w:rsid w:val="00594BBD"/>
    <w:rsid w:val="007C6988"/>
    <w:rsid w:val="00961AE4"/>
    <w:rsid w:val="00F93A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93A8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
    <w:name w:val="Σώμα κειμένου (2)_"/>
    <w:basedOn w:val="a0"/>
    <w:link w:val="20"/>
    <w:rsid w:val="00F93A88"/>
    <w:rPr>
      <w:rFonts w:ascii="Constantia" w:eastAsia="Constantia" w:hAnsi="Constantia" w:cs="Constantia"/>
      <w:sz w:val="21"/>
      <w:szCs w:val="21"/>
      <w:shd w:val="clear" w:color="auto" w:fill="FFFFFF"/>
    </w:rPr>
  </w:style>
  <w:style w:type="paragraph" w:customStyle="1" w:styleId="20">
    <w:name w:val="Σώμα κειμένου (2)"/>
    <w:basedOn w:val="a"/>
    <w:link w:val="2"/>
    <w:rsid w:val="00F93A88"/>
    <w:pPr>
      <w:widowControl w:val="0"/>
      <w:shd w:val="clear" w:color="auto" w:fill="FFFFFF"/>
      <w:spacing w:after="0" w:line="312" w:lineRule="exact"/>
      <w:jc w:val="both"/>
    </w:pPr>
    <w:rPr>
      <w:rFonts w:ascii="Constantia" w:eastAsia="Constantia" w:hAnsi="Constantia" w:cs="Constantia"/>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2155</Characters>
  <Application>Microsoft Office Word</Application>
  <DocSecurity>0</DocSecurity>
  <Lines>17</Lines>
  <Paragraphs>5</Paragraphs>
  <ScaleCrop>false</ScaleCrop>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2025-01-13T16:01:00Z</dcterms:created>
  <dcterms:modified xsi:type="dcterms:W3CDTF">2025-01-14T06:14:00Z</dcterms:modified>
</cp:coreProperties>
</file>