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F0FA" w14:textId="24BA0C88" w:rsidR="00422D1F" w:rsidRDefault="00D869B4" w:rsidP="00422D1F">
      <w:pPr>
        <w:spacing w:after="0" w:line="360" w:lineRule="auto"/>
        <w:ind w:firstLine="720"/>
        <w:jc w:val="center"/>
        <w:rPr>
          <w:rFonts w:eastAsiaTheme="minorEastAsia"/>
          <w:b/>
          <w:highlight w:val="yellow"/>
          <w:lang w:eastAsia="el-GR"/>
        </w:rPr>
      </w:pPr>
      <w:r>
        <w:rPr>
          <w:rFonts w:eastAsiaTheme="minorEastAsia"/>
          <w:b/>
          <w:lang w:eastAsia="el-GR"/>
        </w:rPr>
        <w:t xml:space="preserve"> </w:t>
      </w:r>
      <w:r w:rsidR="00422D1F">
        <w:rPr>
          <w:rFonts w:eastAsiaTheme="minorEastAsia"/>
          <w:b/>
          <w:lang w:eastAsia="el-GR"/>
        </w:rPr>
        <w:t>[Η «γλώσσα» της μόδας]</w:t>
      </w:r>
    </w:p>
    <w:p w14:paraId="60DB9FC1" w14:textId="77777777" w:rsidR="00422D1F" w:rsidRDefault="00422D1F" w:rsidP="00422D1F">
      <w:pPr>
        <w:spacing w:after="0" w:line="360" w:lineRule="auto"/>
        <w:jc w:val="both"/>
        <w:rPr>
          <w:rFonts w:eastAsiaTheme="minorEastAsia"/>
          <w:bCs/>
          <w:i/>
          <w:iCs/>
          <w:sz w:val="20"/>
          <w:szCs w:val="20"/>
          <w:lang w:eastAsia="el-GR"/>
        </w:rPr>
      </w:pPr>
    </w:p>
    <w:p w14:paraId="648CA666" w14:textId="77777777" w:rsidR="00422D1F" w:rsidRDefault="00422D1F" w:rsidP="00422D1F">
      <w:pPr>
        <w:spacing w:after="0" w:line="360" w:lineRule="auto"/>
        <w:jc w:val="both"/>
        <w:rPr>
          <w:rFonts w:eastAsiaTheme="minorEastAsia"/>
          <w:bCs/>
          <w:i/>
          <w:iCs/>
          <w:sz w:val="20"/>
          <w:szCs w:val="20"/>
          <w:highlight w:val="yellow"/>
          <w:lang w:eastAsia="el-GR"/>
        </w:rPr>
      </w:pPr>
      <w:r>
        <w:rPr>
          <w:rFonts w:eastAsiaTheme="minorEastAsia"/>
          <w:bCs/>
          <w:i/>
          <w:iCs/>
          <w:sz w:val="20"/>
          <w:szCs w:val="20"/>
          <w:lang w:eastAsia="el-GR"/>
        </w:rPr>
        <w:t>Το ακόλουθο κείμενο είναι απόσπασμα από επιφυλλίδα της Χριστίνας Κουλούρη δημοσιευμένη στην εφημερίδα «</w:t>
      </w:r>
      <w:hyperlink r:id="rId5" w:history="1">
        <w:r w:rsidRPr="006941F6">
          <w:rPr>
            <w:rStyle w:val="-"/>
            <w:rFonts w:eastAsiaTheme="minorEastAsia"/>
            <w:bCs/>
            <w:i/>
            <w:iCs/>
            <w:color w:val="auto"/>
            <w:sz w:val="20"/>
            <w:szCs w:val="20"/>
            <w:u w:val="none"/>
            <w:lang w:eastAsia="el-GR"/>
          </w:rPr>
          <w:t>Το Βήμα</w:t>
        </w:r>
      </w:hyperlink>
      <w:r>
        <w:rPr>
          <w:rFonts w:eastAsiaTheme="minorEastAsia"/>
          <w:bCs/>
          <w:i/>
          <w:iCs/>
          <w:sz w:val="20"/>
          <w:szCs w:val="20"/>
          <w:lang w:eastAsia="el-GR"/>
        </w:rPr>
        <w:t xml:space="preserve">» στις 24 Νοεμβρίου 2008. </w:t>
      </w:r>
    </w:p>
    <w:p w14:paraId="02D8777E" w14:textId="77777777" w:rsidR="00422D1F" w:rsidRDefault="00422D1F" w:rsidP="00422D1F">
      <w:pPr>
        <w:spacing w:after="0" w:line="360" w:lineRule="auto"/>
        <w:jc w:val="both"/>
        <w:rPr>
          <w:rFonts w:eastAsiaTheme="minorEastAsia"/>
          <w:bCs/>
          <w:i/>
          <w:iCs/>
          <w:sz w:val="20"/>
          <w:szCs w:val="20"/>
          <w:highlight w:val="yellow"/>
          <w:lang w:eastAsia="el-GR"/>
        </w:rPr>
      </w:pPr>
    </w:p>
    <w:p w14:paraId="456CC77C" w14:textId="77777777" w:rsidR="00422D1F" w:rsidRDefault="00422D1F" w:rsidP="00422D1F">
      <w:pPr>
        <w:spacing w:after="0" w:line="360" w:lineRule="auto"/>
        <w:ind w:firstLine="720"/>
        <w:jc w:val="both"/>
        <w:rPr>
          <w:rFonts w:eastAsiaTheme="minorEastAsia"/>
          <w:bCs/>
          <w:lang w:eastAsia="el-GR"/>
        </w:rPr>
      </w:pPr>
      <w:bookmarkStart w:id="0" w:name="_Hlk99818206"/>
      <w:r>
        <w:rPr>
          <w:rFonts w:eastAsiaTheme="minorEastAsia"/>
          <w:bCs/>
          <w:lang w:eastAsia="el-GR"/>
        </w:rPr>
        <w:t xml:space="preserve">«Τι είναι η μόδα τελικά;» </w:t>
      </w:r>
      <w:bookmarkEnd w:id="0"/>
      <w:r>
        <w:rPr>
          <w:rFonts w:eastAsiaTheme="minorEastAsia"/>
          <w:bCs/>
          <w:lang w:eastAsia="el-GR"/>
        </w:rPr>
        <w:t xml:space="preserve">έγραφε ο Όσκαρ </w:t>
      </w:r>
      <w:proofErr w:type="spellStart"/>
      <w:r>
        <w:rPr>
          <w:rFonts w:eastAsiaTheme="minorEastAsia"/>
          <w:bCs/>
          <w:lang w:eastAsia="el-GR"/>
        </w:rPr>
        <w:t>Ουάιλντ</w:t>
      </w:r>
      <w:proofErr w:type="spellEnd"/>
      <w:r>
        <w:rPr>
          <w:rFonts w:eastAsiaTheme="minorEastAsia"/>
          <w:bCs/>
          <w:lang w:eastAsia="el-GR"/>
        </w:rPr>
        <w:t xml:space="preserve">. «Συνήθως είναι μια μορφή ασχήμιας τόσο ανυπόφορη που πρέπει να την αλλάζουμε κάθε έξι μήνες». Πράγματι, η μόδα, ως συστατικό στοιχείο της </w:t>
      </w:r>
      <w:proofErr w:type="spellStart"/>
      <w:r>
        <w:rPr>
          <w:rFonts w:eastAsiaTheme="minorEastAsia"/>
          <w:bCs/>
          <w:lang w:eastAsia="el-GR"/>
        </w:rPr>
        <w:t>νεωτερικότητας</w:t>
      </w:r>
      <w:proofErr w:type="spellEnd"/>
      <w:r>
        <w:rPr>
          <w:rFonts w:eastAsiaTheme="minorEastAsia"/>
          <w:bCs/>
          <w:lang w:eastAsia="el-GR"/>
        </w:rPr>
        <w:t xml:space="preserve">, συνδέθηκε με τη συνεχή καινοτομία, την καταστροφή του παλαιού και τη δημιουργία του καινούργιου. Βασικό χαρακτηριστικό της μόδας είναι να επιβάλει ως νέο κανόνα ό,τι μέχρι χθες ήταν η εξαίρεση και να το εγκαταλείπει και πάλι όταν γίνει κοινός τόπος, κτήμα των πολλών. Συνδέεται συνεπώς με την αλλαγή, το καινούργιο και την εφευρετικότητα. Εν τούτοις, στην πραγματικότητα η μόδα δεν εισάγει ποτέ κάτι που είναι ουσιωδώς καινούργιο γιατί η αληθινή καινοτομία δεν μπορεί να γίνει αποδεκτή και να </w:t>
      </w:r>
      <w:r w:rsidRPr="007B5DF9">
        <w:rPr>
          <w:rFonts w:eastAsiaTheme="minorEastAsia"/>
          <w:bCs/>
          <w:u w:val="single"/>
          <w:lang w:eastAsia="el-GR"/>
        </w:rPr>
        <w:t>απορροφηθεί</w:t>
      </w:r>
      <w:r>
        <w:rPr>
          <w:rFonts w:eastAsiaTheme="minorEastAsia"/>
          <w:bCs/>
          <w:lang w:eastAsia="el-GR"/>
        </w:rPr>
        <w:t xml:space="preserve"> γρήγορα στην πολιτισμική καθημερινότητα. Συχνές είναι αντίθετα οι αναφορές στο παρελθόν </w:t>
      </w:r>
      <w:r>
        <w:rPr>
          <w:rFonts w:eastAsiaTheme="minorEastAsia"/>
          <w:bCs/>
          <w:lang w:eastAsia="el-GR"/>
        </w:rPr>
        <w:softHyphen/>
        <w:t xml:space="preserve"> σε μόδες που εμφανίζονται ως καινοτόμες </w:t>
      </w:r>
      <w:r>
        <w:rPr>
          <w:rFonts w:eastAsiaTheme="minorEastAsia"/>
          <w:bCs/>
          <w:lang w:eastAsia="el-GR"/>
        </w:rPr>
        <w:softHyphen/>
        <w:t xml:space="preserve"> ή σε μετασχηματισμούς που είναι ήδη ορατοί σε άλλα πεδία.</w:t>
      </w:r>
    </w:p>
    <w:p w14:paraId="792DA80D" w14:textId="77777777" w:rsidR="00422D1F" w:rsidRDefault="00422D1F" w:rsidP="00422D1F">
      <w:pPr>
        <w:spacing w:after="0" w:line="360" w:lineRule="auto"/>
        <w:ind w:firstLine="720"/>
        <w:jc w:val="both"/>
        <w:rPr>
          <w:rFonts w:eastAsiaTheme="minorEastAsia"/>
          <w:bCs/>
          <w:lang w:eastAsia="el-GR"/>
        </w:rPr>
      </w:pPr>
      <w:bookmarkStart w:id="1" w:name="_Hlk99996662"/>
      <w:r>
        <w:rPr>
          <w:rFonts w:eastAsiaTheme="minorEastAsia"/>
          <w:bCs/>
          <w:lang w:eastAsia="el-GR"/>
        </w:rPr>
        <w:t>Ως δυτικό «</w:t>
      </w:r>
      <w:r>
        <w:rPr>
          <w:rFonts w:eastAsiaTheme="minorEastAsia"/>
          <w:bCs/>
          <w:i/>
          <w:iCs/>
          <w:lang w:eastAsia="el-GR"/>
        </w:rPr>
        <w:t>προϊόν</w:t>
      </w:r>
      <w:r>
        <w:rPr>
          <w:rFonts w:eastAsiaTheme="minorEastAsia"/>
          <w:bCs/>
          <w:lang w:eastAsia="el-GR"/>
        </w:rPr>
        <w:t xml:space="preserve">», </w:t>
      </w:r>
      <w:bookmarkEnd w:id="1"/>
      <w:r>
        <w:rPr>
          <w:rFonts w:eastAsiaTheme="minorEastAsia"/>
          <w:bCs/>
          <w:lang w:eastAsia="el-GR"/>
        </w:rPr>
        <w:t xml:space="preserve">η μόδα ακολουθεί τις εξελίξεις της εκβιομηχάνισης και του καταναλωτισμού και μπορεί να θεωρηθεί ως ένα φαινόμενο με παγκόσμιες διαστάσεις που προωθεί την πολιτισμική </w:t>
      </w:r>
      <w:proofErr w:type="spellStart"/>
      <w:r>
        <w:rPr>
          <w:rFonts w:eastAsiaTheme="minorEastAsia"/>
          <w:bCs/>
          <w:lang w:eastAsia="el-GR"/>
        </w:rPr>
        <w:t>ομογενοποίηση</w:t>
      </w:r>
      <w:proofErr w:type="spellEnd"/>
      <w:r>
        <w:rPr>
          <w:rFonts w:eastAsiaTheme="minorEastAsia"/>
          <w:bCs/>
          <w:lang w:eastAsia="el-GR"/>
        </w:rPr>
        <w:t xml:space="preserve">. Ταυτόχρονα, ωστόσο, στο ίδιο πλαίσιο της </w:t>
      </w:r>
      <w:proofErr w:type="spellStart"/>
      <w:r>
        <w:rPr>
          <w:rFonts w:eastAsiaTheme="minorEastAsia"/>
          <w:bCs/>
          <w:lang w:eastAsia="el-GR"/>
        </w:rPr>
        <w:t>νεωτερικότητας</w:t>
      </w:r>
      <w:proofErr w:type="spellEnd"/>
      <w:r>
        <w:rPr>
          <w:rFonts w:eastAsiaTheme="minorEastAsia"/>
          <w:bCs/>
          <w:lang w:eastAsia="el-GR"/>
        </w:rPr>
        <w:t xml:space="preserve"> η μόδα ταυτίζεται με την προώθηση της ατομικότητας μέσω της διάκρισης. Συνεπώς, με έναν αντιφατικό τρόπο, η διαφοροποίηση μέσω της μόδας, που στηρίζει την ανάπτυξη της ατομικότητας, ακολουθείται από τον </w:t>
      </w:r>
      <w:r w:rsidRPr="006941F6">
        <w:rPr>
          <w:rFonts w:eastAsiaTheme="minorEastAsia"/>
          <w:bCs/>
          <w:lang w:eastAsia="el-GR"/>
        </w:rPr>
        <w:t>μιμητισμό</w:t>
      </w:r>
      <w:r>
        <w:rPr>
          <w:rFonts w:eastAsiaTheme="minorEastAsia"/>
          <w:bCs/>
          <w:lang w:eastAsia="el-GR"/>
        </w:rPr>
        <w:t xml:space="preserve"> προς τον «κανόνα» και την ομοιομορφία που ορίζει η εκάστοτε μόδα. Χαρακτηριστικό είναι το παράδειγμα των </w:t>
      </w:r>
      <w:proofErr w:type="spellStart"/>
      <w:r>
        <w:rPr>
          <w:rFonts w:eastAsiaTheme="minorEastAsia"/>
          <w:bCs/>
          <w:lang w:eastAsia="el-GR"/>
        </w:rPr>
        <w:t>τζινς</w:t>
      </w:r>
      <w:proofErr w:type="spellEnd"/>
      <w:r>
        <w:rPr>
          <w:rFonts w:eastAsiaTheme="minorEastAsia"/>
          <w:bCs/>
          <w:lang w:eastAsia="el-GR"/>
        </w:rPr>
        <w:t xml:space="preserve"> τα οποία συνδυάζουν και τις δύο όψεις </w:t>
      </w:r>
      <w:r>
        <w:rPr>
          <w:rFonts w:eastAsiaTheme="minorEastAsia"/>
          <w:bCs/>
          <w:lang w:eastAsia="el-GR"/>
        </w:rPr>
        <w:softHyphen/>
        <w:t xml:space="preserve"> είναι τόσο ένα «λαϊκό» ένδυμα όσο και ένα «εξαιρετικό». Τα </w:t>
      </w:r>
      <w:proofErr w:type="spellStart"/>
      <w:r>
        <w:rPr>
          <w:rFonts w:eastAsiaTheme="minorEastAsia"/>
          <w:bCs/>
          <w:lang w:eastAsia="el-GR"/>
        </w:rPr>
        <w:t>τζινς</w:t>
      </w:r>
      <w:proofErr w:type="spellEnd"/>
      <w:r>
        <w:rPr>
          <w:rFonts w:eastAsiaTheme="minorEastAsia"/>
          <w:bCs/>
          <w:lang w:eastAsia="el-GR"/>
        </w:rPr>
        <w:t xml:space="preserve"> επιβεβαιώνουν εξάλλου την πολιτισμική σημασία της μόδας στον σύγχρονο κόσμο εφόσον στενά συνδεδεμένα με την αμερικανική πολιτισμική ηγεμονία </w:t>
      </w:r>
      <w:r>
        <w:rPr>
          <w:rFonts w:eastAsiaTheme="minorEastAsia"/>
          <w:bCs/>
          <w:lang w:eastAsia="el-GR"/>
        </w:rPr>
        <w:softHyphen/>
        <w:t xml:space="preserve"> έφθασαν να συμβολίζουν ουσιώδη στοιχεία του δυτικού καπιταλισμού, όπως ο ελεύθερος χρόνος, </w:t>
      </w:r>
      <w:bookmarkStart w:id="2" w:name="_Hlk99996686"/>
      <w:r>
        <w:rPr>
          <w:rFonts w:eastAsiaTheme="minorEastAsia"/>
          <w:bCs/>
          <w:lang w:eastAsia="el-GR"/>
        </w:rPr>
        <w:t>η άνεση, η κοινωνικότητα</w:t>
      </w:r>
      <w:bookmarkEnd w:id="2"/>
      <w:r>
        <w:rPr>
          <w:rFonts w:eastAsiaTheme="minorEastAsia"/>
          <w:bCs/>
          <w:lang w:eastAsia="el-GR"/>
        </w:rPr>
        <w:t>. […]</w:t>
      </w:r>
    </w:p>
    <w:p w14:paraId="679500EB" w14:textId="77777777" w:rsidR="00422D1F" w:rsidRDefault="00422D1F" w:rsidP="00422D1F">
      <w:pPr>
        <w:spacing w:after="0" w:line="360" w:lineRule="auto"/>
        <w:ind w:firstLine="720"/>
        <w:jc w:val="both"/>
        <w:rPr>
          <w:rFonts w:eastAsiaTheme="minorEastAsia"/>
          <w:bCs/>
          <w:lang w:eastAsia="el-GR"/>
        </w:rPr>
      </w:pPr>
      <w:r>
        <w:rPr>
          <w:rFonts w:eastAsiaTheme="minorEastAsia"/>
          <w:bCs/>
          <w:lang w:eastAsia="el-GR"/>
        </w:rPr>
        <w:t xml:space="preserve">Εν τούτοις, παρ’ όλο που το ένδυμα μπορεί να </w:t>
      </w:r>
      <w:r w:rsidRPr="007B5DF9">
        <w:rPr>
          <w:rFonts w:eastAsiaTheme="minorEastAsia"/>
          <w:bCs/>
          <w:u w:val="single"/>
          <w:lang w:eastAsia="el-GR"/>
        </w:rPr>
        <w:t xml:space="preserve">προσφέρει </w:t>
      </w:r>
      <w:r>
        <w:rPr>
          <w:rFonts w:eastAsiaTheme="minorEastAsia"/>
          <w:bCs/>
          <w:lang w:eastAsia="el-GR"/>
        </w:rPr>
        <w:t xml:space="preserve">πληροφορίες για τη συμπεριφορά, παρ’ όλο που γίνεται επίσης ένα είδος πολιτισμικής έκφρασης εξωτερικεύοντας τον εσωτερικό κόσμο, και παρά την αναντίρρητη σύνδεση μόδας και κοινωνικής τάξης, η </w:t>
      </w:r>
      <w:bookmarkStart w:id="3" w:name="_Hlk99818341"/>
      <w:r w:rsidRPr="007B5DF9">
        <w:rPr>
          <w:rFonts w:eastAsiaTheme="minorEastAsia"/>
          <w:bCs/>
          <w:u w:val="single"/>
          <w:lang w:eastAsia="el-GR"/>
        </w:rPr>
        <w:t>«ανάγνωσή»</w:t>
      </w:r>
      <w:bookmarkEnd w:id="3"/>
      <w:r w:rsidR="006941F6" w:rsidRPr="006941F6">
        <w:rPr>
          <w:rFonts w:eastAsiaTheme="minorEastAsia"/>
          <w:bCs/>
          <w:lang w:eastAsia="el-GR"/>
        </w:rPr>
        <w:t xml:space="preserve"> </w:t>
      </w:r>
      <w:r>
        <w:rPr>
          <w:rFonts w:eastAsiaTheme="minorEastAsia"/>
          <w:bCs/>
          <w:lang w:eastAsia="el-GR"/>
        </w:rPr>
        <w:t xml:space="preserve">του γίνεται εξαιρετικά δύσκολη, γιατί οι μόδες έχουν ασταθή και αμφίσημα νοήματα, όπου η επιθυμία, η ευχαρίστηση και η φαντασία μπορούν να παίζουν έναν εξίσου σημαντικό ρόλο. Συχνά, εξάλλου, το ένδυμα χρησιμοποιείται όχι για να προβάλει αλλά για να συσκοτίσει την κοινωνική θέση ενός ατόμου ή, επίσης, για να </w:t>
      </w:r>
      <w:r>
        <w:rPr>
          <w:rFonts w:eastAsiaTheme="minorEastAsia"/>
          <w:bCs/>
          <w:lang w:eastAsia="el-GR"/>
        </w:rPr>
        <w:lastRenderedPageBreak/>
        <w:t xml:space="preserve">εκφράσει επιθυμίες και προσδοκίες χωρίς να εξασφαλίζει την ικανοποίησή τους. Τέλος, σύμφωνα με την ανάλυση του Μ. </w:t>
      </w:r>
      <w:proofErr w:type="spellStart"/>
      <w:r>
        <w:rPr>
          <w:rFonts w:eastAsiaTheme="minorEastAsia"/>
          <w:bCs/>
          <w:lang w:eastAsia="el-GR"/>
        </w:rPr>
        <w:t>Φουκό</w:t>
      </w:r>
      <w:proofErr w:type="spellEnd"/>
      <w:r>
        <w:rPr>
          <w:rFonts w:eastAsiaTheme="minorEastAsia"/>
          <w:bCs/>
          <w:lang w:eastAsia="el-GR"/>
        </w:rPr>
        <w:t>, χρησιμοποιήθηκε στη διαδικασία «πειθάρχησης» και «χειραγώγησης» του σώματος, κυρίως μέσω της στολής (στρατιωτικής και επαγγελματικής) και της γενικής «</w:t>
      </w:r>
      <w:proofErr w:type="spellStart"/>
      <w:r>
        <w:rPr>
          <w:rFonts w:eastAsiaTheme="minorEastAsia"/>
          <w:bCs/>
          <w:lang w:eastAsia="el-GR"/>
        </w:rPr>
        <w:t>κανονικοποίησης</w:t>
      </w:r>
      <w:proofErr w:type="spellEnd"/>
      <w:r>
        <w:rPr>
          <w:rFonts w:eastAsiaTheme="minorEastAsia"/>
          <w:bCs/>
          <w:lang w:eastAsia="el-GR"/>
        </w:rPr>
        <w:t>» της ενδυμασίας για ειδικές περιπτώσεις, όπως γάμοι, κηδείες και άλλες τελετές.</w:t>
      </w:r>
    </w:p>
    <w:p w14:paraId="5A511D7F" w14:textId="77777777" w:rsidR="00422D1F" w:rsidRPr="00055703" w:rsidRDefault="00422D1F" w:rsidP="00422D1F">
      <w:pPr>
        <w:spacing w:after="0" w:line="360" w:lineRule="auto"/>
        <w:jc w:val="both"/>
        <w:rPr>
          <w:rFonts w:eastAsiaTheme="minorEastAsia" w:cstheme="minorHAnsi"/>
          <w:highlight w:val="yellow"/>
          <w:lang w:eastAsia="el-GR"/>
        </w:rPr>
      </w:pPr>
    </w:p>
    <w:p w14:paraId="123FEFFD" w14:textId="77777777" w:rsidR="006941F6" w:rsidRDefault="006941F6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</w:p>
    <w:p w14:paraId="59ABA98A" w14:textId="77777777" w:rsidR="006941F6" w:rsidRDefault="006941F6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</w:p>
    <w:p w14:paraId="2993F7B0" w14:textId="0525B3C0" w:rsidR="00422D1F" w:rsidRDefault="00422D1F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  <w:r>
        <w:rPr>
          <w:rFonts w:eastAsiaTheme="minorEastAsia" w:cstheme="minorHAnsi"/>
          <w:b/>
          <w:lang w:eastAsia="el-GR"/>
        </w:rPr>
        <w:t xml:space="preserve">ΘΕΜΑ 1 </w:t>
      </w:r>
    </w:p>
    <w:p w14:paraId="2C91EBA3" w14:textId="77777777" w:rsidR="00422D1F" w:rsidRDefault="00422D1F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</w:p>
    <w:p w14:paraId="750997BD" w14:textId="126D8027" w:rsidR="00422D1F" w:rsidRDefault="00422D1F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  <w:r>
        <w:rPr>
          <w:rFonts w:eastAsiaTheme="minorEastAsia" w:cstheme="minorHAnsi"/>
          <w:b/>
          <w:lang w:eastAsia="el-GR"/>
        </w:rPr>
        <w:t>1</w:t>
      </w:r>
      <w:r>
        <w:rPr>
          <w:rFonts w:eastAsiaTheme="minorEastAsia" w:cstheme="minorHAnsi"/>
          <w:b/>
          <w:vertAlign w:val="superscript"/>
          <w:lang w:eastAsia="el-GR"/>
        </w:rPr>
        <w:t>ο</w:t>
      </w:r>
      <w:r w:rsidR="006941F6">
        <w:rPr>
          <w:rFonts w:eastAsiaTheme="minorEastAsia" w:cstheme="minorHAnsi"/>
          <w:b/>
          <w:vertAlign w:val="superscript"/>
          <w:lang w:eastAsia="el-GR"/>
        </w:rPr>
        <w:t xml:space="preserve"> </w:t>
      </w:r>
      <w:proofErr w:type="spellStart"/>
      <w:r>
        <w:rPr>
          <w:rFonts w:eastAsiaTheme="minorEastAsia" w:cstheme="minorHAnsi"/>
          <w:b/>
          <w:lang w:eastAsia="el-GR"/>
        </w:rPr>
        <w:t>υποερώτημα</w:t>
      </w:r>
      <w:proofErr w:type="spellEnd"/>
      <w:r>
        <w:rPr>
          <w:rFonts w:eastAsiaTheme="minorEastAsia" w:cstheme="minorHAnsi"/>
          <w:b/>
          <w:lang w:eastAsia="el-GR"/>
        </w:rPr>
        <w:t xml:space="preserve"> </w:t>
      </w:r>
    </w:p>
    <w:p w14:paraId="0C0F3176" w14:textId="14E2CBFB" w:rsidR="00422D1F" w:rsidRDefault="00882239" w:rsidP="00422D1F">
      <w:pPr>
        <w:spacing w:after="0" w:line="360" w:lineRule="auto"/>
        <w:jc w:val="both"/>
      </w:pPr>
      <w:r>
        <w:t>Να καταγράψεις</w:t>
      </w:r>
      <w:r w:rsidR="003405A0">
        <w:t>,</w:t>
      </w:r>
      <w:r w:rsidR="00422D1F">
        <w:t xml:space="preserve"> σε 50-60 </w:t>
      </w:r>
      <w:r w:rsidR="006941F6">
        <w:t>λέξεις</w:t>
      </w:r>
      <w:r w:rsidR="003405A0">
        <w:t>,</w:t>
      </w:r>
      <w:r w:rsidR="00422D1F">
        <w:t xml:space="preserve"> τα κύρια χαρακτηριστικά που συνθέτουν την έννοια της μόδας, σύμφωνα με το Κείμενο 1. </w:t>
      </w:r>
    </w:p>
    <w:p w14:paraId="107F77DB" w14:textId="77777777" w:rsidR="00D869B4" w:rsidRDefault="00D869B4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</w:p>
    <w:p w14:paraId="38B57304" w14:textId="0DDA22E0" w:rsidR="00422D1F" w:rsidRDefault="00422D1F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  <w:r>
        <w:rPr>
          <w:rFonts w:eastAsiaTheme="minorEastAsia" w:cstheme="minorHAnsi"/>
          <w:b/>
          <w:lang w:eastAsia="el-GR"/>
        </w:rPr>
        <w:t>2</w:t>
      </w:r>
      <w:r>
        <w:rPr>
          <w:rFonts w:eastAsiaTheme="minorEastAsia" w:cstheme="minorHAnsi"/>
          <w:b/>
          <w:vertAlign w:val="superscript"/>
          <w:lang w:eastAsia="el-GR"/>
        </w:rPr>
        <w:t>ο</w:t>
      </w:r>
      <w:r w:rsidR="006941F6">
        <w:rPr>
          <w:rFonts w:eastAsiaTheme="minorEastAsia" w:cstheme="minorHAnsi"/>
          <w:b/>
          <w:vertAlign w:val="superscript"/>
          <w:lang w:eastAsia="el-GR"/>
        </w:rPr>
        <w:t xml:space="preserve"> </w:t>
      </w:r>
      <w:proofErr w:type="spellStart"/>
      <w:r>
        <w:rPr>
          <w:rFonts w:eastAsiaTheme="minorEastAsia" w:cstheme="minorHAnsi"/>
          <w:b/>
          <w:lang w:eastAsia="el-GR"/>
        </w:rPr>
        <w:t>υποερώτημα</w:t>
      </w:r>
      <w:proofErr w:type="spellEnd"/>
      <w:r>
        <w:rPr>
          <w:rFonts w:eastAsiaTheme="minorEastAsia" w:cstheme="minorHAnsi"/>
          <w:b/>
          <w:lang w:eastAsia="el-GR"/>
        </w:rPr>
        <w:t xml:space="preserve"> </w:t>
      </w:r>
    </w:p>
    <w:p w14:paraId="240A3C8B" w14:textId="77777777" w:rsidR="00422D1F" w:rsidRDefault="00074949" w:rsidP="00422D1F">
      <w:pPr>
        <w:spacing w:after="200" w:line="360" w:lineRule="auto"/>
        <w:jc w:val="both"/>
        <w:rPr>
          <w:rFonts w:eastAsiaTheme="minorEastAsia" w:cstheme="minorHAnsi"/>
          <w:lang w:eastAsia="el-GR"/>
        </w:rPr>
      </w:pPr>
      <w:r>
        <w:rPr>
          <w:rFonts w:eastAsiaTheme="minorEastAsia" w:cstheme="minorHAnsi"/>
          <w:lang w:eastAsia="el-GR"/>
        </w:rPr>
        <w:t>Να εντοπίσεις πέντε (5)</w:t>
      </w:r>
      <w:r w:rsidR="00422D1F">
        <w:rPr>
          <w:rFonts w:eastAsiaTheme="minorEastAsia" w:cstheme="minorHAnsi"/>
          <w:lang w:eastAsia="el-GR"/>
        </w:rPr>
        <w:t xml:space="preserve"> διαρθρωτικές λέξεις/φράσεις που διαμορφώνουν τη συνοχή της 2</w:t>
      </w:r>
      <w:r w:rsidR="00422D1F">
        <w:rPr>
          <w:rFonts w:eastAsiaTheme="minorEastAsia" w:cstheme="minorHAnsi"/>
          <w:vertAlign w:val="superscript"/>
          <w:lang w:eastAsia="el-GR"/>
        </w:rPr>
        <w:t>ης</w:t>
      </w:r>
      <w:r w:rsidR="00422D1F">
        <w:rPr>
          <w:rFonts w:eastAsiaTheme="minorEastAsia" w:cstheme="minorHAnsi"/>
          <w:lang w:eastAsia="el-GR"/>
        </w:rPr>
        <w:t xml:space="preserve"> παραγράφου του Κειμένου 1</w:t>
      </w:r>
      <w:r w:rsidR="007F4985">
        <w:rPr>
          <w:rFonts w:eastAsiaTheme="minorEastAsia" w:cstheme="minorHAnsi"/>
          <w:lang w:eastAsia="el-GR"/>
        </w:rPr>
        <w:t xml:space="preserve"> (</w:t>
      </w:r>
      <w:r w:rsidR="007F4985">
        <w:rPr>
          <w:rFonts w:eastAsiaTheme="minorEastAsia"/>
          <w:bCs/>
          <w:lang w:eastAsia="el-GR"/>
        </w:rPr>
        <w:t>Ως δυτικό «</w:t>
      </w:r>
      <w:r w:rsidR="007F4985">
        <w:rPr>
          <w:rFonts w:eastAsiaTheme="minorEastAsia"/>
          <w:bCs/>
          <w:i/>
          <w:iCs/>
          <w:lang w:eastAsia="el-GR"/>
        </w:rPr>
        <w:t>προϊόν</w:t>
      </w:r>
      <w:r w:rsidR="007F4985">
        <w:rPr>
          <w:rFonts w:eastAsiaTheme="minorEastAsia"/>
          <w:bCs/>
          <w:lang w:eastAsia="el-GR"/>
        </w:rPr>
        <w:t xml:space="preserve">» … </w:t>
      </w:r>
      <w:r w:rsidR="007F4985" w:rsidRPr="007F4985">
        <w:rPr>
          <w:rFonts w:eastAsiaTheme="minorEastAsia"/>
          <w:bCs/>
          <w:lang w:eastAsia="el-GR"/>
        </w:rPr>
        <w:t>η άνεση, η κοινωνικότητα</w:t>
      </w:r>
      <w:r w:rsidR="007F4985">
        <w:rPr>
          <w:rFonts w:eastAsiaTheme="minorEastAsia"/>
          <w:bCs/>
          <w:lang w:eastAsia="el-GR"/>
        </w:rPr>
        <w:t>)</w:t>
      </w:r>
      <w:r>
        <w:rPr>
          <w:rFonts w:eastAsiaTheme="minorEastAsia" w:cstheme="minorHAnsi"/>
          <w:lang w:eastAsia="el-GR"/>
        </w:rPr>
        <w:t xml:space="preserve"> (μονάδες 5</w:t>
      </w:r>
      <w:r w:rsidR="00422D1F">
        <w:rPr>
          <w:rFonts w:eastAsiaTheme="minorEastAsia" w:cstheme="minorHAnsi"/>
          <w:lang w:eastAsia="el-GR"/>
        </w:rPr>
        <w:t>)</w:t>
      </w:r>
      <w:r>
        <w:rPr>
          <w:rFonts w:eastAsiaTheme="minorEastAsia" w:cstheme="minorHAnsi"/>
          <w:lang w:eastAsia="el-GR"/>
        </w:rPr>
        <w:t>. Ποια νοηματική σχέση δηλώνεται με καθεμιά (μονάδες 5</w:t>
      </w:r>
      <w:r w:rsidR="00422D1F">
        <w:rPr>
          <w:rFonts w:eastAsiaTheme="minorEastAsia" w:cstheme="minorHAnsi"/>
          <w:lang w:eastAsia="el-GR"/>
        </w:rPr>
        <w:t>)</w:t>
      </w:r>
      <w:r>
        <w:rPr>
          <w:rFonts w:eastAsiaTheme="minorEastAsia" w:cstheme="minorHAnsi"/>
          <w:lang w:eastAsia="el-GR"/>
        </w:rPr>
        <w:t>;</w:t>
      </w:r>
      <w:r w:rsidR="00422D1F">
        <w:rPr>
          <w:rFonts w:eastAsiaTheme="minorEastAsia" w:cstheme="minorHAnsi"/>
          <w:lang w:eastAsia="el-GR"/>
        </w:rPr>
        <w:t xml:space="preserve"> </w:t>
      </w:r>
    </w:p>
    <w:p w14:paraId="6FEBFFCA" w14:textId="77777777" w:rsidR="00D869B4" w:rsidRDefault="00D869B4" w:rsidP="00422D1F">
      <w:pPr>
        <w:spacing w:after="0" w:line="360" w:lineRule="auto"/>
        <w:jc w:val="both"/>
        <w:rPr>
          <w:rFonts w:eastAsiaTheme="minorEastAsia" w:cstheme="minorHAnsi"/>
          <w:lang w:eastAsia="el-GR"/>
        </w:rPr>
      </w:pPr>
    </w:p>
    <w:p w14:paraId="101B197C" w14:textId="22FFBC88" w:rsidR="00422D1F" w:rsidRDefault="00422D1F" w:rsidP="00422D1F">
      <w:pPr>
        <w:spacing w:after="0" w:line="360" w:lineRule="auto"/>
        <w:jc w:val="both"/>
        <w:rPr>
          <w:rFonts w:eastAsiaTheme="minorEastAsia" w:cstheme="minorHAnsi"/>
          <w:b/>
          <w:lang w:eastAsia="el-GR"/>
        </w:rPr>
      </w:pPr>
      <w:bookmarkStart w:id="4" w:name="_GoBack"/>
      <w:bookmarkEnd w:id="4"/>
      <w:r>
        <w:rPr>
          <w:rFonts w:eastAsiaTheme="minorEastAsia" w:cstheme="minorHAnsi"/>
          <w:b/>
          <w:lang w:eastAsia="el-GR"/>
        </w:rPr>
        <w:t>3</w:t>
      </w:r>
      <w:r>
        <w:rPr>
          <w:rFonts w:eastAsiaTheme="minorEastAsia" w:cstheme="minorHAnsi"/>
          <w:b/>
          <w:vertAlign w:val="superscript"/>
          <w:lang w:eastAsia="el-GR"/>
        </w:rPr>
        <w:t>ο</w:t>
      </w:r>
      <w:r>
        <w:rPr>
          <w:rFonts w:eastAsiaTheme="minorEastAsia" w:cstheme="minorHAnsi"/>
          <w:b/>
          <w:lang w:eastAsia="el-GR"/>
        </w:rPr>
        <w:t xml:space="preserve">υποερώτημα </w:t>
      </w:r>
    </w:p>
    <w:p w14:paraId="7AAD5D25" w14:textId="77777777" w:rsidR="00422D1F" w:rsidRDefault="00074949" w:rsidP="00422D1F">
      <w:pPr>
        <w:spacing w:after="0" w:line="360" w:lineRule="auto"/>
        <w:jc w:val="both"/>
        <w:rPr>
          <w:rFonts w:eastAsiaTheme="minorEastAsia" w:cstheme="minorHAnsi"/>
          <w:i/>
          <w:iCs/>
          <w:lang w:eastAsia="el-GR"/>
        </w:rPr>
      </w:pPr>
      <w:r>
        <w:rPr>
          <w:rFonts w:eastAsiaTheme="minorEastAsia" w:cstheme="minorHAnsi"/>
          <w:lang w:eastAsia="el-GR"/>
        </w:rPr>
        <w:t>Να χαρακτηρίσεις</w:t>
      </w:r>
      <w:r w:rsidR="00422D1F">
        <w:rPr>
          <w:rFonts w:eastAsiaTheme="minorEastAsia" w:cstheme="minorHAnsi"/>
          <w:lang w:eastAsia="el-GR"/>
        </w:rPr>
        <w:t xml:space="preserve"> τις παρακάτω προτάσεις ως Σωστές ή Λαθεμένες, σύμφωνα με τα στοιχεία του Κειμένου 1. (</w:t>
      </w:r>
      <w:r w:rsidR="00422D1F">
        <w:rPr>
          <w:rFonts w:eastAsiaTheme="minorEastAsia" w:cstheme="minorHAnsi"/>
          <w:i/>
          <w:iCs/>
          <w:lang w:eastAsia="el-GR"/>
        </w:rPr>
        <w:t>Να μεταφέρεις τις απαντήσεις σου στο απαντητικό φύλλο):</w:t>
      </w:r>
    </w:p>
    <w:p w14:paraId="67DB4FFF" w14:textId="77777777" w:rsidR="00074949" w:rsidRDefault="00074949" w:rsidP="00422D1F">
      <w:pPr>
        <w:spacing w:after="0" w:line="360" w:lineRule="auto"/>
        <w:jc w:val="both"/>
        <w:rPr>
          <w:rFonts w:eastAsiaTheme="minorEastAsia" w:cstheme="minorHAnsi"/>
          <w:i/>
          <w:iCs/>
          <w:lang w:eastAsia="el-GR"/>
        </w:rPr>
      </w:pPr>
    </w:p>
    <w:p w14:paraId="6398D7B4" w14:textId="77777777" w:rsidR="00422D1F" w:rsidRPr="00074949" w:rsidRDefault="00422D1F" w:rsidP="00074949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eastAsiaTheme="minorEastAsia" w:cstheme="minorHAnsi"/>
          <w:lang w:eastAsia="el-GR"/>
        </w:rPr>
      </w:pPr>
      <w:r w:rsidRPr="00074949">
        <w:rPr>
          <w:rFonts w:eastAsiaTheme="minorEastAsia" w:cstheme="minorHAnsi"/>
          <w:lang w:eastAsia="el-GR"/>
        </w:rPr>
        <w:t>Το ερώτημα της 1</w:t>
      </w:r>
      <w:r w:rsidRPr="00074949">
        <w:rPr>
          <w:rFonts w:eastAsiaTheme="minorEastAsia" w:cstheme="minorHAnsi"/>
          <w:vertAlign w:val="superscript"/>
          <w:lang w:eastAsia="el-GR"/>
        </w:rPr>
        <w:t>ης</w:t>
      </w:r>
      <w:r w:rsidRPr="00074949">
        <w:rPr>
          <w:rFonts w:eastAsiaTheme="minorEastAsia" w:cstheme="minorHAnsi"/>
          <w:lang w:eastAsia="el-GR"/>
        </w:rPr>
        <w:t xml:space="preserve"> παραγράφου «</w:t>
      </w:r>
      <w:r w:rsidRPr="003405A0">
        <w:rPr>
          <w:rFonts w:eastAsiaTheme="minorEastAsia" w:cstheme="minorHAnsi"/>
          <w:i/>
          <w:iCs/>
          <w:lang w:eastAsia="el-GR"/>
        </w:rPr>
        <w:t>Τι είναι η μόδα τελικά;</w:t>
      </w:r>
      <w:r w:rsidRPr="00074949">
        <w:rPr>
          <w:rFonts w:eastAsiaTheme="minorEastAsia" w:cstheme="minorHAnsi"/>
          <w:lang w:eastAsia="el-GR"/>
        </w:rPr>
        <w:t>» είναι ρητορικό.</w:t>
      </w:r>
    </w:p>
    <w:p w14:paraId="79980E12" w14:textId="77777777" w:rsidR="00422D1F" w:rsidRDefault="00422D1F" w:rsidP="00074949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eastAsiaTheme="minorEastAsia" w:cstheme="minorHAnsi"/>
          <w:lang w:eastAsia="el-GR"/>
        </w:rPr>
      </w:pPr>
      <w:r>
        <w:rPr>
          <w:rFonts w:eastAsiaTheme="minorEastAsia" w:cstheme="minorHAnsi"/>
          <w:lang w:eastAsia="el-GR"/>
        </w:rPr>
        <w:t>Το ύφος της επιφυλλίδας μπορεί να χαρακτηριστεί, κατά κύριο λόγο, ως σοβαρό.</w:t>
      </w:r>
    </w:p>
    <w:p w14:paraId="5960C824" w14:textId="77777777" w:rsidR="00422D1F" w:rsidRDefault="00422D1F" w:rsidP="00074949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eastAsiaTheme="minorEastAsia" w:cstheme="minorHAnsi"/>
          <w:lang w:eastAsia="el-GR"/>
        </w:rPr>
      </w:pPr>
      <w:r>
        <w:rPr>
          <w:rFonts w:eastAsiaTheme="minorEastAsia" w:cstheme="minorHAnsi"/>
          <w:lang w:eastAsia="el-GR"/>
        </w:rPr>
        <w:t>Τα εισαγωγικά στη λέξη «</w:t>
      </w:r>
      <w:r>
        <w:rPr>
          <w:rFonts w:eastAsiaTheme="minorEastAsia" w:cstheme="minorHAnsi"/>
          <w:i/>
          <w:iCs/>
          <w:lang w:eastAsia="el-GR"/>
        </w:rPr>
        <w:t>ανάγνωση</w:t>
      </w:r>
      <w:r>
        <w:rPr>
          <w:rFonts w:eastAsiaTheme="minorEastAsia" w:cstheme="minorHAnsi"/>
          <w:lang w:eastAsia="el-GR"/>
        </w:rPr>
        <w:t>» της 3</w:t>
      </w:r>
      <w:r>
        <w:rPr>
          <w:rFonts w:eastAsiaTheme="minorEastAsia" w:cstheme="minorHAnsi"/>
          <w:vertAlign w:val="superscript"/>
          <w:lang w:eastAsia="el-GR"/>
        </w:rPr>
        <w:t>ης</w:t>
      </w:r>
      <w:r w:rsidR="00074949">
        <w:rPr>
          <w:rFonts w:eastAsiaTheme="minorEastAsia" w:cstheme="minorHAnsi"/>
          <w:lang w:eastAsia="el-GR"/>
        </w:rPr>
        <w:t xml:space="preserve"> παραγράφου</w:t>
      </w:r>
      <w:r>
        <w:rPr>
          <w:rFonts w:eastAsiaTheme="minorEastAsia" w:cstheme="minorHAnsi"/>
          <w:lang w:eastAsia="el-GR"/>
        </w:rPr>
        <w:t xml:space="preserve"> χρησιμοποιούνται</w:t>
      </w:r>
      <w:r w:rsidR="00074949">
        <w:rPr>
          <w:rFonts w:eastAsiaTheme="minorEastAsia" w:cstheme="minorHAnsi"/>
          <w:lang w:eastAsia="el-GR"/>
        </w:rPr>
        <w:t>,</w:t>
      </w:r>
      <w:r>
        <w:rPr>
          <w:rFonts w:eastAsiaTheme="minorEastAsia" w:cstheme="minorHAnsi"/>
          <w:lang w:eastAsia="el-GR"/>
        </w:rPr>
        <w:t xml:space="preserve"> για να δηλώσουν τη μεταφορική χρήση της.</w:t>
      </w:r>
    </w:p>
    <w:p w14:paraId="70EAF3CD" w14:textId="77777777" w:rsidR="00422D1F" w:rsidRDefault="00422D1F" w:rsidP="00074949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eastAsiaTheme="minorEastAsia" w:cstheme="minorHAnsi"/>
          <w:lang w:eastAsia="el-GR"/>
        </w:rPr>
      </w:pPr>
      <w:r>
        <w:rPr>
          <w:rFonts w:eastAsiaTheme="minorEastAsia" w:cstheme="minorHAnsi"/>
          <w:lang w:eastAsia="el-GR"/>
        </w:rPr>
        <w:t>Η λέξη «</w:t>
      </w:r>
      <w:r w:rsidRPr="00DA6F09">
        <w:rPr>
          <w:rFonts w:eastAsiaTheme="minorEastAsia" w:cstheme="minorHAnsi"/>
          <w:i/>
          <w:iCs/>
          <w:lang w:eastAsia="el-GR"/>
        </w:rPr>
        <w:t>απορροφηθεί</w:t>
      </w:r>
      <w:r>
        <w:rPr>
          <w:rFonts w:eastAsiaTheme="minorEastAsia" w:cstheme="minorHAnsi"/>
          <w:lang w:eastAsia="el-GR"/>
        </w:rPr>
        <w:t>» της 1</w:t>
      </w:r>
      <w:r>
        <w:rPr>
          <w:rFonts w:eastAsiaTheme="minorEastAsia" w:cstheme="minorHAnsi"/>
          <w:vertAlign w:val="superscript"/>
          <w:lang w:eastAsia="el-GR"/>
        </w:rPr>
        <w:t>ης</w:t>
      </w:r>
      <w:r>
        <w:rPr>
          <w:rFonts w:eastAsiaTheme="minorEastAsia" w:cstheme="minorHAnsi"/>
          <w:lang w:eastAsia="el-GR"/>
        </w:rPr>
        <w:t xml:space="preserve"> παραγράφου μπορεί να αντικατασταθεί με το «</w:t>
      </w:r>
      <w:r w:rsidRPr="00DA6F09">
        <w:rPr>
          <w:rFonts w:eastAsiaTheme="minorEastAsia" w:cstheme="minorHAnsi"/>
          <w:i/>
          <w:iCs/>
          <w:lang w:eastAsia="el-GR"/>
        </w:rPr>
        <w:t>υιοθετηθεί</w:t>
      </w:r>
      <w:r>
        <w:rPr>
          <w:rFonts w:eastAsiaTheme="minorEastAsia" w:cstheme="minorHAnsi"/>
          <w:lang w:eastAsia="el-GR"/>
        </w:rPr>
        <w:t>» χωρίς να μεταβληθεί, σημαντικά, το νόημα της περιόδου</w:t>
      </w:r>
      <w:r w:rsidR="00074949">
        <w:rPr>
          <w:rFonts w:eastAsiaTheme="minorEastAsia" w:cstheme="minorHAnsi"/>
          <w:lang w:eastAsia="el-GR"/>
        </w:rPr>
        <w:t xml:space="preserve"> λόγου</w:t>
      </w:r>
      <w:r>
        <w:rPr>
          <w:rFonts w:eastAsiaTheme="minorEastAsia" w:cstheme="minorHAnsi"/>
          <w:lang w:eastAsia="el-GR"/>
        </w:rPr>
        <w:t>.</w:t>
      </w:r>
    </w:p>
    <w:p w14:paraId="009800CE" w14:textId="77777777" w:rsidR="00422D1F" w:rsidRDefault="00422D1F" w:rsidP="00074949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eastAsiaTheme="minorEastAsia" w:cstheme="minorHAnsi"/>
          <w:lang w:eastAsia="el-GR"/>
        </w:rPr>
      </w:pPr>
      <w:r>
        <w:rPr>
          <w:rFonts w:eastAsiaTheme="minorEastAsia" w:cstheme="minorHAnsi"/>
          <w:lang w:eastAsia="el-GR"/>
        </w:rPr>
        <w:t>Η λέξη «</w:t>
      </w:r>
      <w:r w:rsidRPr="00DA6F09">
        <w:rPr>
          <w:rFonts w:eastAsiaTheme="minorEastAsia" w:cstheme="minorHAnsi"/>
          <w:i/>
          <w:iCs/>
          <w:lang w:eastAsia="el-GR"/>
        </w:rPr>
        <w:t>προσφέρει</w:t>
      </w:r>
      <w:r>
        <w:rPr>
          <w:rFonts w:eastAsiaTheme="minorEastAsia" w:cstheme="minorHAnsi"/>
          <w:lang w:eastAsia="el-GR"/>
        </w:rPr>
        <w:t>» της 3</w:t>
      </w:r>
      <w:r>
        <w:rPr>
          <w:rFonts w:eastAsiaTheme="minorEastAsia" w:cstheme="minorHAnsi"/>
          <w:vertAlign w:val="superscript"/>
          <w:lang w:eastAsia="el-GR"/>
        </w:rPr>
        <w:t>ης</w:t>
      </w:r>
      <w:r>
        <w:rPr>
          <w:rFonts w:eastAsiaTheme="minorEastAsia" w:cstheme="minorHAnsi"/>
          <w:lang w:eastAsia="el-GR"/>
        </w:rPr>
        <w:t xml:space="preserve"> παραγράφου έχει ως </w:t>
      </w:r>
      <w:proofErr w:type="spellStart"/>
      <w:r>
        <w:rPr>
          <w:rFonts w:eastAsiaTheme="minorEastAsia" w:cstheme="minorHAnsi"/>
          <w:lang w:eastAsia="el-GR"/>
        </w:rPr>
        <w:t>αντώνυμή</w:t>
      </w:r>
      <w:proofErr w:type="spellEnd"/>
      <w:r>
        <w:rPr>
          <w:rFonts w:eastAsiaTheme="minorEastAsia" w:cstheme="minorHAnsi"/>
          <w:lang w:eastAsia="el-GR"/>
        </w:rPr>
        <w:t xml:space="preserve"> της, σύμφωνα με το νόημα της περιόδου</w:t>
      </w:r>
      <w:r w:rsidR="00074949">
        <w:rPr>
          <w:rFonts w:eastAsiaTheme="minorEastAsia" w:cstheme="minorHAnsi"/>
          <w:lang w:eastAsia="el-GR"/>
        </w:rPr>
        <w:t xml:space="preserve"> λόγου</w:t>
      </w:r>
      <w:r>
        <w:rPr>
          <w:rFonts w:eastAsiaTheme="minorEastAsia" w:cstheme="minorHAnsi"/>
          <w:lang w:eastAsia="el-GR"/>
        </w:rPr>
        <w:t>,</w:t>
      </w:r>
      <w:r w:rsidR="00074949">
        <w:rPr>
          <w:rFonts w:eastAsiaTheme="minorEastAsia" w:cstheme="minorHAnsi"/>
          <w:lang w:eastAsia="el-GR"/>
        </w:rPr>
        <w:t xml:space="preserve"> στην οποία βρίσκεται,</w:t>
      </w:r>
      <w:r>
        <w:rPr>
          <w:rFonts w:eastAsiaTheme="minorEastAsia" w:cstheme="minorHAnsi"/>
          <w:lang w:eastAsia="el-GR"/>
        </w:rPr>
        <w:t xml:space="preserve"> τη λέξη «</w:t>
      </w:r>
      <w:r w:rsidRPr="00DA6F09">
        <w:rPr>
          <w:rFonts w:eastAsiaTheme="minorEastAsia" w:cstheme="minorHAnsi"/>
          <w:i/>
          <w:iCs/>
          <w:lang w:eastAsia="el-GR"/>
        </w:rPr>
        <w:t>προάγει</w:t>
      </w:r>
      <w:r>
        <w:rPr>
          <w:rFonts w:eastAsiaTheme="minorEastAsia" w:cstheme="minorHAnsi"/>
          <w:lang w:eastAsia="el-GR"/>
        </w:rPr>
        <w:t>».</w:t>
      </w:r>
    </w:p>
    <w:sectPr w:rsidR="00422D1F" w:rsidSect="00D00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E5700"/>
    <w:multiLevelType w:val="hybridMultilevel"/>
    <w:tmpl w:val="1F103242"/>
    <w:lvl w:ilvl="0" w:tplc="96721D48">
      <w:start w:val="1"/>
      <w:numFmt w:val="decimal"/>
      <w:lvlText w:val="%1."/>
      <w:lvlJc w:val="righ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2D1F"/>
    <w:rsid w:val="00074949"/>
    <w:rsid w:val="001811DC"/>
    <w:rsid w:val="001B3EC0"/>
    <w:rsid w:val="003405A0"/>
    <w:rsid w:val="00381654"/>
    <w:rsid w:val="00412790"/>
    <w:rsid w:val="00422D1F"/>
    <w:rsid w:val="00510CCA"/>
    <w:rsid w:val="006941F6"/>
    <w:rsid w:val="006D7AED"/>
    <w:rsid w:val="007F4985"/>
    <w:rsid w:val="00882239"/>
    <w:rsid w:val="00AE4A87"/>
    <w:rsid w:val="00B0529E"/>
    <w:rsid w:val="00B95947"/>
    <w:rsid w:val="00D8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72A"/>
  <w15:docId w15:val="{32596F72-6041-4CA2-A9E4-F69532FA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D1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22D1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vima.gr/2008/11/24/opinions/i-glwssa-tis-mo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2022-04-04T20:16:00Z</dcterms:created>
  <dcterms:modified xsi:type="dcterms:W3CDTF">2025-02-12T16:13:00Z</dcterms:modified>
</cp:coreProperties>
</file>