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7AB" w:rsidRDefault="007E07AB" w:rsidP="007E07AB">
      <w:r w:rsidRPr="007E07AB">
        <w:rPr>
          <w:b/>
        </w:rPr>
        <w:t xml:space="preserve">Κατηγορούμενο </w:t>
      </w:r>
      <w:r>
        <w:t xml:space="preserve">λέγεται το ουσιαστικό ή το επίθετο που προσδίδει μια ιδιότητα στο υποκείμενο ή το αντικείμενο δια μέσου του ρήματος. </w:t>
      </w:r>
    </w:p>
    <w:p w:rsidR="007E07AB" w:rsidRDefault="007E07AB" w:rsidP="007E07AB">
      <w:r>
        <w:t xml:space="preserve">Το κατηγορούμενο συμφωνεί πάντα σε γένος, αριθμό και πτώση με τον όρο στον οποίο αναφέρεται, δηλαδή με το υποκείμενο ή το αντικείμενο. </w:t>
      </w:r>
    </w:p>
    <w:p w:rsidR="007E07AB" w:rsidRDefault="007E07AB" w:rsidP="007E07AB">
      <w:r>
        <w:t xml:space="preserve">Σε αρκετές περιπτώσεις όμως, όταν το υποκείμενο είναι μια αφηρημένη ή γενική έννοια, το κατηγορούμενο βρίσκεται σε ουδέτερο γένος ενικού αριθμού, ανεξάρτητα από το γένος του υποκειμένου. </w:t>
      </w:r>
    </w:p>
    <w:p w:rsidR="007E07AB" w:rsidRDefault="007E07AB" w:rsidP="007E07AB">
      <w:pPr>
        <w:pStyle w:val="a3"/>
        <w:numPr>
          <w:ilvl w:val="0"/>
          <w:numId w:val="2"/>
        </w:numPr>
      </w:pPr>
      <w:r w:rsidRPr="007E07AB">
        <w:rPr>
          <w:b/>
          <w:bCs/>
        </w:rPr>
        <w:t>Κατηγορούμενο του υποκειμένου</w:t>
      </w:r>
    </w:p>
    <w:p w:rsidR="007E07AB" w:rsidRDefault="007E07AB" w:rsidP="007E07AB">
      <w:r>
        <w:t>Ως κατηγορούμενο μπορεί να τεθεί επίσης ο</w:t>
      </w:r>
      <w:r w:rsidRPr="007E07AB">
        <w:rPr>
          <w:b/>
        </w:rPr>
        <w:t>ποιοσδήποτε ονοματικός τύπος</w:t>
      </w:r>
      <w:r>
        <w:t xml:space="preserve">, δηλαδή </w:t>
      </w:r>
      <w:r w:rsidRPr="007E07AB">
        <w:rPr>
          <w:b/>
        </w:rPr>
        <w:t xml:space="preserve">αντωνυμίες, αριθμητικά, </w:t>
      </w:r>
      <w:proofErr w:type="spellStart"/>
      <w:r w:rsidRPr="007E07AB">
        <w:rPr>
          <w:b/>
        </w:rPr>
        <w:t>ουσιαστικοποιημένα</w:t>
      </w:r>
      <w:proofErr w:type="spellEnd"/>
      <w:r w:rsidRPr="007E07AB">
        <w:rPr>
          <w:b/>
        </w:rPr>
        <w:t xml:space="preserve"> επίθετα και μετοχές, απαρέμφατο, καθώς και δευτερεύουσες ονοματικές προτάσεις</w:t>
      </w:r>
      <w:r>
        <w:t xml:space="preserve">. </w:t>
      </w:r>
    </w:p>
    <w:p w:rsidR="007E07AB" w:rsidRDefault="007E07AB" w:rsidP="007E07AB">
      <w:r>
        <w:t>π.χ. Ἡ πόλις</w:t>
      </w:r>
      <w:r>
        <w:t xml:space="preserve"> </w:t>
      </w:r>
      <w:proofErr w:type="spellStart"/>
      <w:r>
        <w:t>φρούριον</w:t>
      </w:r>
      <w:proofErr w:type="spellEnd"/>
      <w:r>
        <w:t xml:space="preserve"> κατέστη. (ουσιαστικό)</w:t>
      </w:r>
    </w:p>
    <w:p w:rsidR="007E07AB" w:rsidRDefault="007E07AB" w:rsidP="007E07AB">
      <w:proofErr w:type="spellStart"/>
      <w:r>
        <w:t>Τὸ</w:t>
      </w:r>
      <w:proofErr w:type="spellEnd"/>
      <w:r>
        <w:t xml:space="preserve"> λέγειν </w:t>
      </w:r>
      <w:proofErr w:type="spellStart"/>
      <w:r>
        <w:t>πράττειν</w:t>
      </w:r>
      <w:proofErr w:type="spellEnd"/>
      <w:r>
        <w:t xml:space="preserve"> </w:t>
      </w:r>
      <w:proofErr w:type="spellStart"/>
      <w:r>
        <w:t>ἐ</w:t>
      </w:r>
      <w:r>
        <w:t>στίν</w:t>
      </w:r>
      <w:proofErr w:type="spellEnd"/>
      <w:r>
        <w:t>. (απαρέμφατο)</w:t>
      </w:r>
    </w:p>
    <w:p w:rsidR="007E07AB" w:rsidRDefault="007E07AB" w:rsidP="007E07AB">
      <w:r>
        <w:t xml:space="preserve">π.χ. Ἡ </w:t>
      </w:r>
      <w:proofErr w:type="spellStart"/>
      <w:r>
        <w:t>μὲν</w:t>
      </w:r>
      <w:proofErr w:type="spellEnd"/>
      <w:r>
        <w:t xml:space="preserve"> </w:t>
      </w:r>
      <w:proofErr w:type="spellStart"/>
      <w:r>
        <w:t>φύσις</w:t>
      </w:r>
      <w:proofErr w:type="spellEnd"/>
      <w:r>
        <w:t xml:space="preserve"> </w:t>
      </w:r>
      <w:proofErr w:type="spellStart"/>
      <w:r>
        <w:t>ἐστὶν</w:t>
      </w:r>
      <w:proofErr w:type="spellEnd"/>
      <w:r>
        <w:t xml:space="preserve"> </w:t>
      </w:r>
      <w:proofErr w:type="spellStart"/>
      <w:r>
        <w:t>ἄτακτον</w:t>
      </w:r>
      <w:proofErr w:type="spellEnd"/>
      <w:r>
        <w:t>.</w:t>
      </w:r>
    </w:p>
    <w:p w:rsidR="007E07AB" w:rsidRDefault="007E07AB" w:rsidP="007E07AB">
      <w:r>
        <w:t>(= Η</w:t>
      </w:r>
      <w:r>
        <w:t xml:space="preserve"> φύση είναι κάτι το απείθαρχο.)</w:t>
      </w:r>
    </w:p>
    <w:p w:rsidR="007E07AB" w:rsidRDefault="007E07AB" w:rsidP="007E07AB">
      <w:r w:rsidRPr="007E07AB">
        <w:rPr>
          <w:b/>
        </w:rPr>
        <w:t xml:space="preserve">Τα ρήματα τα οποία συντάσσονται με κατηγορούμενο στο υποκείμενό τους λέγονται συνδετικά </w:t>
      </w:r>
      <w:r>
        <w:t>και είναι τα εξής:</w:t>
      </w:r>
    </w:p>
    <w:p w:rsidR="007E07AB" w:rsidRDefault="007E07AB" w:rsidP="007E07AB">
      <w:r>
        <w:t xml:space="preserve">α) </w:t>
      </w:r>
      <w:r w:rsidRPr="007E07AB">
        <w:rPr>
          <w:b/>
        </w:rPr>
        <w:t xml:space="preserve">το ρήμα </w:t>
      </w:r>
      <w:proofErr w:type="spellStart"/>
      <w:r w:rsidRPr="007E07AB">
        <w:rPr>
          <w:b/>
        </w:rPr>
        <w:t>εἰμὶ</w:t>
      </w:r>
      <w:proofErr w:type="spellEnd"/>
      <w:r w:rsidRPr="007E07AB">
        <w:rPr>
          <w:b/>
        </w:rPr>
        <w:t xml:space="preserve"> και τα συνώνυμά του</w:t>
      </w:r>
      <w:r>
        <w:t>:</w:t>
      </w:r>
    </w:p>
    <w:p w:rsidR="007E07AB" w:rsidRDefault="007E07AB" w:rsidP="007E07AB">
      <w:proofErr w:type="spellStart"/>
      <w:r>
        <w:t>γίγνομαι</w:t>
      </w:r>
      <w:proofErr w:type="spellEnd"/>
      <w:r>
        <w:t xml:space="preserve">, καθίσταμαι (= γίνομαι), </w:t>
      </w:r>
      <w:proofErr w:type="spellStart"/>
      <w:r>
        <w:t>ὑπάρχω</w:t>
      </w:r>
      <w:proofErr w:type="spellEnd"/>
      <w:r>
        <w:t>,</w:t>
      </w:r>
    </w:p>
    <w:p w:rsidR="007E07AB" w:rsidRDefault="007E07AB" w:rsidP="007E07AB">
      <w:r>
        <w:t>τυγχάνω (= τυχαίνει να είμαι), διατελώ (= είμαι συνεχώς),</w:t>
      </w:r>
    </w:p>
    <w:p w:rsidR="007E07AB" w:rsidRDefault="007E07AB" w:rsidP="007E07AB">
      <w:proofErr w:type="spellStart"/>
      <w:r>
        <w:t>ἔφυν</w:t>
      </w:r>
      <w:proofErr w:type="spellEnd"/>
      <w:r>
        <w:t xml:space="preserve"> (= γεννήθηκα), </w:t>
      </w:r>
      <w:proofErr w:type="spellStart"/>
      <w:r>
        <w:t>πέφυκα</w:t>
      </w:r>
      <w:proofErr w:type="spellEnd"/>
      <w:r>
        <w:t xml:space="preserve"> (= είμαι από τη φύση μου),</w:t>
      </w:r>
    </w:p>
    <w:p w:rsidR="007E07AB" w:rsidRDefault="007E07AB" w:rsidP="007E07AB">
      <w:proofErr w:type="spellStart"/>
      <w:r>
        <w:t>ἀποβαίνω</w:t>
      </w:r>
      <w:proofErr w:type="spellEnd"/>
      <w:r>
        <w:t xml:space="preserve"> (= φαίνομαι), </w:t>
      </w:r>
      <w:proofErr w:type="spellStart"/>
      <w:r>
        <w:t>ἐ</w:t>
      </w:r>
      <w:r>
        <w:t>κβαίνω</w:t>
      </w:r>
      <w:proofErr w:type="spellEnd"/>
      <w:r>
        <w:t xml:space="preserve"> (= γίνομαι)</w:t>
      </w:r>
    </w:p>
    <w:p w:rsidR="007E07AB" w:rsidRDefault="007E07AB" w:rsidP="007E07AB">
      <w:r>
        <w:t xml:space="preserve">β) </w:t>
      </w:r>
      <w:r w:rsidRPr="007E07AB">
        <w:rPr>
          <w:b/>
        </w:rPr>
        <w:t xml:space="preserve">τα </w:t>
      </w:r>
      <w:proofErr w:type="spellStart"/>
      <w:r w:rsidRPr="007E07AB">
        <w:rPr>
          <w:b/>
        </w:rPr>
        <w:t>προχειριστικά</w:t>
      </w:r>
      <w:proofErr w:type="spellEnd"/>
      <w:r w:rsidRPr="007E07AB">
        <w:rPr>
          <w:b/>
        </w:rPr>
        <w:t xml:space="preserve"> ρήματα , δηλαδή όσα σημαίνουν εκλογή</w:t>
      </w:r>
      <w:r>
        <w:t>:</w:t>
      </w:r>
    </w:p>
    <w:p w:rsidR="007E07AB" w:rsidRDefault="007E07AB" w:rsidP="007E07AB">
      <w:proofErr w:type="spellStart"/>
      <w:r>
        <w:t>αἱροῦμαι</w:t>
      </w:r>
      <w:proofErr w:type="spellEnd"/>
      <w:r>
        <w:t xml:space="preserve"> (= εκλέγω, εκλέγομαι), </w:t>
      </w:r>
      <w:proofErr w:type="spellStart"/>
      <w:r>
        <w:t>χειροτονῶ</w:t>
      </w:r>
      <w:proofErr w:type="spellEnd"/>
      <w:r>
        <w:t xml:space="preserve"> (= εκλέγω με ανάταση του χεριού), </w:t>
      </w:r>
      <w:proofErr w:type="spellStart"/>
      <w:r>
        <w:t>χειροτονοῦμαι</w:t>
      </w:r>
      <w:proofErr w:type="spellEnd"/>
      <w:r>
        <w:t>,</w:t>
      </w:r>
    </w:p>
    <w:p w:rsidR="007E07AB" w:rsidRDefault="007E07AB" w:rsidP="007E07AB">
      <w:r>
        <w:t xml:space="preserve">λαγχάνω (= τυχαίνω), </w:t>
      </w:r>
      <w:proofErr w:type="spellStart"/>
      <w:r>
        <w:t>ἀποδείκνυμι</w:t>
      </w:r>
      <w:proofErr w:type="spellEnd"/>
      <w:r>
        <w:t xml:space="preserve"> (= διορίζω, καθιστώ), </w:t>
      </w:r>
      <w:proofErr w:type="spellStart"/>
      <w:r>
        <w:t>ἀ</w:t>
      </w:r>
      <w:r>
        <w:t>ποδείκνυμαι</w:t>
      </w:r>
      <w:proofErr w:type="spellEnd"/>
    </w:p>
    <w:p w:rsidR="007E07AB" w:rsidRDefault="007E07AB" w:rsidP="007E07AB">
      <w:r>
        <w:t xml:space="preserve">γ) </w:t>
      </w:r>
      <w:r w:rsidRPr="007E07AB">
        <w:rPr>
          <w:b/>
        </w:rPr>
        <w:t>τα κλητικά ρήματα</w:t>
      </w:r>
      <w:r>
        <w:t>:</w:t>
      </w:r>
    </w:p>
    <w:p w:rsidR="007E07AB" w:rsidRDefault="007E07AB" w:rsidP="007E07AB">
      <w:proofErr w:type="spellStart"/>
      <w:r>
        <w:t>καλοῦμαι</w:t>
      </w:r>
      <w:proofErr w:type="spellEnd"/>
      <w:r>
        <w:t xml:space="preserve">, λέγομαι, </w:t>
      </w:r>
      <w:proofErr w:type="spellStart"/>
      <w:r>
        <w:t>ὀνομάζομαι</w:t>
      </w:r>
      <w:proofErr w:type="spellEnd"/>
      <w:r>
        <w:t>, προσαγορεύομαι</w:t>
      </w:r>
    </w:p>
    <w:p w:rsidR="007E07AB" w:rsidRDefault="007E07AB" w:rsidP="007E07AB">
      <w:r w:rsidRPr="007E07AB">
        <w:t> </w:t>
      </w:r>
    </w:p>
    <w:p w:rsidR="007E07AB" w:rsidRDefault="007E07AB" w:rsidP="007E07AB"/>
    <w:p w:rsidR="007E07AB" w:rsidRPr="007E07AB" w:rsidRDefault="007E07AB" w:rsidP="007E07AB"/>
    <w:p w:rsidR="007E07AB" w:rsidRPr="007E07AB" w:rsidRDefault="007E07AB" w:rsidP="007E07AB">
      <w:r w:rsidRPr="007E07AB">
        <w:rPr>
          <w:b/>
          <w:bCs/>
          <w:i/>
          <w:iCs/>
        </w:rPr>
        <w:lastRenderedPageBreak/>
        <w:t>2.     </w:t>
      </w:r>
      <w:r w:rsidRPr="007E07AB">
        <w:rPr>
          <w:b/>
          <w:bCs/>
        </w:rPr>
        <w:t>Κατηγορούμενο του αντικειμένου</w:t>
      </w:r>
    </w:p>
    <w:p w:rsidR="007E07AB" w:rsidRPr="007E07AB" w:rsidRDefault="007E07AB" w:rsidP="007E07AB">
      <w:r w:rsidRPr="007E07AB">
        <w:t>Ορισμένα ρήματα συντάσσονται με δυο αιτιατικές από τις οποίες η μία είναι κατηγορούμενο της άλλης’ γι’ αυτό και ονομάζεται </w:t>
      </w:r>
      <w:r w:rsidRPr="007E07AB">
        <w:rPr>
          <w:i/>
          <w:iCs/>
        </w:rPr>
        <w:t xml:space="preserve">κατηγορούμενο του </w:t>
      </w:r>
      <w:proofErr w:type="spellStart"/>
      <w:r w:rsidRPr="007E07AB">
        <w:rPr>
          <w:i/>
          <w:iCs/>
        </w:rPr>
        <w:t>αντικειμένο</w:t>
      </w:r>
      <w:proofErr w:type="spellEnd"/>
      <w:r w:rsidRPr="007E07AB">
        <w:rPr>
          <w:i/>
          <w:iCs/>
        </w:rPr>
        <w:t>.</w:t>
      </w:r>
      <w:r w:rsidRPr="007E07AB">
        <w:t> Σ’ αυτήν την κατηγορία ανήκουν τα ρήματα </w:t>
      </w:r>
      <w:proofErr w:type="spellStart"/>
      <w:r w:rsidRPr="007E07AB">
        <w:rPr>
          <w:b/>
          <w:bCs/>
        </w:rPr>
        <w:t>ὁνομάζω</w:t>
      </w:r>
      <w:proofErr w:type="spellEnd"/>
      <w:r w:rsidRPr="007E07AB">
        <w:rPr>
          <w:b/>
          <w:bCs/>
        </w:rPr>
        <w:t>, νομίζω, </w:t>
      </w:r>
      <w:proofErr w:type="spellStart"/>
      <w:r w:rsidRPr="007E07AB">
        <w:rPr>
          <w:b/>
          <w:bCs/>
        </w:rPr>
        <w:t>ἐκλέγω</w:t>
      </w:r>
      <w:proofErr w:type="spellEnd"/>
      <w:r w:rsidRPr="007E07AB">
        <w:rPr>
          <w:b/>
          <w:bCs/>
        </w:rPr>
        <w:t xml:space="preserve">, διορίζω, </w:t>
      </w:r>
      <w:proofErr w:type="spellStart"/>
      <w:r w:rsidRPr="007E07AB">
        <w:rPr>
          <w:b/>
          <w:bCs/>
        </w:rPr>
        <w:t>ποιῶ</w:t>
      </w:r>
      <w:proofErr w:type="spellEnd"/>
      <w:r w:rsidRPr="007E07AB">
        <w:rPr>
          <w:b/>
          <w:bCs/>
        </w:rPr>
        <w:t>, </w:t>
      </w:r>
      <w:r w:rsidRPr="007E07AB">
        <w:t>καθώς και όσο έχουν παρόμοια σημασία. Εξάλλου, τα ρήματα </w:t>
      </w:r>
      <w:proofErr w:type="spellStart"/>
      <w:r w:rsidRPr="007E07AB">
        <w:rPr>
          <w:b/>
          <w:bCs/>
        </w:rPr>
        <w:t>δεόμαι</w:t>
      </w:r>
      <w:proofErr w:type="spellEnd"/>
      <w:r w:rsidRPr="007E07AB">
        <w:rPr>
          <w:b/>
          <w:bCs/>
        </w:rPr>
        <w:t xml:space="preserve">, </w:t>
      </w:r>
      <w:proofErr w:type="spellStart"/>
      <w:r w:rsidRPr="007E07AB">
        <w:rPr>
          <w:b/>
          <w:bCs/>
        </w:rPr>
        <w:t>προσδεόμαι</w:t>
      </w:r>
      <w:proofErr w:type="spellEnd"/>
      <w:r w:rsidRPr="007E07AB">
        <w:rPr>
          <w:b/>
          <w:bCs/>
        </w:rPr>
        <w:t>, τυγχάνω </w:t>
      </w:r>
      <w:r w:rsidRPr="007E07AB">
        <w:t>παίρνουν αντικείμενο και κατηγορούμενο του αντικειμένου σε γενική, ενώ τα ρήματα </w:t>
      </w:r>
      <w:proofErr w:type="spellStart"/>
      <w:r w:rsidRPr="007E07AB">
        <w:rPr>
          <w:b/>
          <w:bCs/>
        </w:rPr>
        <w:t>ἐτυγχάνω</w:t>
      </w:r>
      <w:proofErr w:type="spellEnd"/>
      <w:r w:rsidRPr="007E07AB">
        <w:rPr>
          <w:b/>
          <w:bCs/>
        </w:rPr>
        <w:t xml:space="preserve">, </w:t>
      </w:r>
      <w:proofErr w:type="spellStart"/>
      <w:r w:rsidRPr="007E07AB">
        <w:rPr>
          <w:b/>
          <w:bCs/>
        </w:rPr>
        <w:t>χρῶμαι</w:t>
      </w:r>
      <w:proofErr w:type="spellEnd"/>
      <w:r w:rsidRPr="007E07AB">
        <w:t> παίρνουν αντικείμενο και κατηγορούμενο του αντικειμένου σε δοτική</w:t>
      </w:r>
    </w:p>
    <w:p w:rsidR="007E07AB" w:rsidRPr="007E07AB" w:rsidRDefault="007E07AB" w:rsidP="007E07AB">
      <w:r w:rsidRPr="007E07AB">
        <w:t xml:space="preserve">Π.χ. </w:t>
      </w:r>
      <w:proofErr w:type="spellStart"/>
      <w:r w:rsidRPr="007E07AB">
        <w:t>Οἱ</w:t>
      </w:r>
      <w:proofErr w:type="spellEnd"/>
      <w:r w:rsidRPr="007E07AB">
        <w:t xml:space="preserve"> </w:t>
      </w:r>
      <w:proofErr w:type="spellStart"/>
      <w:r w:rsidRPr="007E07AB">
        <w:t>Ἀθηναῖοι</w:t>
      </w:r>
      <w:proofErr w:type="spellEnd"/>
      <w:r w:rsidRPr="007E07AB">
        <w:t xml:space="preserve"> </w:t>
      </w:r>
      <w:proofErr w:type="spellStart"/>
      <w:r w:rsidRPr="007E07AB">
        <w:t>ἐκάλουν</w:t>
      </w:r>
      <w:proofErr w:type="spellEnd"/>
      <w:r w:rsidRPr="007E07AB">
        <w:t xml:space="preserve"> τούς </w:t>
      </w:r>
      <w:proofErr w:type="spellStart"/>
      <w:r w:rsidRPr="007E07AB">
        <w:t>ποιητάς</w:t>
      </w:r>
      <w:proofErr w:type="spellEnd"/>
      <w:r w:rsidRPr="007E07AB">
        <w:t xml:space="preserve"> θείους</w:t>
      </w:r>
    </w:p>
    <w:p w:rsidR="007E07AB" w:rsidRDefault="007E07AB" w:rsidP="007E07AB">
      <w:r w:rsidRPr="007E07AB">
        <w:t xml:space="preserve">        </w:t>
      </w:r>
      <w:proofErr w:type="spellStart"/>
      <w:r w:rsidRPr="007E07AB">
        <w:t>Ὁνομάζουσιν</w:t>
      </w:r>
      <w:proofErr w:type="spellEnd"/>
      <w:r w:rsidRPr="007E07AB">
        <w:t xml:space="preserve"> </w:t>
      </w:r>
      <w:proofErr w:type="spellStart"/>
      <w:r w:rsidRPr="007E07AB">
        <w:t>ἐμέ</w:t>
      </w:r>
      <w:proofErr w:type="spellEnd"/>
      <w:r w:rsidRPr="007E07AB">
        <w:t xml:space="preserve"> βασιλέα</w:t>
      </w:r>
      <w:r>
        <w:t>.</w:t>
      </w:r>
    </w:p>
    <w:p w:rsidR="007E07AB" w:rsidRPr="007E07AB" w:rsidRDefault="007E07AB" w:rsidP="007E07AB">
      <w:r w:rsidRPr="007E07AB">
        <w:t xml:space="preserve"> Σε ορισμένες περιπτώσεις, το κατηγορούμενο συνοδεύεται από τις λέξεις </w:t>
      </w:r>
      <w:proofErr w:type="spellStart"/>
      <w:r w:rsidRPr="007E07AB">
        <w:rPr>
          <w:b/>
          <w:bCs/>
        </w:rPr>
        <w:t>ὡς</w:t>
      </w:r>
      <w:proofErr w:type="spellEnd"/>
      <w:r w:rsidRPr="007E07AB">
        <w:rPr>
          <w:b/>
          <w:bCs/>
        </w:rPr>
        <w:t>, </w:t>
      </w:r>
      <w:proofErr w:type="spellStart"/>
      <w:r w:rsidRPr="007E07AB">
        <w:rPr>
          <w:b/>
          <w:bCs/>
        </w:rPr>
        <w:t>ὣσπερ</w:t>
      </w:r>
      <w:proofErr w:type="spellEnd"/>
      <w:r w:rsidRPr="007E07AB">
        <w:rPr>
          <w:b/>
          <w:bCs/>
        </w:rPr>
        <w:t>, </w:t>
      </w:r>
      <w:proofErr w:type="spellStart"/>
      <w:r w:rsidRPr="007E07AB">
        <w:rPr>
          <w:b/>
          <w:bCs/>
        </w:rPr>
        <w:t>ὡσπερεί</w:t>
      </w:r>
      <w:proofErr w:type="spellEnd"/>
      <w:r w:rsidRPr="007E07AB">
        <w:rPr>
          <w:b/>
          <w:bCs/>
        </w:rPr>
        <w:t>, </w:t>
      </w:r>
      <w:proofErr w:type="spellStart"/>
      <w:r w:rsidRPr="007E07AB">
        <w:rPr>
          <w:b/>
          <w:bCs/>
        </w:rPr>
        <w:t>ὡσπερανεί</w:t>
      </w:r>
      <w:proofErr w:type="spellEnd"/>
      <w:r w:rsidRPr="007E07AB">
        <w:rPr>
          <w:b/>
          <w:bCs/>
        </w:rPr>
        <w:t>.</w:t>
      </w:r>
    </w:p>
    <w:p w:rsidR="007E07AB" w:rsidRDefault="007E07AB" w:rsidP="007E07AB">
      <w:r w:rsidRPr="007E07AB">
        <w:t xml:space="preserve">Π.χ. </w:t>
      </w:r>
      <w:proofErr w:type="spellStart"/>
      <w:r w:rsidRPr="007E07AB">
        <w:t>Οὗτοι</w:t>
      </w:r>
      <w:proofErr w:type="spellEnd"/>
      <w:r w:rsidRPr="007E07AB">
        <w:t xml:space="preserve"> </w:t>
      </w:r>
      <w:proofErr w:type="spellStart"/>
      <w:r w:rsidRPr="007E07AB">
        <w:t>πενθοῦνται</w:t>
      </w:r>
      <w:proofErr w:type="spellEnd"/>
      <w:r w:rsidRPr="007E07AB">
        <w:t xml:space="preserve"> </w:t>
      </w:r>
      <w:proofErr w:type="spellStart"/>
      <w:r w:rsidRPr="007E07AB">
        <w:t>μέν</w:t>
      </w:r>
      <w:proofErr w:type="spellEnd"/>
      <w:r w:rsidRPr="007E07AB">
        <w:t xml:space="preserve"> </w:t>
      </w:r>
      <w:proofErr w:type="spellStart"/>
      <w:r w:rsidRPr="007E07AB">
        <w:t>ὡ</w:t>
      </w:r>
      <w:r>
        <w:t>ς</w:t>
      </w:r>
      <w:proofErr w:type="spellEnd"/>
      <w:r w:rsidRPr="007E07AB">
        <w:t xml:space="preserve"> θνητοί, </w:t>
      </w:r>
      <w:proofErr w:type="spellStart"/>
      <w:r w:rsidRPr="007E07AB">
        <w:t>ὑμνοῦνται</w:t>
      </w:r>
      <w:proofErr w:type="spellEnd"/>
      <w:r w:rsidRPr="007E07AB">
        <w:t xml:space="preserve"> </w:t>
      </w:r>
      <w:proofErr w:type="spellStart"/>
      <w:r w:rsidRPr="007E07AB">
        <w:t>δέ</w:t>
      </w:r>
      <w:proofErr w:type="spellEnd"/>
      <w:r w:rsidRPr="007E07AB">
        <w:t xml:space="preserve"> </w:t>
      </w:r>
      <w:proofErr w:type="spellStart"/>
      <w:r w:rsidRPr="007E07AB">
        <w:t>ὡς</w:t>
      </w:r>
      <w:proofErr w:type="spellEnd"/>
      <w:r w:rsidRPr="007E07AB">
        <w:t xml:space="preserve"> </w:t>
      </w:r>
      <w:proofErr w:type="spellStart"/>
      <w:r w:rsidRPr="007E07AB">
        <w:t>ἀθάνατοι</w:t>
      </w:r>
      <w:proofErr w:type="spellEnd"/>
      <w:r w:rsidRPr="007E07AB">
        <w:t>.</w:t>
      </w:r>
    </w:p>
    <w:p w:rsidR="007E07AB" w:rsidRDefault="007E07AB" w:rsidP="007E07AB"/>
    <w:p w:rsidR="007E07AB" w:rsidRPr="007E07AB" w:rsidRDefault="007E07AB" w:rsidP="007E07AB"/>
    <w:p w:rsidR="007E07AB" w:rsidRPr="007E07AB" w:rsidRDefault="007E07AB" w:rsidP="007E07AB">
      <w:r>
        <w:rPr>
          <w:b/>
          <w:bCs/>
        </w:rPr>
        <w:t>3</w:t>
      </w:r>
      <w:r w:rsidRPr="007E07AB">
        <w:rPr>
          <w:b/>
          <w:bCs/>
        </w:rPr>
        <w:t>.     Επιρρηματικό κατηγορούμενο</w:t>
      </w:r>
    </w:p>
    <w:p w:rsidR="007E07AB" w:rsidRPr="007E07AB" w:rsidRDefault="007E07AB" w:rsidP="007E07AB">
      <w:r w:rsidRPr="007E07AB">
        <w:t>Με κάθε ρήμα (και κυρίως με ρήματα κίνησης) μπορεί να τεθεί ως κατηγορούμενο ένα επίθετο που να φανερώνει </w:t>
      </w:r>
      <w:r w:rsidRPr="007E07AB">
        <w:rPr>
          <w:i/>
          <w:iCs/>
          <w:u w:val="single"/>
        </w:rPr>
        <w:t>χρόνο, τρόπο, τόπο, σειρά, σκοπό </w:t>
      </w:r>
      <w:r w:rsidRPr="007E07AB">
        <w:t>και να αναφέρεται στο υποκείμενο. Το κατηγορούμενο αυτό, επειδή σημασιολογικά ισοδυναμεί με επίρρημα, ονομάζεται </w:t>
      </w:r>
      <w:r w:rsidRPr="007E07AB">
        <w:rPr>
          <w:i/>
          <w:iCs/>
          <w:u w:val="single"/>
        </w:rPr>
        <w:t>επιρρηματικό.</w:t>
      </w:r>
      <w:r w:rsidRPr="007E07AB">
        <w:t xml:space="preserve"> Τα επίθετα που συναντάμε σε θέση επιρρηματικού κατηγορουμένου, είναι συνήθως τα εξής: </w:t>
      </w:r>
      <w:proofErr w:type="spellStart"/>
      <w:r w:rsidRPr="007E07AB">
        <w:t>ἄκων</w:t>
      </w:r>
      <w:proofErr w:type="spellEnd"/>
      <w:r w:rsidRPr="007E07AB">
        <w:t xml:space="preserve">, </w:t>
      </w:r>
      <w:proofErr w:type="spellStart"/>
      <w:r w:rsidRPr="007E07AB">
        <w:t>ἐκών</w:t>
      </w:r>
      <w:proofErr w:type="spellEnd"/>
      <w:r w:rsidRPr="007E07AB">
        <w:t xml:space="preserve">, </w:t>
      </w:r>
      <w:proofErr w:type="spellStart"/>
      <w:r w:rsidRPr="007E07AB">
        <w:t>ἐθελοντής</w:t>
      </w:r>
      <w:proofErr w:type="spellEnd"/>
      <w:r w:rsidRPr="007E07AB">
        <w:t xml:space="preserve">, </w:t>
      </w:r>
      <w:proofErr w:type="spellStart"/>
      <w:r w:rsidRPr="007E07AB">
        <w:t>ἐθελούσιος</w:t>
      </w:r>
      <w:proofErr w:type="spellEnd"/>
      <w:r w:rsidRPr="007E07AB">
        <w:t xml:space="preserve">, </w:t>
      </w:r>
      <w:proofErr w:type="spellStart"/>
      <w:r w:rsidRPr="007E07AB">
        <w:t>ἀκούσιος</w:t>
      </w:r>
      <w:proofErr w:type="spellEnd"/>
      <w:r w:rsidRPr="007E07AB">
        <w:t xml:space="preserve">, </w:t>
      </w:r>
      <w:proofErr w:type="spellStart"/>
      <w:r w:rsidRPr="007E07AB">
        <w:t>ἐκούσιος</w:t>
      </w:r>
      <w:proofErr w:type="spellEnd"/>
      <w:r w:rsidRPr="007E07AB">
        <w:t xml:space="preserve">, πολύς, μέγας, </w:t>
      </w:r>
      <w:proofErr w:type="spellStart"/>
      <w:r w:rsidRPr="007E07AB">
        <w:t>ἄφθονος</w:t>
      </w:r>
      <w:proofErr w:type="spellEnd"/>
      <w:r w:rsidRPr="007E07AB">
        <w:t xml:space="preserve">, </w:t>
      </w:r>
      <w:proofErr w:type="spellStart"/>
      <w:r w:rsidRPr="007E07AB">
        <w:t>ἄσεμνος</w:t>
      </w:r>
      <w:proofErr w:type="spellEnd"/>
      <w:r w:rsidRPr="007E07AB">
        <w:t xml:space="preserve">, </w:t>
      </w:r>
      <w:proofErr w:type="spellStart"/>
      <w:r w:rsidRPr="007E07AB">
        <w:t>ἥσυχος</w:t>
      </w:r>
      <w:proofErr w:type="spellEnd"/>
      <w:r w:rsidRPr="007E07AB">
        <w:t xml:space="preserve">, </w:t>
      </w:r>
      <w:proofErr w:type="spellStart"/>
      <w:r w:rsidRPr="007E07AB">
        <w:t>ὑπόσπονδος</w:t>
      </w:r>
      <w:proofErr w:type="spellEnd"/>
      <w:r w:rsidRPr="007E07AB">
        <w:t xml:space="preserve">, </w:t>
      </w:r>
      <w:proofErr w:type="spellStart"/>
      <w:r w:rsidRPr="007E07AB">
        <w:t>πρῶτος</w:t>
      </w:r>
      <w:proofErr w:type="spellEnd"/>
      <w:r w:rsidRPr="007E07AB">
        <w:t xml:space="preserve">, </w:t>
      </w:r>
      <w:proofErr w:type="spellStart"/>
      <w:r w:rsidRPr="007E07AB">
        <w:t>τριταῖος</w:t>
      </w:r>
      <w:proofErr w:type="spellEnd"/>
      <w:r w:rsidRPr="007E07AB">
        <w:t xml:space="preserve">, </w:t>
      </w:r>
      <w:proofErr w:type="spellStart"/>
      <w:r w:rsidRPr="007E07AB">
        <w:t>τελευταῖος</w:t>
      </w:r>
      <w:proofErr w:type="spellEnd"/>
      <w:r w:rsidRPr="007E07AB">
        <w:t xml:space="preserve">, </w:t>
      </w:r>
      <w:proofErr w:type="spellStart"/>
      <w:r w:rsidRPr="007E07AB">
        <w:t>σκοταῖος</w:t>
      </w:r>
      <w:proofErr w:type="spellEnd"/>
      <w:r w:rsidRPr="007E07AB">
        <w:t xml:space="preserve">, πελάγιος, </w:t>
      </w:r>
      <w:proofErr w:type="spellStart"/>
      <w:r w:rsidRPr="007E07AB">
        <w:t>ἀπότομος</w:t>
      </w:r>
      <w:proofErr w:type="spellEnd"/>
      <w:r w:rsidRPr="007E07AB">
        <w:t xml:space="preserve">, </w:t>
      </w:r>
      <w:proofErr w:type="spellStart"/>
      <w:r w:rsidRPr="007E07AB">
        <w:t>ἐνάντιος</w:t>
      </w:r>
      <w:proofErr w:type="spellEnd"/>
      <w:r w:rsidRPr="007E07AB">
        <w:t xml:space="preserve">, </w:t>
      </w:r>
      <w:proofErr w:type="spellStart"/>
      <w:r w:rsidRPr="007E07AB">
        <w:t>ἀντίος</w:t>
      </w:r>
      <w:proofErr w:type="spellEnd"/>
      <w:r w:rsidRPr="007E07AB">
        <w:t xml:space="preserve">, </w:t>
      </w:r>
      <w:proofErr w:type="spellStart"/>
      <w:r w:rsidRPr="007E07AB">
        <w:t>ὑπαίθριος</w:t>
      </w:r>
      <w:proofErr w:type="spellEnd"/>
      <w:r w:rsidRPr="007E07AB">
        <w:t xml:space="preserve"> κλπ.</w:t>
      </w:r>
    </w:p>
    <w:p w:rsidR="007E07AB" w:rsidRPr="007E07AB" w:rsidRDefault="007E07AB" w:rsidP="007E07AB">
      <w:r w:rsidRPr="007E07AB">
        <w:t> </w:t>
      </w:r>
    </w:p>
    <w:p w:rsidR="007E07AB" w:rsidRPr="007E07AB" w:rsidRDefault="007E07AB" w:rsidP="007E07AB">
      <w:r w:rsidRPr="007E07AB">
        <w:t xml:space="preserve">Π.χ. </w:t>
      </w:r>
      <w:proofErr w:type="spellStart"/>
      <w:r w:rsidRPr="007E07AB">
        <w:t>Οἱ</w:t>
      </w:r>
      <w:proofErr w:type="spellEnd"/>
      <w:r w:rsidRPr="007E07AB">
        <w:t xml:space="preserve"> </w:t>
      </w:r>
      <w:proofErr w:type="spellStart"/>
      <w:r w:rsidRPr="007E07AB">
        <w:t>στρατιῶται</w:t>
      </w:r>
      <w:proofErr w:type="spellEnd"/>
      <w:r w:rsidRPr="007E07AB">
        <w:t xml:space="preserve"> </w:t>
      </w:r>
      <w:proofErr w:type="spellStart"/>
      <w:r w:rsidRPr="007E07AB">
        <w:t>ἐσκήνουν</w:t>
      </w:r>
      <w:proofErr w:type="spellEnd"/>
      <w:r w:rsidRPr="007E07AB">
        <w:t xml:space="preserve"> </w:t>
      </w:r>
      <w:proofErr w:type="spellStart"/>
      <w:r w:rsidRPr="007E07AB">
        <w:t>ὑπαίθριοι</w:t>
      </w:r>
      <w:proofErr w:type="spellEnd"/>
      <w:r w:rsidRPr="007E07AB">
        <w:t xml:space="preserve"> (δηλώνει τόπο)</w:t>
      </w:r>
    </w:p>
    <w:p w:rsidR="007E07AB" w:rsidRPr="007E07AB" w:rsidRDefault="007E07AB" w:rsidP="007E07AB">
      <w:r w:rsidRPr="007E07AB">
        <w:t xml:space="preserve">       Ὁ </w:t>
      </w:r>
      <w:proofErr w:type="spellStart"/>
      <w:r w:rsidRPr="007E07AB">
        <w:t>ἄγγελος</w:t>
      </w:r>
      <w:proofErr w:type="spellEnd"/>
      <w:r w:rsidRPr="007E07AB">
        <w:t xml:space="preserve"> </w:t>
      </w:r>
      <w:proofErr w:type="spellStart"/>
      <w:r w:rsidRPr="007E07AB">
        <w:t>ἀφίκετο</w:t>
      </w:r>
      <w:proofErr w:type="spellEnd"/>
      <w:r w:rsidRPr="007E07AB">
        <w:t xml:space="preserve"> </w:t>
      </w:r>
      <w:proofErr w:type="spellStart"/>
      <w:r w:rsidRPr="007E07AB">
        <w:t>τριταῖος</w:t>
      </w:r>
      <w:proofErr w:type="spellEnd"/>
      <w:r w:rsidRPr="007E07AB">
        <w:t xml:space="preserve"> (δηλώνει χρόνο)</w:t>
      </w:r>
    </w:p>
    <w:p w:rsidR="007E07AB" w:rsidRPr="007E07AB" w:rsidRDefault="007E07AB" w:rsidP="007E07AB">
      <w:r w:rsidRPr="007E07AB">
        <w:t xml:space="preserve">       </w:t>
      </w:r>
      <w:proofErr w:type="spellStart"/>
      <w:r w:rsidRPr="007E07AB">
        <w:t>Δημαγόρας</w:t>
      </w:r>
      <w:proofErr w:type="spellEnd"/>
      <w:r w:rsidRPr="007E07AB">
        <w:t xml:space="preserve"> </w:t>
      </w:r>
      <w:proofErr w:type="spellStart"/>
      <w:r w:rsidRPr="007E07AB">
        <w:t>ἐστράτευσεν</w:t>
      </w:r>
      <w:proofErr w:type="spellEnd"/>
      <w:r w:rsidRPr="007E07AB">
        <w:t xml:space="preserve"> </w:t>
      </w:r>
      <w:proofErr w:type="spellStart"/>
      <w:r w:rsidRPr="007E07AB">
        <w:t>ἐεθελοντής</w:t>
      </w:r>
      <w:proofErr w:type="spellEnd"/>
      <w:r w:rsidRPr="007E07AB">
        <w:t xml:space="preserve"> (δηλώνει τρόπο)</w:t>
      </w:r>
    </w:p>
    <w:p w:rsidR="007E07AB" w:rsidRPr="007E07AB" w:rsidRDefault="007E07AB" w:rsidP="007E07AB">
      <w:r w:rsidRPr="007E07AB">
        <w:t xml:space="preserve">       </w:t>
      </w:r>
      <w:proofErr w:type="spellStart"/>
      <w:r w:rsidRPr="007E07AB">
        <w:t>Αἱ</w:t>
      </w:r>
      <w:proofErr w:type="spellEnd"/>
      <w:r w:rsidRPr="007E07AB">
        <w:t xml:space="preserve"> </w:t>
      </w:r>
      <w:proofErr w:type="spellStart"/>
      <w:r w:rsidRPr="007E07AB">
        <w:t>νῆες</w:t>
      </w:r>
      <w:proofErr w:type="spellEnd"/>
      <w:r w:rsidRPr="007E07AB">
        <w:t xml:space="preserve"> </w:t>
      </w:r>
      <w:proofErr w:type="spellStart"/>
      <w:r w:rsidRPr="007E07AB">
        <w:t>ἒπλευσαν</w:t>
      </w:r>
      <w:proofErr w:type="spellEnd"/>
      <w:r w:rsidRPr="007E07AB">
        <w:t xml:space="preserve"> βοηθοί (δηλώνει σκοπό)</w:t>
      </w:r>
    </w:p>
    <w:p w:rsidR="007E07AB" w:rsidRPr="007E07AB" w:rsidRDefault="007E07AB" w:rsidP="007E07AB">
      <w:r w:rsidRPr="007E07AB">
        <w:t>       </w:t>
      </w:r>
      <w:proofErr w:type="spellStart"/>
      <w:r w:rsidRPr="007E07AB">
        <w:t>Ἀλέξανδρος</w:t>
      </w:r>
      <w:proofErr w:type="spellEnd"/>
      <w:r w:rsidRPr="007E07AB">
        <w:t xml:space="preserve"> </w:t>
      </w:r>
      <w:proofErr w:type="spellStart"/>
      <w:r w:rsidRPr="007E07AB">
        <w:t>ἐπετέθη</w:t>
      </w:r>
      <w:proofErr w:type="spellEnd"/>
      <w:r w:rsidRPr="007E07AB">
        <w:t xml:space="preserve"> </w:t>
      </w:r>
      <w:proofErr w:type="spellStart"/>
      <w:r w:rsidRPr="007E07AB">
        <w:t>πρῶτος</w:t>
      </w:r>
      <w:proofErr w:type="spellEnd"/>
      <w:r w:rsidRPr="007E07AB">
        <w:t xml:space="preserve"> (δηλώνει σειρά)</w:t>
      </w:r>
    </w:p>
    <w:p w:rsidR="007E07AB" w:rsidRDefault="007E07AB" w:rsidP="007E07AB">
      <w:r w:rsidRPr="007E07AB">
        <w:t> </w:t>
      </w:r>
    </w:p>
    <w:p w:rsidR="007E07AB" w:rsidRDefault="007E07AB" w:rsidP="007E07AB"/>
    <w:p w:rsidR="007E07AB" w:rsidRDefault="007E07AB" w:rsidP="007E07AB"/>
    <w:p w:rsidR="007E07AB" w:rsidRPr="007E07AB" w:rsidRDefault="007E07AB" w:rsidP="007E07AB">
      <w:bookmarkStart w:id="0" w:name="_GoBack"/>
      <w:bookmarkEnd w:id="0"/>
    </w:p>
    <w:p w:rsidR="007E07AB" w:rsidRPr="007E07AB" w:rsidRDefault="007E07AB" w:rsidP="007E07AB">
      <w:r>
        <w:rPr>
          <w:b/>
          <w:bCs/>
        </w:rPr>
        <w:lastRenderedPageBreak/>
        <w:t>4.     Προληπτικό</w:t>
      </w:r>
      <w:r w:rsidRPr="007E07AB">
        <w:rPr>
          <w:b/>
          <w:bCs/>
        </w:rPr>
        <w:t xml:space="preserve"> κατηγορούμενο</w:t>
      </w:r>
    </w:p>
    <w:p w:rsidR="007E07AB" w:rsidRPr="007E07AB" w:rsidRDefault="007E07AB" w:rsidP="007E07AB">
      <w:r w:rsidRPr="007E07AB">
        <w:t>Τα ρήματα που σημαίνουν βαθμιαία εξέλιξη του υποκειμένου προς κάποιο αποτέλεσμα παίρνουν πολλές φορές ως κατηγορούμενο ένα επίθετο ή ένα αριθμητικό που αποδίδει εκ των προτέρων στο υποκείμενο, ως βέβαιο γνώρισμα, το τελικό αποτέλεσμα του ρήματος. Αυτό ονομάζεται </w:t>
      </w:r>
      <w:r w:rsidRPr="007E07AB">
        <w:rPr>
          <w:i/>
          <w:iCs/>
        </w:rPr>
        <w:t>προληπτικό κατηγορούμενο.</w:t>
      </w:r>
      <w:r w:rsidRPr="007E07AB">
        <w:t> Τα πιο συνηθισμένα από τα ρήματα που συνήθως δέχονται προληπτικό κατηγορούμενο είναι τα εξής: </w:t>
      </w:r>
      <w:proofErr w:type="spellStart"/>
      <w:r w:rsidRPr="007E07AB">
        <w:rPr>
          <w:b/>
          <w:bCs/>
        </w:rPr>
        <w:t>αἲρομαι</w:t>
      </w:r>
      <w:proofErr w:type="spellEnd"/>
      <w:r w:rsidRPr="007E07AB">
        <w:rPr>
          <w:b/>
          <w:bCs/>
        </w:rPr>
        <w:t xml:space="preserve">, τρέφομαι, </w:t>
      </w:r>
      <w:proofErr w:type="spellStart"/>
      <w:r w:rsidRPr="007E07AB">
        <w:rPr>
          <w:b/>
          <w:bCs/>
        </w:rPr>
        <w:t>αὐξάνομαι</w:t>
      </w:r>
      <w:proofErr w:type="spellEnd"/>
      <w:r w:rsidRPr="007E07AB">
        <w:rPr>
          <w:b/>
          <w:bCs/>
        </w:rPr>
        <w:t>, παρασκευάζω, πνέω, </w:t>
      </w:r>
      <w:proofErr w:type="spellStart"/>
      <w:r w:rsidRPr="007E07AB">
        <w:rPr>
          <w:b/>
          <w:bCs/>
        </w:rPr>
        <w:t>ῥέω</w:t>
      </w:r>
      <w:proofErr w:type="spellEnd"/>
      <w:r w:rsidRPr="007E07AB">
        <w:rPr>
          <w:b/>
          <w:bCs/>
        </w:rPr>
        <w:t>.</w:t>
      </w:r>
    </w:p>
    <w:p w:rsidR="007E07AB" w:rsidRPr="007E07AB" w:rsidRDefault="007E07AB" w:rsidP="007E07AB">
      <w:r w:rsidRPr="007E07AB">
        <w:t xml:space="preserve">Π.χ. Ὁ </w:t>
      </w:r>
      <w:proofErr w:type="spellStart"/>
      <w:r w:rsidRPr="007E07AB">
        <w:t>Ἀσωπός</w:t>
      </w:r>
      <w:proofErr w:type="spellEnd"/>
      <w:r w:rsidRPr="007E07AB">
        <w:t xml:space="preserve"> ποταμός </w:t>
      </w:r>
      <w:proofErr w:type="spellStart"/>
      <w:r w:rsidRPr="007E07AB">
        <w:t>ἐρρύη</w:t>
      </w:r>
      <w:proofErr w:type="spellEnd"/>
      <w:r w:rsidRPr="007E07AB">
        <w:t xml:space="preserve"> μέγας</w:t>
      </w:r>
    </w:p>
    <w:p w:rsidR="007E07AB" w:rsidRPr="007E07AB" w:rsidRDefault="007E07AB" w:rsidP="007E07AB">
      <w:r w:rsidRPr="007E07AB">
        <w:t> </w:t>
      </w:r>
    </w:p>
    <w:p w:rsidR="007E07AB" w:rsidRPr="007E07AB" w:rsidRDefault="007E07AB" w:rsidP="007E07AB">
      <w:r>
        <w:rPr>
          <w:b/>
          <w:bCs/>
        </w:rPr>
        <w:t>5</w:t>
      </w:r>
      <w:r w:rsidRPr="007E07AB">
        <w:rPr>
          <w:b/>
          <w:bCs/>
        </w:rPr>
        <w:t>.     Γενική κατηγορηματική</w:t>
      </w:r>
    </w:p>
    <w:p w:rsidR="007E07AB" w:rsidRPr="007E07AB" w:rsidRDefault="007E07AB" w:rsidP="007E07AB">
      <w:r w:rsidRPr="007E07AB">
        <w:t>Όταν το κατηγορούμενο είναι ουσιαστικό, μερικές φορές δεν τίθεται σε πτώση ονομαστική, σύμφωνα με τον κανόνα, αλλά σε πτώση γενική, που ονομάζεται γενική κατηγορηματική και ανάλογα με την περίπτωση μπορεί να δηλώνει την </w:t>
      </w:r>
      <w:r w:rsidRPr="007E07AB">
        <w:rPr>
          <w:i/>
          <w:iCs/>
        </w:rPr>
        <w:t>κτήση,</w:t>
      </w:r>
      <w:r w:rsidRPr="007E07AB">
        <w:t> ένα </w:t>
      </w:r>
      <w:r w:rsidRPr="007E07AB">
        <w:rPr>
          <w:i/>
          <w:iCs/>
        </w:rPr>
        <w:t>σύνολο</w:t>
      </w:r>
      <w:r w:rsidRPr="007E07AB">
        <w:t> του οποίου το υποκείμενο αποτελεί </w:t>
      </w:r>
      <w:r w:rsidRPr="007E07AB">
        <w:rPr>
          <w:i/>
          <w:iCs/>
        </w:rPr>
        <w:t>μέρος, την ύλη, την ιδιότητα, την αξία</w:t>
      </w:r>
      <w:r w:rsidRPr="007E07AB">
        <w:t>.</w:t>
      </w:r>
    </w:p>
    <w:p w:rsidR="007E07AB" w:rsidRPr="007E07AB" w:rsidRDefault="007E07AB" w:rsidP="007E07AB">
      <w:r w:rsidRPr="007E07AB">
        <w:t xml:space="preserve">Π.χ. Ὁ </w:t>
      </w:r>
      <w:proofErr w:type="spellStart"/>
      <w:r w:rsidRPr="007E07AB">
        <w:t>ἀγρός</w:t>
      </w:r>
      <w:proofErr w:type="spellEnd"/>
      <w:r w:rsidRPr="007E07AB">
        <w:t xml:space="preserve"> </w:t>
      </w:r>
      <w:proofErr w:type="spellStart"/>
      <w:r w:rsidRPr="007E07AB">
        <w:t>ἐστί</w:t>
      </w:r>
      <w:proofErr w:type="spellEnd"/>
      <w:r w:rsidRPr="007E07AB">
        <w:t xml:space="preserve"> </w:t>
      </w:r>
      <w:proofErr w:type="spellStart"/>
      <w:r w:rsidRPr="007E07AB">
        <w:t>Τιμοξένου</w:t>
      </w:r>
      <w:proofErr w:type="spellEnd"/>
      <w:r w:rsidRPr="007E07AB">
        <w:t xml:space="preserve"> (γενική κατηγορηματική κτητική)</w:t>
      </w:r>
    </w:p>
    <w:p w:rsidR="007E07AB" w:rsidRPr="007E07AB" w:rsidRDefault="007E07AB" w:rsidP="007E07AB">
      <w:r w:rsidRPr="007E07AB">
        <w:t xml:space="preserve">       </w:t>
      </w:r>
      <w:proofErr w:type="spellStart"/>
      <w:r w:rsidRPr="007E07AB">
        <w:t>Ἀγησίλαος</w:t>
      </w:r>
      <w:proofErr w:type="spellEnd"/>
      <w:r w:rsidRPr="007E07AB">
        <w:t xml:space="preserve"> </w:t>
      </w:r>
      <w:proofErr w:type="spellStart"/>
      <w:r w:rsidRPr="007E07AB">
        <w:t>ἦν</w:t>
      </w:r>
      <w:proofErr w:type="spellEnd"/>
      <w:r w:rsidRPr="007E07AB">
        <w:t xml:space="preserve"> </w:t>
      </w:r>
      <w:proofErr w:type="spellStart"/>
      <w:r w:rsidRPr="007E07AB">
        <w:t>τῶν</w:t>
      </w:r>
      <w:proofErr w:type="spellEnd"/>
      <w:r w:rsidRPr="007E07AB">
        <w:t xml:space="preserve"> </w:t>
      </w:r>
      <w:proofErr w:type="spellStart"/>
      <w:r w:rsidRPr="007E07AB">
        <w:t>στρατηγῶν</w:t>
      </w:r>
      <w:proofErr w:type="spellEnd"/>
      <w:r w:rsidRPr="007E07AB">
        <w:t xml:space="preserve"> (γενική </w:t>
      </w:r>
      <w:proofErr w:type="spellStart"/>
      <w:r w:rsidRPr="007E07AB">
        <w:t>κατηγοριματική</w:t>
      </w:r>
      <w:proofErr w:type="spellEnd"/>
      <w:r w:rsidRPr="007E07AB">
        <w:t xml:space="preserve"> διαιρετική)</w:t>
      </w:r>
    </w:p>
    <w:p w:rsidR="007E07AB" w:rsidRPr="007E07AB" w:rsidRDefault="007E07AB" w:rsidP="007E07AB">
      <w:r w:rsidRPr="007E07AB">
        <w:t xml:space="preserve">       Ὁ στέφανος </w:t>
      </w:r>
      <w:proofErr w:type="spellStart"/>
      <w:r w:rsidRPr="007E07AB">
        <w:t>ἐστί</w:t>
      </w:r>
      <w:proofErr w:type="spellEnd"/>
      <w:r w:rsidRPr="007E07AB">
        <w:t xml:space="preserve"> </w:t>
      </w:r>
      <w:proofErr w:type="spellStart"/>
      <w:r w:rsidRPr="007E07AB">
        <w:t>χρυσοῦ</w:t>
      </w:r>
      <w:proofErr w:type="spellEnd"/>
      <w:r w:rsidRPr="007E07AB">
        <w:t xml:space="preserve"> (γενική κατηγορηματική της ύλης)</w:t>
      </w:r>
    </w:p>
    <w:p w:rsidR="007E07AB" w:rsidRPr="007E07AB" w:rsidRDefault="007E07AB" w:rsidP="007E07AB">
      <w:r w:rsidRPr="007E07AB">
        <w:t xml:space="preserve">       Πολλοί </w:t>
      </w:r>
      <w:proofErr w:type="spellStart"/>
      <w:r w:rsidRPr="007E07AB">
        <w:t>ἦσαν</w:t>
      </w:r>
      <w:proofErr w:type="spellEnd"/>
      <w:r w:rsidRPr="007E07AB">
        <w:t xml:space="preserve"> </w:t>
      </w:r>
      <w:proofErr w:type="spellStart"/>
      <w:r w:rsidRPr="007E07AB">
        <w:t>τῆς</w:t>
      </w:r>
      <w:proofErr w:type="spellEnd"/>
      <w:r w:rsidRPr="007E07AB">
        <w:t xml:space="preserve"> </w:t>
      </w:r>
      <w:proofErr w:type="spellStart"/>
      <w:r w:rsidRPr="007E07AB">
        <w:t>αὑτῆς</w:t>
      </w:r>
      <w:proofErr w:type="spellEnd"/>
      <w:r w:rsidRPr="007E07AB">
        <w:t xml:space="preserve"> γνώμης (γενική κατηγορηματική της ιδιότητας)</w:t>
      </w:r>
    </w:p>
    <w:p w:rsidR="007E07AB" w:rsidRPr="007E07AB" w:rsidRDefault="007E07AB" w:rsidP="007E07AB">
      <w:r w:rsidRPr="007E07AB">
        <w:t xml:space="preserve">      Ὁ </w:t>
      </w:r>
      <w:proofErr w:type="spellStart"/>
      <w:r w:rsidRPr="007E07AB">
        <w:t>σῖτος</w:t>
      </w:r>
      <w:proofErr w:type="spellEnd"/>
      <w:r w:rsidRPr="007E07AB">
        <w:t xml:space="preserve"> </w:t>
      </w:r>
      <w:proofErr w:type="spellStart"/>
      <w:r w:rsidRPr="007E07AB">
        <w:t>ἦν</w:t>
      </w:r>
      <w:proofErr w:type="spellEnd"/>
      <w:r w:rsidRPr="007E07AB">
        <w:t xml:space="preserve"> ταλάντου (γενική κατηγορηματική της αξίας)</w:t>
      </w:r>
    </w:p>
    <w:p w:rsidR="007E07AB" w:rsidRPr="007E07AB" w:rsidRDefault="007E07AB" w:rsidP="007E07AB">
      <w:r w:rsidRPr="007E07AB">
        <w:t> </w:t>
      </w:r>
    </w:p>
    <w:p w:rsidR="00C10225" w:rsidRDefault="00C10225"/>
    <w:sectPr w:rsidR="00C1022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F7D8B"/>
    <w:multiLevelType w:val="multilevel"/>
    <w:tmpl w:val="3B904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745330"/>
    <w:multiLevelType w:val="hybridMultilevel"/>
    <w:tmpl w:val="B330EB04"/>
    <w:lvl w:ilvl="0" w:tplc="29B0B022">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7AB"/>
    <w:rsid w:val="007E07AB"/>
    <w:rsid w:val="00C1022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7A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07AB"/>
    <w:rPr>
      <w:color w:val="0000FF" w:themeColor="hyperlink"/>
      <w:u w:val="single"/>
    </w:rPr>
  </w:style>
  <w:style w:type="paragraph" w:styleId="a3">
    <w:name w:val="List Paragraph"/>
    <w:basedOn w:val="a"/>
    <w:uiPriority w:val="34"/>
    <w:qFormat/>
    <w:rsid w:val="007E07A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07A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Hyperlink"/>
    <w:basedOn w:val="a0"/>
    <w:uiPriority w:val="99"/>
    <w:unhideWhenUsed/>
    <w:rsid w:val="007E07AB"/>
    <w:rPr>
      <w:color w:val="0000FF" w:themeColor="hyperlink"/>
      <w:u w:val="single"/>
    </w:rPr>
  </w:style>
  <w:style w:type="paragraph" w:styleId="a3">
    <w:name w:val="List Paragraph"/>
    <w:basedOn w:val="a"/>
    <w:uiPriority w:val="34"/>
    <w:qFormat/>
    <w:rsid w:val="007E07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3665869">
      <w:bodyDiv w:val="1"/>
      <w:marLeft w:val="0"/>
      <w:marRight w:val="0"/>
      <w:marTop w:val="0"/>
      <w:marBottom w:val="0"/>
      <w:divBdr>
        <w:top w:val="none" w:sz="0" w:space="0" w:color="auto"/>
        <w:left w:val="none" w:sz="0" w:space="0" w:color="auto"/>
        <w:bottom w:val="none" w:sz="0" w:space="0" w:color="auto"/>
        <w:right w:val="none" w:sz="0" w:space="0" w:color="auto"/>
      </w:divBdr>
      <w:divsChild>
        <w:div w:id="806046977">
          <w:marLeft w:val="0"/>
          <w:marRight w:val="0"/>
          <w:marTop w:val="0"/>
          <w:marBottom w:val="360"/>
          <w:divBdr>
            <w:top w:val="none" w:sz="0" w:space="0" w:color="auto"/>
            <w:left w:val="none" w:sz="0" w:space="0" w:color="auto"/>
            <w:bottom w:val="none" w:sz="0" w:space="0" w:color="auto"/>
            <w:right w:val="none" w:sz="0" w:space="0" w:color="auto"/>
          </w:divBdr>
          <w:divsChild>
            <w:div w:id="173581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3</Pages>
  <Words>665</Words>
  <Characters>3593</Characters>
  <Application>Microsoft Office Word</Application>
  <DocSecurity>0</DocSecurity>
  <Lines>29</Lines>
  <Paragraphs>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2023-01-14T14:28:00Z</dcterms:created>
  <dcterms:modified xsi:type="dcterms:W3CDTF">2023-01-14T14:37:00Z</dcterms:modified>
</cp:coreProperties>
</file>