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DD" w:rsidRPr="0084767E" w:rsidRDefault="00E878DD">
      <w:pPr>
        <w:rPr>
          <w:b/>
          <w:i/>
          <w:color w:val="000000" w:themeColor="text1"/>
          <w:sz w:val="24"/>
          <w:szCs w:val="24"/>
          <w:u w:val="single"/>
        </w:rPr>
      </w:pPr>
      <w:r w:rsidRPr="0084767E">
        <w:rPr>
          <w:b/>
          <w:i/>
          <w:color w:val="000000" w:themeColor="text1"/>
          <w:sz w:val="24"/>
          <w:szCs w:val="24"/>
          <w:u w:val="single"/>
        </w:rPr>
        <w:t xml:space="preserve">16. Arguments for: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 testing has contributed in many life-saving cures and treatments.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There is no adequate alternative to testing on a living, whole-body system.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Animals are appropriate research subjects because they are similar to human beings in many ways.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Animals must be used in cases when ethical considerations prevent the use of human subjects.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Animals themselves benefit from the results of animal testing (some cures are useful for animal species, too),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 research is highly regulated in most countries, with laws in place to protect animals from mistreatment.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Relatively few animals are used in research, which is a small price to pay for advancing medical progress.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The vast majority of biologists and several of the largest biomedical and health organizations in the United States endorse animal testing.</w:t>
      </w:r>
    </w:p>
    <w:p w:rsidR="00E878DD" w:rsidRPr="0084767E" w:rsidRDefault="00E878DD">
      <w:pPr>
        <w:rPr>
          <w:color w:val="000000" w:themeColor="text1"/>
          <w:sz w:val="24"/>
          <w:szCs w:val="24"/>
        </w:rPr>
      </w:pPr>
      <w:r w:rsidRPr="0084767E">
        <w:rPr>
          <w:b/>
          <w:i/>
          <w:color w:val="000000" w:themeColor="text1"/>
          <w:sz w:val="24"/>
          <w:szCs w:val="24"/>
          <w:u w:val="single"/>
        </w:rPr>
        <w:t xml:space="preserve"> Arguments against: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 testing is cruel and inhumane.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Animals can suffer like humans do.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Alternative testing methods now exist that can replace the need for animals.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Animals are very different from human beings and therefore make poor test subjects.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Drugs that pass animal tests are not necessarily safe.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Animal tests do not reliably predict results in human beings. </w:t>
      </w:r>
      <w:bookmarkStart w:id="0" w:name="_GoBack"/>
      <w:bookmarkEnd w:id="0"/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Most experiments involving animals are flawed, wasting the lives of the animal subjects.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Medical breakthroughs involving animal research may still have been made without the use of animals. </w:t>
      </w:r>
    </w:p>
    <w:p w:rsidR="00E878DD" w:rsidRPr="0084767E" w:rsidRDefault="00E878DD">
      <w:pPr>
        <w:rPr>
          <w:color w:val="000000" w:themeColor="text1"/>
        </w:rPr>
      </w:pPr>
      <w:r w:rsidRPr="0084767E">
        <w:rPr>
          <w:color w:val="000000" w:themeColor="text1"/>
        </w:rPr>
        <w:sym w:font="Symbol" w:char="F0B7"/>
      </w:r>
      <w:r w:rsidRPr="0084767E">
        <w:rPr>
          <w:color w:val="000000" w:themeColor="text1"/>
        </w:rPr>
        <w:t xml:space="preserve"> The laws have not succeeded in preventing horrific cases of animal abuse in research laboratories. </w:t>
      </w:r>
    </w:p>
    <w:p w:rsidR="00E878DD" w:rsidRPr="000C6F2C" w:rsidRDefault="00E878DD">
      <w:pPr>
        <w:rPr>
          <w:color w:val="365F91" w:themeColor="accent1" w:themeShade="BF"/>
        </w:rPr>
      </w:pPr>
      <w:r w:rsidRPr="0084767E">
        <w:rPr>
          <w:color w:val="000000" w:themeColor="text1"/>
        </w:rPr>
        <w:t>More arguments for both sides together with details can be found in: htt</w:t>
      </w:r>
      <w:r w:rsidRPr="000C6F2C">
        <w:rPr>
          <w:color w:val="365F91" w:themeColor="accent1" w:themeShade="BF"/>
        </w:rPr>
        <w:t>ps://animaltesting.procon.org/</w:t>
      </w:r>
    </w:p>
    <w:sectPr w:rsidR="00E878DD" w:rsidRPr="000C6F2C" w:rsidSect="00CA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78DD"/>
    <w:rsid w:val="000C6F2C"/>
    <w:rsid w:val="0084767E"/>
    <w:rsid w:val="00CA72AD"/>
    <w:rsid w:val="00E878DD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8387E-524E-4EA8-837E-4D328D79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4</cp:revision>
  <cp:lastPrinted>2019-01-14T19:12:00Z</cp:lastPrinted>
  <dcterms:created xsi:type="dcterms:W3CDTF">2019-01-14T19:06:00Z</dcterms:created>
  <dcterms:modified xsi:type="dcterms:W3CDTF">2020-12-26T16:11:00Z</dcterms:modified>
</cp:coreProperties>
</file>