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6A" w:rsidRDefault="00E43D6A" w:rsidP="00230A9D">
      <w:pPr>
        <w:rPr>
          <w:b/>
          <w:bCs/>
        </w:rPr>
      </w:pPr>
      <w:r>
        <w:rPr>
          <w:b/>
          <w:bCs/>
        </w:rPr>
        <w:t xml:space="preserve">                                                       ΕΝΟΤΗΤΑ 17</w:t>
      </w:r>
      <w:bookmarkStart w:id="0" w:name="_GoBack"/>
      <w:bookmarkEnd w:id="0"/>
    </w:p>
    <w:p w:rsidR="00230A9D" w:rsidRPr="00230A9D" w:rsidRDefault="00230A9D" w:rsidP="00230A9D">
      <w:pPr>
        <w:rPr>
          <w:b/>
          <w:bCs/>
        </w:rPr>
      </w:pPr>
      <w:r w:rsidRPr="00230A9D">
        <w:rPr>
          <w:b/>
          <w:bCs/>
        </w:rPr>
        <w:t>Ο ΛΟΓΟΣ ΩΣ ΓΝΩΡΙΣΜΑ ΤΗΣ ΚΟΙΝΩΝΙΑΣ ΤΩΝ ΖΩΩΝ ΚΑΙ ΤΗΣ ΠΟΛΙΤΙΚΗΣ ΚΟΙΝΩΝΙΑΣ ΤΩΝ ΑΝΘΡΩΠΩΝ: «Είναι, νομίζω, φανερό … την οικογένεια και την πόλη»</w:t>
      </w:r>
    </w:p>
    <w:p w:rsidR="00230A9D" w:rsidRDefault="00230A9D" w:rsidP="00230A9D">
      <w:r w:rsidRPr="00230A9D">
        <w:br/>
        <w:t>Ο Αριστοτέλης διακρίνει δύο ειδών κοινωνίες: την κοινωνία των ζώων και την πολιτική κοινωνία των ανθρώπων. Καθεμία από αυτές είναι εφοδιασμένη από τη φύση, η οποία δεν κάνει τίποτα δίχως λόγο και αιτία (</w:t>
      </w:r>
      <w:r w:rsidRPr="00230A9D">
        <w:rPr>
          <w:b/>
          <w:bCs/>
        </w:rPr>
        <w:t>τελεολογική αντίληψη</w:t>
      </w:r>
      <w:r w:rsidRPr="00230A9D">
        <w:t>), με τα εργαλεία εκείνα που της είναι απαραίτητα για να φτάσει στον τ</w:t>
      </w:r>
      <w:r>
        <w:t>ελικό της στόχο και προορισμό.</w:t>
      </w:r>
      <w:r>
        <w:br/>
      </w:r>
    </w:p>
    <w:p w:rsidR="00230A9D" w:rsidRPr="00230A9D" w:rsidRDefault="00230A9D" w:rsidP="00230A9D">
      <w:r w:rsidRPr="00230A9D">
        <w:t>Έτσι λοιπόν η φύση εφοδίασε </w:t>
      </w:r>
      <w:r w:rsidRPr="00230A9D">
        <w:rPr>
          <w:b/>
          <w:bCs/>
        </w:rPr>
        <w:t>τα ζώα</w:t>
      </w:r>
      <w:r w:rsidRPr="00230A9D">
        <w:t> με τον λόγο, με τη μορφή </w:t>
      </w:r>
      <w:r w:rsidRPr="00230A9D">
        <w:rPr>
          <w:b/>
          <w:bCs/>
        </w:rPr>
        <w:t>της φωνής, των άναρθρων κραυγών</w:t>
      </w:r>
      <w:r w:rsidRPr="00230A9D">
        <w:t>. Μ’ αυτές τα ζώα μπορούν απλώς μέσω των αισθήσεων να αντιλαμβάνονται και να μεταδίδουν το ένα στο άλλο το συναίσθημα του ευχάριστου και του δυσάρεστου, γιατί μόνο αυτό τους είναι απαραίτητο για να επιβιώνουν και να εκπληρώνουν το σκοπό της ύπαρξής τους.</w:t>
      </w:r>
      <w:r w:rsidRPr="00230A9D">
        <w:br/>
      </w:r>
      <w:r w:rsidRPr="00230A9D">
        <w:br/>
        <w:t>Από την άλλη, η φύση εφοδίασε </w:t>
      </w:r>
      <w:r w:rsidRPr="00230A9D">
        <w:rPr>
          <w:b/>
          <w:bCs/>
        </w:rPr>
        <w:t>τον άνθρωπο</w:t>
      </w:r>
      <w:r w:rsidRPr="00230A9D">
        <w:t> με τον λόγο, με τη μορφή τόσο </w:t>
      </w:r>
      <w:r w:rsidRPr="00230A9D">
        <w:rPr>
          <w:b/>
          <w:bCs/>
        </w:rPr>
        <w:t>του έναρθρου λόγου</w:t>
      </w:r>
      <w:r w:rsidRPr="00230A9D">
        <w:t> όσο και </w:t>
      </w:r>
      <w:r w:rsidRPr="00230A9D">
        <w:rPr>
          <w:b/>
          <w:bCs/>
        </w:rPr>
        <w:t>της λογικής σκέψης</w:t>
      </w:r>
      <w:r w:rsidRPr="00230A9D">
        <w:t xml:space="preserve">, επειδή τον προόριζε να ζήσει μέσα σε πολιτική κοινωνία. Πρόκειται για μια σύνθετη και ανώτερη ικανότητα που ξεπερνά τα όρια του αισθητού κόσμου, και αποτελεί την ειδοποιό διαφορά του ανθρώπου από τα άλλα ζώα. Τον βοηθά όχι μόνο να εκφράζει τα συναισθήματά του, αλλά και να αντιλαμβάνεται και να κάνει φανερές σύνθετες αφηρημένες έννοιες και αξίες, όπως είναι το καλό και το κακό, το ωφέλιμο και το βλαβερό, το δίκαιο και το άδικο και άλλες παρόμοιες, όπως είναι το όμορφο και το άσχημο, το όσιο και το ανόσιο. Χάρη σ’ αυτές ο άνθρωπος δεν καταφέρνει μόνο να επιβιώσει, αλλά και να επιτύχει ανώτερους στόχους, όπως να συγκροτήσει κοινωνίες (οικογένεια και πόλη) και να δημιουργήσει πολιτισμό (να αναπτύξει τα γράμματα, τις τέχνες, να θεσπίσει νόμους </w:t>
      </w:r>
      <w:proofErr w:type="spellStart"/>
      <w:r w:rsidRPr="00230A9D">
        <w:t>κ.λπ</w:t>
      </w:r>
      <w:proofErr w:type="spellEnd"/>
      <w:r w:rsidRPr="00230A9D">
        <w:t>). Οι έννοιες αυτές, που μας θυμίζουν την «</w:t>
      </w:r>
      <w:proofErr w:type="spellStart"/>
      <w:r w:rsidRPr="00230A9D">
        <w:t>αἰδῶ</w:t>
      </w:r>
      <w:proofErr w:type="spellEnd"/>
      <w:r w:rsidRPr="00230A9D">
        <w:t>» και τη «δίκη» του Πρωταγόρα («</w:t>
      </w:r>
      <w:proofErr w:type="spellStart"/>
      <w:r w:rsidRPr="00230A9D">
        <w:t>ἵν</w:t>
      </w:r>
      <w:proofErr w:type="spellEnd"/>
      <w:r w:rsidRPr="00230A9D">
        <w:t xml:space="preserve">’ </w:t>
      </w:r>
      <w:proofErr w:type="spellStart"/>
      <w:r w:rsidRPr="00230A9D">
        <w:t>εἶεν</w:t>
      </w:r>
      <w:proofErr w:type="spellEnd"/>
      <w:r w:rsidRPr="00230A9D">
        <w:t xml:space="preserve"> πόλεων κόσμοι τε </w:t>
      </w:r>
      <w:proofErr w:type="spellStart"/>
      <w:r w:rsidRPr="00230A9D">
        <w:t>καὶ</w:t>
      </w:r>
      <w:proofErr w:type="spellEnd"/>
      <w:r w:rsidRPr="00230A9D">
        <w:t xml:space="preserve"> </w:t>
      </w:r>
      <w:proofErr w:type="spellStart"/>
      <w:r w:rsidRPr="00230A9D">
        <w:t>δεσμοὶ</w:t>
      </w:r>
      <w:proofErr w:type="spellEnd"/>
      <w:r w:rsidRPr="00230A9D">
        <w:t xml:space="preserve"> φιλίας </w:t>
      </w:r>
      <w:proofErr w:type="spellStart"/>
      <w:r w:rsidRPr="00230A9D">
        <w:t>συναγωγοί</w:t>
      </w:r>
      <w:proofErr w:type="spellEnd"/>
      <w:r w:rsidRPr="00230A9D">
        <w:t>»), αποτελούν τις απαραίτητες προϋποθέσεις για να μπορεί ο άνθρωπος να συμβιώνει αρμονικά με άλλους ανθρώπους και να διατηρεί την ισορροπία στις μεταξύ τους σχέσεις.</w:t>
      </w:r>
      <w:r w:rsidRPr="00230A9D">
        <w:br/>
      </w:r>
      <w:r w:rsidRPr="00230A9D">
        <w:br/>
        <w:t>Βέβαια, πρέπει να παρατηρήσουμε ότι ο Αριστοτέλης αναγνωρίζει την ιδιότητα του «πολιτικού» και σε κάποια αγελαία ζώα, με την έννοια ότι αναλαμβάνουν και διεκπεραιώνουν όλα μαζί μια κοινή δραστηριότητα, χωρίς όμως να διαθέτουν έναρθρο λόγο και λογική σκέψη, όπως ο άνθρωπος. Έτσι, στο έργο του «</w:t>
      </w:r>
      <w:proofErr w:type="spellStart"/>
      <w:r w:rsidRPr="00230A9D">
        <w:t>Περὶ</w:t>
      </w:r>
      <w:proofErr w:type="spellEnd"/>
      <w:r w:rsidRPr="00230A9D">
        <w:t xml:space="preserve"> </w:t>
      </w:r>
      <w:proofErr w:type="spellStart"/>
      <w:r w:rsidRPr="00230A9D">
        <w:t>τὰ</w:t>
      </w:r>
      <w:proofErr w:type="spellEnd"/>
      <w:r w:rsidRPr="00230A9D">
        <w:t xml:space="preserve"> </w:t>
      </w:r>
      <w:proofErr w:type="spellStart"/>
      <w:r w:rsidRPr="00230A9D">
        <w:t>ζῷα</w:t>
      </w:r>
      <w:proofErr w:type="spellEnd"/>
      <w:r w:rsidRPr="00230A9D">
        <w:t xml:space="preserve"> </w:t>
      </w:r>
      <w:proofErr w:type="spellStart"/>
      <w:r w:rsidRPr="00230A9D">
        <w:t>ἱστορίαι</w:t>
      </w:r>
      <w:proofErr w:type="spellEnd"/>
      <w:r w:rsidRPr="00230A9D">
        <w:t>» (488 a 7) μνημονεύει ως «πολιτικά» ζώα, εκτός από τον άνθρωπο, τη μέλισσα, τη σφήκα, το μυρμήγκι και τον γερανό. Στην περίπτωση αυτών των ζώων, το επίθετο «πολιτικός» χρησιμοποιείται για να δηλώσει μια απλούστερη διαδικασία συμμετοχής σε κοινές δραστηριότητες, ενώ όταν αναφέρεται στον άνθρωπο, το σημασιολογικό περιεχόμενο του επιθέτου «πολιτικός» διευρύνεται και δηλώνει πιο πολύπλοκες κοινωνικές διαδικασίες. Αυτό εκφράζεται κι από το ποσοτικό επίρρημα συγκριτικού βαθμού «περισσότερο», στην πρώτη πρόταση της ενότητας, όπου γίνεται η σύγκριση του ανθρώπου και των αγελαίων ζώων.</w:t>
      </w:r>
      <w:r w:rsidRPr="00230A9D">
        <w:br/>
      </w:r>
      <w:r w:rsidRPr="00230A9D">
        <w:br/>
      </w:r>
      <w:r>
        <w:t>Ο</w:t>
      </w:r>
      <w:r w:rsidRPr="00230A9D">
        <w:t xml:space="preserve"> Αριστοτέλης παραθέτει μερικά </w:t>
      </w:r>
      <w:r w:rsidRPr="00230A9D">
        <w:rPr>
          <w:b/>
          <w:bCs/>
        </w:rPr>
        <w:t>αντιθετικά ζεύγη </w:t>
      </w:r>
      <w:r w:rsidRPr="00230A9D">
        <w:t xml:space="preserve">εννοιών, από τις οποίες κάποιες αφορούν τις συμπεριφορές των ζώων και άλλες γίνονται αντιληπτές από τον άνθρωπο χάρη </w:t>
      </w:r>
      <w:r w:rsidRPr="00230A9D">
        <w:lastRenderedPageBreak/>
        <w:t>στην ικανότητα του λόγου. Έτσι, στα ζώα αναφέρονται τα αντιθετικά ζεύγη «λύπη ≠ ευχαρίστηση», «δυσάρεστο ≠ ευχάριστο», ενώ στον άνθρωπο τα ζεύγη «ωφέλιμο ≠ βλαβερό», «καλό ≠ κακό», «δίκαιο ≠ άδικο». Διαπιστώνουμε λοιπόν μια </w:t>
      </w:r>
      <w:r w:rsidRPr="00230A9D">
        <w:rPr>
          <w:b/>
          <w:bCs/>
        </w:rPr>
        <w:t>κλιμάκωση από ένα κατώτερο, βιολογικό, επίπεδο προς ένα επίπεδο ανώτερο, ηθικό</w:t>
      </w:r>
      <w:r w:rsidRPr="00230A9D">
        <w:t>. Τα ζώα, δηλαδή, καταφέρνουν με τις άναρθρες κραυγές να επιβιώνουν, ενώ ο άνθρωπος με τον έναρθρο λόγο και τη λογική σκέψη έχει την ικανότητα να συγκροτεί κοινωνίες και να δημιουργεί πολιτισμό.</w:t>
      </w:r>
    </w:p>
    <w:p w:rsidR="00CA2EF0" w:rsidRDefault="00CA2EF0" w:rsidP="00CA2EF0">
      <w:pPr>
        <w:rPr>
          <w:b/>
          <w:bCs/>
        </w:rPr>
      </w:pPr>
    </w:p>
    <w:p w:rsidR="00CA2EF0" w:rsidRDefault="00CA2EF0" w:rsidP="00CA2EF0">
      <w:pPr>
        <w:rPr>
          <w:b/>
          <w:bCs/>
        </w:rPr>
      </w:pPr>
      <w:r w:rsidRPr="00CA2EF0">
        <w:rPr>
          <w:b/>
          <w:bCs/>
        </w:rPr>
        <w:t xml:space="preserve"> ΣΥΛΛΟΓΙΣΜΟΣ ΤΟΥ ΑΡΙΣΤΟΤΕΛΗ ΠΟΥ ΑΠΟΔΕΙΚΝΥΕΙ ΟΤΙ Ο ΑΝΘΡΩΠΟΣ ΕΙΝΑΙ «φύσει </w:t>
      </w:r>
      <w:proofErr w:type="spellStart"/>
      <w:r w:rsidRPr="00CA2EF0">
        <w:rPr>
          <w:b/>
          <w:bCs/>
        </w:rPr>
        <w:t>ζῷον</w:t>
      </w:r>
      <w:proofErr w:type="spellEnd"/>
      <w:r w:rsidRPr="00CA2EF0">
        <w:rPr>
          <w:b/>
          <w:bCs/>
        </w:rPr>
        <w:t xml:space="preserve"> </w:t>
      </w:r>
      <w:proofErr w:type="spellStart"/>
      <w:r w:rsidRPr="00CA2EF0">
        <w:rPr>
          <w:b/>
          <w:bCs/>
        </w:rPr>
        <w:t>πολιτικὸν</w:t>
      </w:r>
      <w:proofErr w:type="spellEnd"/>
      <w:r w:rsidRPr="00CA2EF0">
        <w:rPr>
          <w:b/>
          <w:bCs/>
        </w:rPr>
        <w:t>»</w:t>
      </w:r>
    </w:p>
    <w:p w:rsidR="00CA2EF0" w:rsidRPr="00CA2EF0" w:rsidRDefault="00CA2EF0" w:rsidP="00CA2EF0">
      <w:pPr>
        <w:rPr>
          <w:b/>
          <w:bCs/>
        </w:rPr>
      </w:pPr>
      <w:r>
        <w:t xml:space="preserve"> Ο</w:t>
      </w:r>
      <w:r w:rsidRPr="00CA2EF0">
        <w:t xml:space="preserve"> Αριστοτέλης αναπτύσσει την επιχειρηματολογία του μέσω ενός παραγωγικού συλλογισμού και αποδεικνύει ότι ο άνθρωπος είναι «φύσει </w:t>
      </w:r>
      <w:proofErr w:type="spellStart"/>
      <w:r w:rsidRPr="00CA2EF0">
        <w:t>ζῷον</w:t>
      </w:r>
      <w:proofErr w:type="spellEnd"/>
      <w:r w:rsidRPr="00CA2EF0">
        <w:t xml:space="preserve"> </w:t>
      </w:r>
      <w:proofErr w:type="spellStart"/>
      <w:r w:rsidRPr="00CA2EF0">
        <w:t>πολιτικόν</w:t>
      </w:r>
      <w:proofErr w:type="spellEnd"/>
      <w:r w:rsidRPr="00CA2EF0">
        <w:t>». Ο συλλογισμός αυτός έχει ως εξής:</w:t>
      </w:r>
      <w:r w:rsidRPr="00CA2EF0">
        <w:br/>
      </w:r>
      <w:r w:rsidRPr="00CA2EF0">
        <w:br/>
      </w:r>
      <w:r w:rsidRPr="00CA2EF0">
        <w:rPr>
          <w:b/>
          <w:bCs/>
        </w:rPr>
        <w:t>1η προκείμενη:</w:t>
      </w:r>
      <w:r w:rsidRPr="00CA2EF0">
        <w:t> η φύση δεν κάνει τίποτε δίχως λόγο και αιτία.</w:t>
      </w:r>
      <w:r w:rsidRPr="00CA2EF0">
        <w:br/>
      </w:r>
      <w:r w:rsidRPr="00CA2EF0">
        <w:br/>
      </w:r>
      <w:r w:rsidRPr="00CA2EF0">
        <w:rPr>
          <w:b/>
          <w:bCs/>
        </w:rPr>
        <w:t>2η προκείμενη:</w:t>
      </w:r>
      <w:r w:rsidRPr="00CA2EF0">
        <w:t> η φύση έδωσε στον άνθρωπο ως εργαλείο τον λόγο (εργαλείο ανώτερο από την απλή φωνή που έδωσε στα ζώα), για να μπορεί να αντιλαμβάνεται και να κάνει φανερό το ωφέλιμο και το βλαβερό, το καλό και το κακό, το δίκαιο και το άδικο, βασικά στοιχεία για τη συγκρότηση πολιτικής κοινωνίας.</w:t>
      </w:r>
      <w:r w:rsidRPr="00CA2EF0">
        <w:br/>
      </w:r>
      <w:r w:rsidRPr="00CA2EF0">
        <w:br/>
      </w:r>
      <w:r w:rsidRPr="00CA2EF0">
        <w:rPr>
          <w:b/>
          <w:bCs/>
        </w:rPr>
        <w:t>Συμπέρασμα:</w:t>
      </w:r>
      <w:r w:rsidRPr="00CA2EF0">
        <w:t> συνεπώς, αφού η φύση έδωσε, όχι τυχαία, στον άνθρωπο τον λόγο, δηλαδή το εργαλείο με το οποίο μπορεί να ζει σε πολιτικές κοινωνίες, συνάγεται ότι ο άνθρωπος είναι εκ φύσεως «</w:t>
      </w:r>
      <w:proofErr w:type="spellStart"/>
      <w:r w:rsidRPr="00CA2EF0">
        <w:t>ζῷον</w:t>
      </w:r>
      <w:proofErr w:type="spellEnd"/>
      <w:r w:rsidRPr="00CA2EF0">
        <w:t xml:space="preserve"> </w:t>
      </w:r>
      <w:proofErr w:type="spellStart"/>
      <w:r w:rsidRPr="00CA2EF0">
        <w:t>πολιτικόν</w:t>
      </w:r>
      <w:proofErr w:type="spellEnd"/>
      <w:r w:rsidRPr="00CA2EF0">
        <w:t>».</w:t>
      </w:r>
    </w:p>
    <w:p w:rsidR="00544BDF" w:rsidRDefault="00544BDF"/>
    <w:sectPr w:rsidR="00544B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AA"/>
    <w:rsid w:val="00230A9D"/>
    <w:rsid w:val="003A31B0"/>
    <w:rsid w:val="00544BDF"/>
    <w:rsid w:val="008A7379"/>
    <w:rsid w:val="008D3BAA"/>
    <w:rsid w:val="00CA2EF0"/>
    <w:rsid w:val="00E4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AD95"/>
  <w15:chartTrackingRefBased/>
  <w15:docId w15:val="{997A3F67-521D-43F8-A239-37A88AF3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44152">
      <w:bodyDiv w:val="1"/>
      <w:marLeft w:val="0"/>
      <w:marRight w:val="0"/>
      <w:marTop w:val="0"/>
      <w:marBottom w:val="0"/>
      <w:divBdr>
        <w:top w:val="none" w:sz="0" w:space="0" w:color="auto"/>
        <w:left w:val="none" w:sz="0" w:space="0" w:color="auto"/>
        <w:bottom w:val="none" w:sz="0" w:space="0" w:color="auto"/>
        <w:right w:val="none" w:sz="0" w:space="0" w:color="auto"/>
      </w:divBdr>
      <w:divsChild>
        <w:div w:id="9209027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753624918">
      <w:bodyDiv w:val="1"/>
      <w:marLeft w:val="0"/>
      <w:marRight w:val="0"/>
      <w:marTop w:val="0"/>
      <w:marBottom w:val="0"/>
      <w:divBdr>
        <w:top w:val="none" w:sz="0" w:space="0" w:color="auto"/>
        <w:left w:val="none" w:sz="0" w:space="0" w:color="auto"/>
        <w:bottom w:val="none" w:sz="0" w:space="0" w:color="auto"/>
        <w:right w:val="none" w:sz="0" w:space="0" w:color="auto"/>
      </w:divBdr>
      <w:divsChild>
        <w:div w:id="1298225364">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694</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Tsiatsos Vasilis</dc:creator>
  <cp:keywords/>
  <dc:description/>
  <cp:lastModifiedBy>Tsiatsos Vasilis</cp:lastModifiedBy>
  <cp:revision>8</cp:revision>
  <dcterms:created xsi:type="dcterms:W3CDTF">2023-01-28T11:23:00Z</dcterms:created>
  <dcterms:modified xsi:type="dcterms:W3CDTF">2023-01-28T12:24:00Z</dcterms:modified>
</cp:coreProperties>
</file>