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6AC" w:rsidRDefault="005256AC"/>
    <w:p w:rsidR="005256AC" w:rsidRPr="005256AC" w:rsidRDefault="005256AC" w:rsidP="005256AC">
      <w:pPr>
        <w:jc w:val="both"/>
        <w:rPr>
          <w:b/>
          <w:color w:val="943634" w:themeColor="accent2" w:themeShade="BF"/>
          <w:sz w:val="32"/>
          <w:szCs w:val="32"/>
        </w:rPr>
      </w:pPr>
      <w:r w:rsidRPr="005256AC">
        <w:rPr>
          <w:b/>
          <w:color w:val="943634" w:themeColor="accent2" w:themeShade="BF"/>
          <w:sz w:val="32"/>
          <w:szCs w:val="32"/>
        </w:rPr>
        <w:t>1.ΦΑΡΜΑΚΕΥΤΙΚΕΣ ΠΡΩΤΕΙΝΕΣ</w:t>
      </w:r>
      <w:r w:rsidR="00C221C3">
        <w:rPr>
          <w:b/>
          <w:color w:val="943634" w:themeColor="accent2" w:themeShade="BF"/>
          <w:sz w:val="32"/>
          <w:szCs w:val="32"/>
        </w:rPr>
        <w:t xml:space="preserve"> -ΘΕΡΑΠΕΙΑ</w:t>
      </w:r>
    </w:p>
    <w:p w:rsidR="00897139" w:rsidRPr="005256AC" w:rsidRDefault="005256AC" w:rsidP="005256AC">
      <w:pPr>
        <w:jc w:val="both"/>
        <w:rPr>
          <w:b/>
          <w:color w:val="943634" w:themeColor="accent2" w:themeShade="BF"/>
        </w:rPr>
      </w:pPr>
      <w:r w:rsidRPr="005256AC">
        <w:rPr>
          <w:b/>
          <w:color w:val="943634" w:themeColor="accent2" w:themeShade="BF"/>
        </w:rPr>
        <w:t>Α</w:t>
      </w:r>
      <w:r w:rsidRPr="005256AC">
        <w:rPr>
          <w:color w:val="943634" w:themeColor="accent2" w:themeShade="BF"/>
        </w:rPr>
        <w:t>.</w:t>
      </w:r>
      <w:r w:rsidR="00897139">
        <w:t xml:space="preserve"> </w:t>
      </w:r>
      <w:r w:rsidR="00897139" w:rsidRPr="005256AC">
        <w:rPr>
          <w:b/>
          <w:color w:val="943634" w:themeColor="accent2" w:themeShade="BF"/>
        </w:rPr>
        <w:t>ΑΠΟ ΒΑΚΤΗΡΙΑ ΠΑΡΑΓΩΓΗ ?</w:t>
      </w:r>
      <w:r w:rsidR="00C44669">
        <w:rPr>
          <w:b/>
          <w:color w:val="943634" w:themeColor="accent2" w:themeShade="BF"/>
        </w:rPr>
        <w:t xml:space="preserve"> κεφ.8</w:t>
      </w:r>
    </w:p>
    <w:p w:rsidR="00336EC7" w:rsidRDefault="00897139" w:rsidP="005256AC">
      <w:pPr>
        <w:jc w:val="both"/>
        <w:rPr>
          <w:color w:val="943634" w:themeColor="accent2" w:themeShade="BF"/>
        </w:rPr>
      </w:pPr>
      <w:r w:rsidRPr="00897139">
        <w:rPr>
          <w:color w:val="943634" w:themeColor="accent2" w:themeShade="BF"/>
        </w:rPr>
        <w:t>ΙΝΣΟΥΛΙΝΗ-ΙΝΤΕΡΦΕΡΟΝΕΣ-ΑΥΞΗΤΙΚΗ ΟΡΜΟΝΗ-ΕΡΥΘΡΟΠΟΙΗΤΙΝΗ</w:t>
      </w:r>
    </w:p>
    <w:p w:rsidR="00C217FA" w:rsidRDefault="00C217FA" w:rsidP="005256AC">
      <w:pPr>
        <w:jc w:val="both"/>
        <w:rPr>
          <w:color w:val="943634" w:themeColor="accent2" w:themeShade="BF"/>
        </w:rPr>
      </w:pPr>
    </w:p>
    <w:p w:rsidR="00C217FA" w:rsidRDefault="00C217FA" w:rsidP="005256AC">
      <w:pPr>
        <w:jc w:val="both"/>
        <w:rPr>
          <w:color w:val="943634" w:themeColor="accent2" w:themeShade="BF"/>
        </w:rPr>
      </w:pPr>
      <w:r>
        <w:rPr>
          <w:noProof/>
          <w:lang w:eastAsia="el-GR"/>
        </w:rPr>
        <w:drawing>
          <wp:inline distT="0" distB="0" distL="0" distR="0">
            <wp:extent cx="5274310" cy="3129236"/>
            <wp:effectExtent l="19050" t="0" r="2540" b="0"/>
            <wp:docPr id="1" name="Εικόνα 1" descr="Εικόνα 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ικόνα 8.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53A" w:rsidRDefault="00CA053A" w:rsidP="005256AC">
      <w:pPr>
        <w:jc w:val="both"/>
        <w:rPr>
          <w:b/>
          <w:color w:val="943634" w:themeColor="accent2" w:themeShade="BF"/>
        </w:rPr>
      </w:pPr>
    </w:p>
    <w:p w:rsidR="00CA053A" w:rsidRDefault="00CA053A" w:rsidP="005256AC">
      <w:pPr>
        <w:jc w:val="both"/>
        <w:rPr>
          <w:b/>
          <w:color w:val="943634" w:themeColor="accent2" w:themeShade="BF"/>
        </w:rPr>
      </w:pPr>
    </w:p>
    <w:p w:rsidR="00C217FA" w:rsidRPr="009373D7" w:rsidRDefault="00C217FA" w:rsidP="005256AC">
      <w:pPr>
        <w:jc w:val="both"/>
        <w:rPr>
          <w:b/>
          <w:color w:val="943634" w:themeColor="accent2" w:themeShade="BF"/>
        </w:rPr>
      </w:pPr>
      <w:r w:rsidRPr="009373D7">
        <w:rPr>
          <w:b/>
          <w:color w:val="943634" w:themeColor="accent2" w:themeShade="BF"/>
        </w:rPr>
        <w:t>Παρατηρείστε την απεικόνιση της διαδικασίας  παραγωγής ινσουλίνης από βακτήρια</w:t>
      </w:r>
    </w:p>
    <w:p w:rsidR="00C217FA" w:rsidRPr="00CA053A" w:rsidRDefault="00C217FA" w:rsidP="005256AC">
      <w:pPr>
        <w:jc w:val="both"/>
        <w:rPr>
          <w:b/>
          <w:color w:val="943634" w:themeColor="accent2" w:themeShade="BF"/>
        </w:rPr>
      </w:pPr>
      <w:proofErr w:type="spellStart"/>
      <w:r w:rsidRPr="009373D7">
        <w:rPr>
          <w:b/>
          <w:color w:val="943634" w:themeColor="accent2" w:themeShade="BF"/>
        </w:rPr>
        <w:t>Απαντείστε</w:t>
      </w:r>
      <w:proofErr w:type="spellEnd"/>
      <w:r w:rsidRPr="009373D7">
        <w:rPr>
          <w:b/>
          <w:color w:val="943634" w:themeColor="accent2" w:themeShade="BF"/>
        </w:rPr>
        <w:t xml:space="preserve"> τις ερωτήσεις</w:t>
      </w:r>
      <w:r w:rsidRPr="00CA053A">
        <w:rPr>
          <w:b/>
          <w:color w:val="943634" w:themeColor="accent2" w:themeShade="BF"/>
        </w:rPr>
        <w:t>:</w:t>
      </w:r>
      <w:r w:rsidR="00C44669">
        <w:rPr>
          <w:b/>
          <w:color w:val="943634" w:themeColor="accent2" w:themeShade="BF"/>
        </w:rPr>
        <w:t xml:space="preserve"> 1-5 </w:t>
      </w:r>
      <w:proofErr w:type="spellStart"/>
      <w:r w:rsidR="00C44669">
        <w:rPr>
          <w:b/>
          <w:color w:val="943634" w:themeColor="accent2" w:themeShade="BF"/>
        </w:rPr>
        <w:t>κεφ</w:t>
      </w:r>
      <w:proofErr w:type="spellEnd"/>
      <w:r w:rsidR="00C44669">
        <w:rPr>
          <w:b/>
          <w:color w:val="943634" w:themeColor="accent2" w:themeShade="BF"/>
        </w:rPr>
        <w:t xml:space="preserve"> 4, 6, 9 </w:t>
      </w:r>
      <w:proofErr w:type="spellStart"/>
      <w:r w:rsidR="00C44669">
        <w:rPr>
          <w:b/>
          <w:color w:val="943634" w:themeColor="accent2" w:themeShade="BF"/>
        </w:rPr>
        <w:t>κεφ</w:t>
      </w:r>
      <w:proofErr w:type="spellEnd"/>
      <w:r w:rsidR="00C44669">
        <w:rPr>
          <w:b/>
          <w:color w:val="943634" w:themeColor="accent2" w:themeShade="BF"/>
        </w:rPr>
        <w:t xml:space="preserve"> 7, 9,10 </w:t>
      </w:r>
      <w:proofErr w:type="spellStart"/>
      <w:r w:rsidR="00C44669">
        <w:rPr>
          <w:b/>
          <w:color w:val="943634" w:themeColor="accent2" w:themeShade="BF"/>
        </w:rPr>
        <w:t>κεφ</w:t>
      </w:r>
      <w:proofErr w:type="spellEnd"/>
      <w:r w:rsidR="00C44669">
        <w:rPr>
          <w:b/>
          <w:color w:val="943634" w:themeColor="accent2" w:themeShade="BF"/>
        </w:rPr>
        <w:t xml:space="preserve"> 8</w:t>
      </w:r>
    </w:p>
    <w:p w:rsidR="001D4FC5" w:rsidRDefault="001D4FC5" w:rsidP="005256AC">
      <w:pPr>
        <w:jc w:val="both"/>
        <w:rPr>
          <w:color w:val="943634" w:themeColor="accent2" w:themeShade="BF"/>
        </w:rPr>
      </w:pPr>
      <w:r w:rsidRPr="001D4FC5">
        <w:rPr>
          <w:color w:val="943634" w:themeColor="accent2" w:themeShade="BF"/>
        </w:rPr>
        <w:t>1</w:t>
      </w:r>
      <w:r>
        <w:rPr>
          <w:color w:val="943634" w:themeColor="accent2" w:themeShade="BF"/>
        </w:rPr>
        <w:t xml:space="preserve">.Γιατί  απομονώθηκε το συνολικό </w:t>
      </w:r>
      <w:r>
        <w:rPr>
          <w:color w:val="943634" w:themeColor="accent2" w:themeShade="BF"/>
          <w:lang w:val="en-US"/>
        </w:rPr>
        <w:t>mRNA</w:t>
      </w:r>
      <w:r w:rsidRPr="001D4FC5">
        <w:rPr>
          <w:color w:val="943634" w:themeColor="accent2" w:themeShade="BF"/>
        </w:rPr>
        <w:t xml:space="preserve"> </w:t>
      </w:r>
      <w:r>
        <w:rPr>
          <w:color w:val="943634" w:themeColor="accent2" w:themeShade="BF"/>
        </w:rPr>
        <w:t>από κύτταρο  ανθρώπινου παγκρέατος;-σελ. 64</w:t>
      </w:r>
    </w:p>
    <w:p w:rsidR="001D4FC5" w:rsidRDefault="001D4FC5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2.Πώς κατασκευάσθηκαν τα δίκλωνα μόρια </w:t>
      </w:r>
      <w:r>
        <w:rPr>
          <w:color w:val="943634" w:themeColor="accent2" w:themeShade="BF"/>
          <w:lang w:val="en-US"/>
        </w:rPr>
        <w:t>DNA</w:t>
      </w:r>
      <w:r>
        <w:rPr>
          <w:color w:val="943634" w:themeColor="accent2" w:themeShade="BF"/>
        </w:rPr>
        <w:t>; Σελ.64</w:t>
      </w:r>
    </w:p>
    <w:p w:rsidR="001D4FC5" w:rsidRDefault="005256AC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3.</w:t>
      </w:r>
      <w:r w:rsidR="001D4FC5">
        <w:rPr>
          <w:color w:val="943634" w:themeColor="accent2" w:themeShade="BF"/>
        </w:rPr>
        <w:t xml:space="preserve">Πώς </w:t>
      </w:r>
      <w:r w:rsidR="0085446F">
        <w:rPr>
          <w:color w:val="943634" w:themeColor="accent2" w:themeShade="BF"/>
        </w:rPr>
        <w:t xml:space="preserve">ενσωματώθηκαν σε </w:t>
      </w:r>
      <w:proofErr w:type="spellStart"/>
      <w:r w:rsidR="0085446F">
        <w:rPr>
          <w:color w:val="943634" w:themeColor="accent2" w:themeShade="BF"/>
        </w:rPr>
        <w:t>πλασμίδια</w:t>
      </w:r>
      <w:proofErr w:type="spellEnd"/>
      <w:r w:rsidR="0085446F">
        <w:rPr>
          <w:color w:val="943634" w:themeColor="accent2" w:themeShade="BF"/>
        </w:rPr>
        <w:t xml:space="preserve"> σελ.61</w:t>
      </w:r>
    </w:p>
    <w:p w:rsidR="0085446F" w:rsidRDefault="005256AC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4</w:t>
      </w:r>
      <w:r w:rsidR="0085446F">
        <w:rPr>
          <w:color w:val="943634" w:themeColor="accent2" w:themeShade="BF"/>
        </w:rPr>
        <w:t>,Γιατί επιλέγονται βακτήρια και πώς επιτυγχάνεται ο ‘μετασχηματισμός’ τους σελ 63</w:t>
      </w:r>
    </w:p>
    <w:p w:rsidR="0085446F" w:rsidRDefault="005256AC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5</w:t>
      </w:r>
      <w:r w:rsidR="0085446F">
        <w:rPr>
          <w:color w:val="943634" w:themeColor="accent2" w:themeShade="BF"/>
        </w:rPr>
        <w:t>.Πώς επιλ</w:t>
      </w:r>
      <w:r w:rsidR="00C44669">
        <w:rPr>
          <w:color w:val="943634" w:themeColor="accent2" w:themeShade="BF"/>
        </w:rPr>
        <w:t>έγονται τα βακτήρια με το επιθυμ</w:t>
      </w:r>
      <w:r w:rsidR="0085446F">
        <w:rPr>
          <w:color w:val="943634" w:themeColor="accent2" w:themeShade="BF"/>
        </w:rPr>
        <w:t>ητό γονίδιο της ινσουλίνης;</w:t>
      </w:r>
    </w:p>
    <w:p w:rsidR="0085446F" w:rsidRDefault="005256AC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6</w:t>
      </w:r>
      <w:r w:rsidR="0085446F">
        <w:rPr>
          <w:color w:val="943634" w:themeColor="accent2" w:themeShade="BF"/>
        </w:rPr>
        <w:t>.Η επιλογή ‘</w:t>
      </w:r>
      <w:proofErr w:type="spellStart"/>
      <w:r w:rsidR="0085446F">
        <w:rPr>
          <w:color w:val="943634" w:themeColor="accent2" w:themeShade="BF"/>
        </w:rPr>
        <w:t>βιοαντιδραστήρα</w:t>
      </w:r>
      <w:proofErr w:type="spellEnd"/>
      <w:r w:rsidR="0085446F">
        <w:rPr>
          <w:color w:val="943634" w:themeColor="accent2" w:themeShade="BF"/>
        </w:rPr>
        <w:t xml:space="preserve">’ τι είδους καλλιέργεια είναι; Σελ.113 </w:t>
      </w:r>
    </w:p>
    <w:p w:rsidR="001D4FC5" w:rsidRDefault="0085446F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Αναφέρετε συνοπτικά τις συνθήκες </w:t>
      </w:r>
      <w:proofErr w:type="spellStart"/>
      <w:r>
        <w:rPr>
          <w:color w:val="943634" w:themeColor="accent2" w:themeShade="BF"/>
        </w:rPr>
        <w:t>καλλέργειας</w:t>
      </w:r>
      <w:proofErr w:type="spellEnd"/>
      <w:r>
        <w:rPr>
          <w:color w:val="943634" w:themeColor="accent2" w:themeShade="BF"/>
        </w:rPr>
        <w:t xml:space="preserve"> και τα είδη προϊόντων που μπορεί να παίρνουμε.</w:t>
      </w:r>
      <w:r w:rsidR="00031AC1">
        <w:rPr>
          <w:color w:val="943634" w:themeColor="accent2" w:themeShade="BF"/>
        </w:rPr>
        <w:t xml:space="preserve"> Πώς γίνεται η τελική κατεργασία σελ 115 και εικόνα 7.5</w:t>
      </w:r>
    </w:p>
    <w:p w:rsidR="0085446F" w:rsidRDefault="005256AC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lastRenderedPageBreak/>
        <w:t>7</w:t>
      </w:r>
      <w:r w:rsidR="0085446F">
        <w:rPr>
          <w:color w:val="943634" w:themeColor="accent2" w:themeShade="BF"/>
        </w:rPr>
        <w:t xml:space="preserve">.Πως μετατρέπεται η </w:t>
      </w:r>
      <w:proofErr w:type="spellStart"/>
      <w:r w:rsidR="0085446F">
        <w:rPr>
          <w:color w:val="943634" w:themeColor="accent2" w:themeShade="BF"/>
        </w:rPr>
        <w:t>προϊνσουλίνη</w:t>
      </w:r>
      <w:proofErr w:type="spellEnd"/>
      <w:r w:rsidR="0085446F">
        <w:rPr>
          <w:color w:val="943634" w:themeColor="accent2" w:themeShade="BF"/>
        </w:rPr>
        <w:t xml:space="preserve"> σε  ινσουλίνη</w:t>
      </w:r>
      <w:r w:rsidR="00031AC1">
        <w:rPr>
          <w:color w:val="943634" w:themeColor="accent2" w:themeShade="BF"/>
        </w:rPr>
        <w:t>;</w:t>
      </w:r>
    </w:p>
    <w:p w:rsidR="001D4FC5" w:rsidRDefault="005256AC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8</w:t>
      </w:r>
      <w:r w:rsidR="00031AC1">
        <w:rPr>
          <w:color w:val="943634" w:themeColor="accent2" w:themeShade="BF"/>
        </w:rPr>
        <w:t xml:space="preserve">. Ρόλος Ινσουλίνης, </w:t>
      </w:r>
      <w:proofErr w:type="spellStart"/>
      <w:r w:rsidR="00031AC1">
        <w:rPr>
          <w:color w:val="943634" w:themeColor="accent2" w:themeShade="BF"/>
        </w:rPr>
        <w:t>Ιντερφερονών</w:t>
      </w:r>
      <w:proofErr w:type="spellEnd"/>
      <w:r w:rsidR="00031AC1">
        <w:rPr>
          <w:color w:val="943634" w:themeColor="accent2" w:themeShade="BF"/>
        </w:rPr>
        <w:t>,</w:t>
      </w:r>
      <w:r>
        <w:rPr>
          <w:color w:val="943634" w:themeColor="accent2" w:themeShade="BF"/>
        </w:rPr>
        <w:t xml:space="preserve"> </w:t>
      </w:r>
      <w:proofErr w:type="spellStart"/>
      <w:r w:rsidR="00031AC1">
        <w:rPr>
          <w:color w:val="943634" w:themeColor="accent2" w:themeShade="BF"/>
        </w:rPr>
        <w:t>Ερυθροποιητίνης</w:t>
      </w:r>
      <w:proofErr w:type="spellEnd"/>
      <w:r w:rsidR="00031AC1">
        <w:rPr>
          <w:color w:val="943634" w:themeColor="accent2" w:themeShade="BF"/>
        </w:rPr>
        <w:t>.</w:t>
      </w:r>
    </w:p>
    <w:p w:rsidR="005256AC" w:rsidRDefault="005256AC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9.Πώς παραγόταν η ινσουλίνη παλιά; Προβλήματα/μειονεκτήματα</w:t>
      </w:r>
    </w:p>
    <w:p w:rsidR="00B00B7D" w:rsidRDefault="005256AC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10</w:t>
      </w:r>
      <w:r w:rsidR="00031AC1">
        <w:rPr>
          <w:color w:val="943634" w:themeColor="accent2" w:themeShade="BF"/>
        </w:rPr>
        <w:t>.Πόσες συνολικά φαρμακευτικές πρωτεΐνες παράγονται σήμερα</w:t>
      </w:r>
      <w:r>
        <w:rPr>
          <w:color w:val="943634" w:themeColor="accent2" w:themeShade="BF"/>
        </w:rPr>
        <w:t>;</w:t>
      </w:r>
    </w:p>
    <w:tbl>
      <w:tblPr>
        <w:tblW w:w="5850" w:type="dxa"/>
        <w:shd w:val="clear" w:color="auto" w:fill="FFF5DF"/>
        <w:tblCellMar>
          <w:left w:w="0" w:type="dxa"/>
          <w:right w:w="0" w:type="dxa"/>
        </w:tblCellMar>
        <w:tblLook w:val="04A0"/>
      </w:tblPr>
      <w:tblGrid>
        <w:gridCol w:w="2340"/>
        <w:gridCol w:w="3510"/>
      </w:tblGrid>
      <w:tr w:rsidR="00B00B7D" w:rsidRPr="00B00B7D" w:rsidTr="00B00B7D">
        <w:tc>
          <w:tcPr>
            <w:tcW w:w="0" w:type="auto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8314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  <w:t>Πρωτεϊνη</w:t>
            </w:r>
            <w:proofErr w:type="spellEnd"/>
          </w:p>
        </w:tc>
        <w:tc>
          <w:tcPr>
            <w:tcW w:w="3000" w:type="pct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8314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  <w:t>Χρήση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</w:t>
            </w:r>
            <w:r w:rsidRPr="00B00B7D">
              <w:rPr>
                <w:rFonts w:ascii="inherit" w:eastAsia="Times New Roman" w:hAnsi="inherit" w:cs="Arial"/>
                <w:color w:val="000000"/>
                <w:sz w:val="15"/>
                <w:szCs w:val="15"/>
                <w:bdr w:val="none" w:sz="0" w:space="0" w:color="auto" w:frame="1"/>
                <w:vertAlign w:val="subscript"/>
                <w:lang w:eastAsia="el-GR"/>
              </w:rPr>
              <w:t>1</w:t>
            </w: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-αντιθρυψίνη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εμφυσήματος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Καλσιτονίνη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της οστεοπόρωσης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Χοριονική</w:t>
            </w:r>
            <w:proofErr w:type="spellEnd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</w:t>
            </w: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γοναδοτροπίνη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στειρότητας σε γυναίκες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Ενδορφίνες</w:t>
            </w:r>
            <w:proofErr w:type="spellEnd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και </w:t>
            </w: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εγκεφαλίνες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Αναλγητικοί παράγοντες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Επιδερμικός αυξητικός παράγοντας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τραυμάτων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Ερυθροποιητίνη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αναιμίας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Παράγοντας VIII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αιμορροφιλίας Α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Παράγοντας IX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αιμορροφιλίας Β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Αυξητική ορμόνη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θεραπεία </w:t>
            </w: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αχονδροπλασίας</w:t>
            </w:r>
            <w:proofErr w:type="spellEnd"/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Ινσουλίνη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του διαβήτη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Ιντερφερόνες</w:t>
            </w:r>
            <w:proofErr w:type="spellEnd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(</w:t>
            </w: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α,β,γ</w:t>
            </w:r>
            <w:proofErr w:type="spellEnd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Αντιιικοί</w:t>
            </w:r>
            <w:proofErr w:type="spellEnd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και αντικαρκινικοί παράγοντες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Ιντερλευκίνες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θεραπεία καρκίνου και ασθενειών του ανοσοποιητικού συστήματος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Ενεργοποιητής</w:t>
            </w:r>
            <w:proofErr w:type="spellEnd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</w:t>
            </w: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πλασμινογόνου</w:t>
            </w:r>
            <w:proofErr w:type="spellEnd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ιστών (</w:t>
            </w:r>
            <w:proofErr w:type="spellStart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tΡΑ</w:t>
            </w:r>
            <w:proofErr w:type="spellEnd"/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θρομβολυτικός παράγοντας</w:t>
            </w:r>
          </w:p>
        </w:tc>
      </w:tr>
      <w:tr w:rsidR="00B00B7D" w:rsidRPr="00B00B7D" w:rsidTr="00B00B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Παράγοντας νέκρωσης όγκων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B00B7D" w:rsidRPr="00B00B7D" w:rsidRDefault="00B00B7D" w:rsidP="005256AC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B00B7D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Αντικαρκινικός παράγοντας</w:t>
            </w:r>
          </w:p>
        </w:tc>
      </w:tr>
    </w:tbl>
    <w:p w:rsidR="00B00B7D" w:rsidRDefault="00B00B7D" w:rsidP="005256AC">
      <w:pPr>
        <w:jc w:val="both"/>
        <w:rPr>
          <w:color w:val="943634" w:themeColor="accent2" w:themeShade="BF"/>
        </w:rPr>
      </w:pPr>
    </w:p>
    <w:p w:rsidR="00B4799A" w:rsidRPr="00C221C3" w:rsidRDefault="00C44669" w:rsidP="005256AC">
      <w:pPr>
        <w:jc w:val="both"/>
        <w:rPr>
          <w:b/>
          <w:color w:val="943634" w:themeColor="accent2" w:themeShade="BF"/>
        </w:rPr>
      </w:pPr>
      <w:proofErr w:type="spellStart"/>
      <w:r>
        <w:rPr>
          <w:b/>
          <w:color w:val="943634" w:themeColor="accent2" w:themeShade="BF"/>
        </w:rPr>
        <w:t>Ερωτησούλες</w:t>
      </w:r>
      <w:proofErr w:type="spellEnd"/>
      <w:r>
        <w:rPr>
          <w:b/>
          <w:color w:val="943634" w:themeColor="accent2" w:themeShade="BF"/>
        </w:rPr>
        <w:t>/</w:t>
      </w:r>
      <w:proofErr w:type="spellStart"/>
      <w:r>
        <w:rPr>
          <w:b/>
          <w:color w:val="943634" w:themeColor="accent2" w:themeShade="BF"/>
        </w:rPr>
        <w:t>απαντησούλες</w:t>
      </w:r>
      <w:proofErr w:type="spellEnd"/>
    </w:p>
    <w:p w:rsidR="00184F29" w:rsidRDefault="00A2738B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1.</w:t>
      </w:r>
      <w:r w:rsidR="00184F29">
        <w:rPr>
          <w:color w:val="943634" w:themeColor="accent2" w:themeShade="BF"/>
        </w:rPr>
        <w:t xml:space="preserve">Ποια ανθρώπινα κύτταρα χρησιμοποιούνται για </w:t>
      </w:r>
      <w:r>
        <w:rPr>
          <w:color w:val="943634" w:themeColor="accent2" w:themeShade="BF"/>
        </w:rPr>
        <w:t>τη κλωνοποίηση γονιδίου ινσουλίνης;</w:t>
      </w:r>
    </w:p>
    <w:p w:rsidR="00A2738B" w:rsidRDefault="00A2738B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-Παγκρεατικά, διότι χρειάζεται</w:t>
      </w:r>
      <w:r w:rsidRPr="00A2738B">
        <w:rPr>
          <w:color w:val="943634" w:themeColor="accent2" w:themeShade="BF"/>
        </w:rPr>
        <w:t xml:space="preserve"> </w:t>
      </w:r>
      <w:r>
        <w:rPr>
          <w:color w:val="943634" w:themeColor="accent2" w:themeShade="BF"/>
        </w:rPr>
        <w:t xml:space="preserve">απομόνωση </w:t>
      </w:r>
      <w:r>
        <w:rPr>
          <w:color w:val="943634" w:themeColor="accent2" w:themeShade="BF"/>
          <w:lang w:val="en-US"/>
        </w:rPr>
        <w:t>mRNA</w:t>
      </w:r>
      <w:r w:rsidRPr="00A2738B">
        <w:rPr>
          <w:color w:val="943634" w:themeColor="accent2" w:themeShade="BF"/>
        </w:rPr>
        <w:t xml:space="preserve"> </w:t>
      </w:r>
      <w:r>
        <w:rPr>
          <w:color w:val="943634" w:themeColor="accent2" w:themeShade="BF"/>
        </w:rPr>
        <w:t>που παράγεται μόνο εάν….</w:t>
      </w:r>
    </w:p>
    <w:p w:rsidR="00A2738B" w:rsidRDefault="00A2738B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2.Πώς εξηγείται η παραγωγή </w:t>
      </w:r>
      <w:proofErr w:type="spellStart"/>
      <w:r>
        <w:rPr>
          <w:color w:val="943634" w:themeColor="accent2" w:themeShade="BF"/>
        </w:rPr>
        <w:t>προΙνσουλίνης</w:t>
      </w:r>
      <w:proofErr w:type="spellEnd"/>
      <w:r>
        <w:rPr>
          <w:color w:val="943634" w:themeColor="accent2" w:themeShade="BF"/>
        </w:rPr>
        <w:t xml:space="preserve"> και</w:t>
      </w:r>
      <w:r w:rsidR="00640408">
        <w:rPr>
          <w:color w:val="943634" w:themeColor="accent2" w:themeShade="BF"/>
        </w:rPr>
        <w:t xml:space="preserve"> όχι κατευθείαν ινσουλίνης από  </w:t>
      </w:r>
      <w:r>
        <w:rPr>
          <w:color w:val="943634" w:themeColor="accent2" w:themeShade="BF"/>
        </w:rPr>
        <w:t>τα βακτήρια</w:t>
      </w:r>
      <w:r w:rsidR="00640408">
        <w:rPr>
          <w:color w:val="943634" w:themeColor="accent2" w:themeShade="BF"/>
        </w:rPr>
        <w:t>,</w:t>
      </w:r>
      <w:r>
        <w:rPr>
          <w:color w:val="943634" w:themeColor="accent2" w:themeShade="BF"/>
        </w:rPr>
        <w:t xml:space="preserve"> που εισήχθη το γονίδιο;</w:t>
      </w:r>
    </w:p>
    <w:p w:rsidR="00A2738B" w:rsidRDefault="00A2738B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-Διότι ελλείπει στα βακτήρια το ένζυμο για μετατροπή προ σε ινσουλίνη</w:t>
      </w:r>
    </w:p>
    <w:p w:rsidR="00B07978" w:rsidRDefault="00A2738B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3.Ποιά είναι τα ένζυμα που έλαβαν μέρος στην </w:t>
      </w:r>
      <w:r>
        <w:rPr>
          <w:color w:val="943634" w:themeColor="accent2" w:themeShade="BF"/>
          <w:lang w:val="en-US"/>
        </w:rPr>
        <w:t>in</w:t>
      </w:r>
      <w:r w:rsidRPr="00A2738B">
        <w:rPr>
          <w:color w:val="943634" w:themeColor="accent2" w:themeShade="BF"/>
        </w:rPr>
        <w:t xml:space="preserve"> </w:t>
      </w:r>
      <w:r>
        <w:rPr>
          <w:color w:val="943634" w:themeColor="accent2" w:themeShade="BF"/>
          <w:lang w:val="en-US"/>
        </w:rPr>
        <w:t>vitro</w:t>
      </w:r>
      <w:r w:rsidRPr="00A2738B">
        <w:rPr>
          <w:color w:val="943634" w:themeColor="accent2" w:themeShade="BF"/>
        </w:rPr>
        <w:t xml:space="preserve"> </w:t>
      </w:r>
      <w:r>
        <w:rPr>
          <w:color w:val="943634" w:themeColor="accent2" w:themeShade="BF"/>
        </w:rPr>
        <w:t xml:space="preserve">παραγωγή ανθρώπινης ινσουλίνης από βακτήρια; </w:t>
      </w:r>
      <w:r w:rsidR="00640408">
        <w:rPr>
          <w:color w:val="943634" w:themeColor="accent2" w:themeShade="BF"/>
        </w:rPr>
        <w:t>συμπλήρωσε</w:t>
      </w:r>
    </w:p>
    <w:p w:rsidR="00A2738B" w:rsidRDefault="00B07978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-</w:t>
      </w:r>
      <w:r w:rsidR="00A2738B">
        <w:rPr>
          <w:color w:val="943634" w:themeColor="accent2" w:themeShade="BF"/>
        </w:rPr>
        <w:t xml:space="preserve">Αντίστροφη </w:t>
      </w:r>
      <w:proofErr w:type="spellStart"/>
      <w:r w:rsidR="00A2738B">
        <w:rPr>
          <w:color w:val="943634" w:themeColor="accent2" w:themeShade="BF"/>
        </w:rPr>
        <w:t>μεταγραφάση</w:t>
      </w:r>
      <w:proofErr w:type="spellEnd"/>
      <w:r w:rsidR="00A2738B">
        <w:rPr>
          <w:color w:val="943634" w:themeColor="accent2" w:themeShade="BF"/>
        </w:rPr>
        <w:t xml:space="preserve">, ___ </w:t>
      </w:r>
      <w:proofErr w:type="spellStart"/>
      <w:r w:rsidR="00A2738B">
        <w:rPr>
          <w:color w:val="943634" w:themeColor="accent2" w:themeShade="BF"/>
        </w:rPr>
        <w:t>πολυμεράση</w:t>
      </w:r>
      <w:proofErr w:type="spellEnd"/>
      <w:r w:rsidR="00A2738B">
        <w:rPr>
          <w:color w:val="943634" w:themeColor="accent2" w:themeShade="BF"/>
        </w:rPr>
        <w:t xml:space="preserve"> ,περιοριστική -------------, ---</w:t>
      </w:r>
    </w:p>
    <w:p w:rsidR="00CA053A" w:rsidRDefault="00B07978" w:rsidP="005256AC">
      <w:pPr>
        <w:jc w:val="both"/>
        <w:rPr>
          <w:color w:val="943634" w:themeColor="accent2" w:themeShade="BF"/>
        </w:rPr>
      </w:pPr>
      <w:proofErr w:type="spellStart"/>
      <w:r>
        <w:rPr>
          <w:color w:val="943634" w:themeColor="accent2" w:themeShade="BF"/>
        </w:rPr>
        <w:t>δ</w:t>
      </w:r>
      <w:r w:rsidR="00A2738B">
        <w:rPr>
          <w:color w:val="943634" w:themeColor="accent2" w:themeShade="BF"/>
        </w:rPr>
        <w:t>εσμάση</w:t>
      </w:r>
      <w:proofErr w:type="spellEnd"/>
      <w:r w:rsidR="00A2738B">
        <w:rPr>
          <w:color w:val="943634" w:themeColor="accent2" w:themeShade="BF"/>
        </w:rPr>
        <w:t xml:space="preserve">, και το ένζυμο που αποκόπτει το ενδιάμεσο πεπτίδιο στην </w:t>
      </w:r>
      <w:proofErr w:type="spellStart"/>
      <w:r w:rsidR="00A2738B">
        <w:rPr>
          <w:color w:val="943634" w:themeColor="accent2" w:themeShade="BF"/>
        </w:rPr>
        <w:t>προϊνσουλίνη</w:t>
      </w:r>
      <w:proofErr w:type="spellEnd"/>
      <w:r w:rsidR="00A2738B">
        <w:rPr>
          <w:color w:val="943634" w:themeColor="accent2" w:themeShade="BF"/>
        </w:rPr>
        <w:t xml:space="preserve"> για να μετατραπεί σε -------------.</w:t>
      </w:r>
    </w:p>
    <w:p w:rsidR="00CA053A" w:rsidRDefault="00CA053A" w:rsidP="005256AC">
      <w:pPr>
        <w:jc w:val="both"/>
        <w:rPr>
          <w:color w:val="943634" w:themeColor="accent2" w:themeShade="BF"/>
        </w:rPr>
      </w:pPr>
    </w:p>
    <w:p w:rsidR="001D4FC5" w:rsidRPr="00B07978" w:rsidRDefault="00B4799A" w:rsidP="005256AC">
      <w:pPr>
        <w:jc w:val="both"/>
        <w:rPr>
          <w:b/>
          <w:color w:val="943634" w:themeColor="accent2" w:themeShade="BF"/>
          <w:sz w:val="24"/>
          <w:szCs w:val="24"/>
        </w:rPr>
      </w:pPr>
      <w:r w:rsidRPr="00B07978">
        <w:rPr>
          <w:b/>
          <w:color w:val="943634" w:themeColor="accent2" w:themeShade="BF"/>
          <w:sz w:val="24"/>
          <w:szCs w:val="24"/>
        </w:rPr>
        <w:t>Β.ΑΠΟ ΔΙΑΓΟΝΙΔΙΑΚΑ ΖΩΑ ΠΑΡΑΓΩΓΗ?</w:t>
      </w:r>
      <w:r w:rsidR="00C44669">
        <w:rPr>
          <w:b/>
          <w:color w:val="943634" w:themeColor="accent2" w:themeShade="BF"/>
          <w:sz w:val="24"/>
          <w:szCs w:val="24"/>
        </w:rPr>
        <w:t xml:space="preserve"> </w:t>
      </w:r>
      <w:proofErr w:type="spellStart"/>
      <w:r w:rsidR="00C44669">
        <w:rPr>
          <w:b/>
          <w:color w:val="943634" w:themeColor="accent2" w:themeShade="BF"/>
          <w:sz w:val="24"/>
          <w:szCs w:val="24"/>
        </w:rPr>
        <w:t>Κεφ</w:t>
      </w:r>
      <w:proofErr w:type="spellEnd"/>
      <w:r w:rsidR="00C44669">
        <w:rPr>
          <w:b/>
          <w:color w:val="943634" w:themeColor="accent2" w:themeShade="BF"/>
          <w:sz w:val="24"/>
          <w:szCs w:val="24"/>
        </w:rPr>
        <w:t xml:space="preserve"> .9</w:t>
      </w:r>
    </w:p>
    <w:p w:rsidR="001D4FC5" w:rsidRDefault="001D4FC5" w:rsidP="005256AC">
      <w:pPr>
        <w:jc w:val="both"/>
        <w:rPr>
          <w:color w:val="943634" w:themeColor="accent2" w:themeShade="BF"/>
        </w:rPr>
      </w:pPr>
    </w:p>
    <w:p w:rsidR="001D4FC5" w:rsidRDefault="00B4799A" w:rsidP="005256AC">
      <w:pPr>
        <w:jc w:val="both"/>
        <w:rPr>
          <w:color w:val="943634" w:themeColor="accent2" w:themeShade="BF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943482"/>
            <wp:effectExtent l="19050" t="0" r="2540" b="0"/>
            <wp:docPr id="7" name="Εικόνα 7" descr="Εικόνα 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ικόνα 8.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FC5" w:rsidRPr="00B07978" w:rsidRDefault="00B4799A" w:rsidP="005256AC">
      <w:pPr>
        <w:jc w:val="both"/>
        <w:rPr>
          <w:b/>
          <w:color w:val="943634" w:themeColor="accent2" w:themeShade="BF"/>
        </w:rPr>
      </w:pPr>
      <w:r w:rsidRPr="00B07978">
        <w:rPr>
          <w:b/>
          <w:color w:val="943634" w:themeColor="accent2" w:themeShade="BF"/>
        </w:rPr>
        <w:t>1.Παρατηρείστε την εικόνα και περιγράψτε τα βήματα παραγωγής της α1-αντιθρυψίνης</w:t>
      </w:r>
    </w:p>
    <w:p w:rsidR="00640408" w:rsidRDefault="00B4799A" w:rsidP="005256AC">
      <w:pPr>
        <w:jc w:val="both"/>
        <w:rPr>
          <w:b/>
          <w:color w:val="943634" w:themeColor="accent2" w:themeShade="BF"/>
        </w:rPr>
      </w:pPr>
      <w:r w:rsidRPr="00B07978">
        <w:rPr>
          <w:b/>
          <w:color w:val="943634" w:themeColor="accent2" w:themeShade="BF"/>
        </w:rPr>
        <w:t>Χρησιμοποιώντας ως λέξεις κλειδιά</w:t>
      </w:r>
      <w:r w:rsidR="0071641E" w:rsidRPr="00B07978">
        <w:rPr>
          <w:b/>
          <w:color w:val="943634" w:themeColor="accent2" w:themeShade="BF"/>
        </w:rPr>
        <w:t xml:space="preserve">: απομόνωση τίνος; </w:t>
      </w:r>
    </w:p>
    <w:p w:rsidR="00640408" w:rsidRDefault="0071641E" w:rsidP="005256AC">
      <w:pPr>
        <w:jc w:val="both"/>
        <w:rPr>
          <w:b/>
          <w:color w:val="943634" w:themeColor="accent2" w:themeShade="BF"/>
        </w:rPr>
      </w:pPr>
      <w:proofErr w:type="spellStart"/>
      <w:r w:rsidRPr="00B07978">
        <w:rPr>
          <w:b/>
          <w:color w:val="943634" w:themeColor="accent2" w:themeShade="BF"/>
        </w:rPr>
        <w:t>μικροέγχυση</w:t>
      </w:r>
      <w:proofErr w:type="spellEnd"/>
      <w:r w:rsidRPr="00B07978">
        <w:rPr>
          <w:b/>
          <w:color w:val="943634" w:themeColor="accent2" w:themeShade="BF"/>
        </w:rPr>
        <w:t xml:space="preserve"> πού; </w:t>
      </w:r>
    </w:p>
    <w:p w:rsidR="00640408" w:rsidRDefault="0071641E" w:rsidP="005256AC">
      <w:pPr>
        <w:jc w:val="both"/>
        <w:rPr>
          <w:b/>
          <w:color w:val="943634" w:themeColor="accent2" w:themeShade="BF"/>
        </w:rPr>
      </w:pPr>
      <w:r w:rsidRPr="00B07978">
        <w:rPr>
          <w:b/>
          <w:color w:val="943634" w:themeColor="accent2" w:themeShade="BF"/>
        </w:rPr>
        <w:t xml:space="preserve">Γενετικό τροποποιημένο </w:t>
      </w:r>
      <w:proofErr w:type="spellStart"/>
      <w:r w:rsidRPr="00B07978">
        <w:rPr>
          <w:b/>
          <w:color w:val="943634" w:themeColor="accent2" w:themeShade="BF"/>
        </w:rPr>
        <w:t>ζυγωτό</w:t>
      </w:r>
      <w:proofErr w:type="spellEnd"/>
      <w:r w:rsidR="00640408">
        <w:rPr>
          <w:b/>
          <w:color w:val="943634" w:themeColor="accent2" w:themeShade="BF"/>
        </w:rPr>
        <w:t xml:space="preserve"> πού;</w:t>
      </w:r>
    </w:p>
    <w:p w:rsidR="00B4799A" w:rsidRDefault="0071641E" w:rsidP="005256AC">
      <w:pPr>
        <w:jc w:val="both"/>
        <w:rPr>
          <w:b/>
          <w:color w:val="943634" w:themeColor="accent2" w:themeShade="BF"/>
        </w:rPr>
      </w:pPr>
      <w:r w:rsidRPr="00B07978">
        <w:rPr>
          <w:b/>
          <w:color w:val="943634" w:themeColor="accent2" w:themeShade="BF"/>
        </w:rPr>
        <w:t xml:space="preserve"> γέννηση και διασταυρώσεις ,</w:t>
      </w:r>
      <w:r w:rsidR="00640408">
        <w:rPr>
          <w:b/>
          <w:color w:val="943634" w:themeColor="accent2" w:themeShade="BF"/>
        </w:rPr>
        <w:t xml:space="preserve">                         </w:t>
      </w:r>
      <w:proofErr w:type="spellStart"/>
      <w:r w:rsidRPr="00B07978">
        <w:rPr>
          <w:b/>
          <w:color w:val="943634" w:themeColor="accent2" w:themeShade="BF"/>
        </w:rPr>
        <w:t>παραγωγή…σελ</w:t>
      </w:r>
      <w:proofErr w:type="spellEnd"/>
      <w:r w:rsidRPr="00B07978">
        <w:rPr>
          <w:b/>
          <w:color w:val="943634" w:themeColor="accent2" w:themeShade="BF"/>
        </w:rPr>
        <w:t>. 141</w:t>
      </w:r>
    </w:p>
    <w:p w:rsidR="003D4B82" w:rsidRPr="00B07978" w:rsidRDefault="003D4B82" w:rsidP="005256AC">
      <w:pPr>
        <w:jc w:val="both"/>
        <w:rPr>
          <w:b/>
          <w:color w:val="943634" w:themeColor="accent2" w:themeShade="BF"/>
        </w:rPr>
      </w:pPr>
    </w:p>
    <w:p w:rsidR="003D4B82" w:rsidRDefault="003D4B82" w:rsidP="005256AC">
      <w:pPr>
        <w:jc w:val="both"/>
        <w:rPr>
          <w:b/>
          <w:color w:val="943634" w:themeColor="accent2" w:themeShade="BF"/>
        </w:rPr>
      </w:pPr>
      <w:proofErr w:type="spellStart"/>
      <w:r>
        <w:rPr>
          <w:b/>
          <w:color w:val="943634" w:themeColor="accent2" w:themeShade="BF"/>
        </w:rPr>
        <w:t>Ερωτησούλες</w:t>
      </w:r>
      <w:proofErr w:type="spellEnd"/>
    </w:p>
    <w:p w:rsidR="003D4B82" w:rsidRDefault="003D4B82" w:rsidP="005256AC">
      <w:pPr>
        <w:jc w:val="both"/>
        <w:rPr>
          <w:b/>
          <w:color w:val="943634" w:themeColor="accent2" w:themeShade="BF"/>
        </w:rPr>
      </w:pPr>
      <w:r>
        <w:rPr>
          <w:b/>
          <w:color w:val="943634" w:themeColor="accent2" w:themeShade="BF"/>
        </w:rPr>
        <w:t>1.</w:t>
      </w:r>
      <w:r w:rsidR="0071641E" w:rsidRPr="00B07978">
        <w:rPr>
          <w:b/>
          <w:color w:val="943634" w:themeColor="accent2" w:themeShade="BF"/>
        </w:rPr>
        <w:t xml:space="preserve"> Τι ρόλο παίζει η κλωνοποίηση στη παραπάνω διαδικασία;</w:t>
      </w:r>
    </w:p>
    <w:p w:rsidR="00B07978" w:rsidRDefault="003D4B82" w:rsidP="005256AC">
      <w:pPr>
        <w:jc w:val="both"/>
        <w:rPr>
          <w:b/>
          <w:color w:val="943634" w:themeColor="accent2" w:themeShade="BF"/>
        </w:rPr>
      </w:pPr>
      <w:r>
        <w:rPr>
          <w:b/>
          <w:color w:val="943634" w:themeColor="accent2" w:themeShade="BF"/>
        </w:rPr>
        <w:t>2</w:t>
      </w:r>
      <w:r w:rsidR="00B07978">
        <w:rPr>
          <w:b/>
          <w:color w:val="943634" w:themeColor="accent2" w:themeShade="BF"/>
        </w:rPr>
        <w:t xml:space="preserve">.Τα </w:t>
      </w:r>
      <w:proofErr w:type="spellStart"/>
      <w:r w:rsidR="00B07978">
        <w:rPr>
          <w:b/>
          <w:color w:val="943634" w:themeColor="accent2" w:themeShade="BF"/>
        </w:rPr>
        <w:t>διαγονιδιακά</w:t>
      </w:r>
      <w:proofErr w:type="spellEnd"/>
      <w:r w:rsidR="00B07978">
        <w:rPr>
          <w:b/>
          <w:color w:val="943634" w:themeColor="accent2" w:themeShade="BF"/>
        </w:rPr>
        <w:t xml:space="preserve"> ζώα μοιάζουν με τη </w:t>
      </w:r>
      <w:proofErr w:type="spellStart"/>
      <w:r w:rsidR="00B07978">
        <w:rPr>
          <w:b/>
          <w:color w:val="943634" w:themeColor="accent2" w:themeShade="BF"/>
        </w:rPr>
        <w:t>΄θετή</w:t>
      </w:r>
      <w:proofErr w:type="spellEnd"/>
      <w:r w:rsidR="00B07978">
        <w:rPr>
          <w:b/>
          <w:color w:val="943634" w:themeColor="accent2" w:themeShade="BF"/>
        </w:rPr>
        <w:t xml:space="preserve"> ‘ μητέρα-μήτρα που αναπτύχθηκαν</w:t>
      </w:r>
      <w:r w:rsidR="00C221C3">
        <w:rPr>
          <w:b/>
          <w:color w:val="943634" w:themeColor="accent2" w:themeShade="BF"/>
        </w:rPr>
        <w:t>;</w:t>
      </w:r>
    </w:p>
    <w:p w:rsidR="00C44669" w:rsidRDefault="003D4B82" w:rsidP="005256AC">
      <w:pPr>
        <w:jc w:val="both"/>
        <w:rPr>
          <w:b/>
          <w:color w:val="943634" w:themeColor="accent2" w:themeShade="BF"/>
        </w:rPr>
      </w:pPr>
      <w:r>
        <w:rPr>
          <w:b/>
          <w:color w:val="943634" w:themeColor="accent2" w:themeShade="BF"/>
        </w:rPr>
        <w:t>3.Γιατί οι φαρμακευτικές πρωτεΐνες είναι πανομοιότυπες με τις ανθρώπινες;</w:t>
      </w:r>
    </w:p>
    <w:p w:rsidR="003D4B82" w:rsidRDefault="00C44669" w:rsidP="005256AC">
      <w:pPr>
        <w:jc w:val="both"/>
        <w:rPr>
          <w:b/>
          <w:color w:val="943634" w:themeColor="accent2" w:themeShade="BF"/>
        </w:rPr>
      </w:pPr>
      <w:r>
        <w:rPr>
          <w:b/>
          <w:color w:val="943634" w:themeColor="accent2" w:themeShade="BF"/>
        </w:rPr>
        <w:t>-</w:t>
      </w:r>
      <w:r w:rsidR="003D4B82">
        <w:rPr>
          <w:b/>
          <w:color w:val="943634" w:themeColor="accent2" w:themeShade="BF"/>
        </w:rPr>
        <w:t xml:space="preserve">το </w:t>
      </w:r>
      <w:proofErr w:type="spellStart"/>
      <w:r w:rsidR="003D4B82">
        <w:rPr>
          <w:b/>
          <w:color w:val="943634" w:themeColor="accent2" w:themeShade="BF"/>
        </w:rPr>
        <w:t>διαγονιαδιακό</w:t>
      </w:r>
      <w:proofErr w:type="spellEnd"/>
      <w:r w:rsidR="003D4B82">
        <w:rPr>
          <w:b/>
          <w:color w:val="943634" w:themeColor="accent2" w:themeShade="BF"/>
        </w:rPr>
        <w:t xml:space="preserve"> ζώο διαθέτει </w:t>
      </w:r>
      <w:proofErr w:type="spellStart"/>
      <w:r w:rsidR="003D4B82">
        <w:rPr>
          <w:b/>
          <w:color w:val="943634" w:themeColor="accent2" w:themeShade="BF"/>
        </w:rPr>
        <w:t>μετα</w:t>
      </w:r>
      <w:proofErr w:type="spellEnd"/>
      <w:r w:rsidR="003D4B82">
        <w:rPr>
          <w:b/>
          <w:color w:val="943634" w:themeColor="accent2" w:themeShade="BF"/>
        </w:rPr>
        <w:t xml:space="preserve">-μεταφραστικούς τροποποίηση πρωτεϊνών όπως ο </w:t>
      </w:r>
      <w:proofErr w:type="spellStart"/>
      <w:r w:rsidR="003D4B82">
        <w:rPr>
          <w:b/>
          <w:color w:val="943634" w:themeColor="accent2" w:themeShade="BF"/>
        </w:rPr>
        <w:t>άθρωπος</w:t>
      </w:r>
      <w:proofErr w:type="spellEnd"/>
      <w:r w:rsidR="003D4B82">
        <w:rPr>
          <w:b/>
          <w:color w:val="943634" w:themeColor="accent2" w:themeShade="BF"/>
        </w:rPr>
        <w:t>.</w:t>
      </w:r>
    </w:p>
    <w:p w:rsidR="00C44669" w:rsidRDefault="003D4B82" w:rsidP="005256AC">
      <w:pPr>
        <w:jc w:val="both"/>
        <w:rPr>
          <w:b/>
          <w:color w:val="943634" w:themeColor="accent2" w:themeShade="BF"/>
        </w:rPr>
      </w:pPr>
      <w:r>
        <w:rPr>
          <w:b/>
          <w:color w:val="943634" w:themeColor="accent2" w:themeShade="BF"/>
        </w:rPr>
        <w:t>4.Πλεονεκτήματα ;</w:t>
      </w:r>
    </w:p>
    <w:p w:rsidR="00B07978" w:rsidRDefault="00C44669" w:rsidP="005256AC">
      <w:pPr>
        <w:jc w:val="both"/>
        <w:rPr>
          <w:b/>
          <w:color w:val="943634" w:themeColor="accent2" w:themeShade="BF"/>
        </w:rPr>
      </w:pPr>
      <w:r>
        <w:rPr>
          <w:b/>
          <w:color w:val="943634" w:themeColor="accent2" w:themeShade="BF"/>
        </w:rPr>
        <w:t>-</w:t>
      </w:r>
      <w:r w:rsidR="00D46D6E">
        <w:rPr>
          <w:b/>
          <w:color w:val="943634" w:themeColor="accent2" w:themeShade="BF"/>
        </w:rPr>
        <w:t xml:space="preserve"> α]</w:t>
      </w:r>
      <w:r w:rsidR="003D4B82">
        <w:rPr>
          <w:b/>
          <w:color w:val="943634" w:themeColor="accent2" w:themeShade="BF"/>
        </w:rPr>
        <w:t xml:space="preserve"> Η διαδι</w:t>
      </w:r>
      <w:r w:rsidR="00D46D6E">
        <w:rPr>
          <w:b/>
          <w:color w:val="943634" w:themeColor="accent2" w:themeShade="BF"/>
        </w:rPr>
        <w:t xml:space="preserve">κασία απλή, </w:t>
      </w:r>
      <w:proofErr w:type="spellStart"/>
      <w:r w:rsidR="00D46D6E">
        <w:rPr>
          <w:b/>
          <w:color w:val="943634" w:themeColor="accent2" w:themeShade="BF"/>
        </w:rPr>
        <w:t>πρωτείνη</w:t>
      </w:r>
      <w:proofErr w:type="spellEnd"/>
      <w:r w:rsidR="00D46D6E">
        <w:rPr>
          <w:b/>
          <w:color w:val="943634" w:themeColor="accent2" w:themeShade="BF"/>
        </w:rPr>
        <w:t xml:space="preserve"> </w:t>
      </w:r>
      <w:r w:rsidR="003D4B82">
        <w:rPr>
          <w:b/>
          <w:color w:val="943634" w:themeColor="accent2" w:themeShade="BF"/>
        </w:rPr>
        <w:t xml:space="preserve">στο γάλα, ταχεία και όχι από </w:t>
      </w:r>
      <w:proofErr w:type="spellStart"/>
      <w:r w:rsidR="00D46D6E">
        <w:rPr>
          <w:b/>
          <w:color w:val="943634" w:themeColor="accent2" w:themeShade="BF"/>
        </w:rPr>
        <w:t>βιοαντιδραστήρες</w:t>
      </w:r>
      <w:proofErr w:type="spellEnd"/>
      <w:r w:rsidR="00D46D6E">
        <w:rPr>
          <w:b/>
          <w:color w:val="943634" w:themeColor="accent2" w:themeShade="BF"/>
        </w:rPr>
        <w:t xml:space="preserve"> –καλλιέργεια βακτηρίων. β] </w:t>
      </w:r>
      <w:r w:rsidR="003D4B82">
        <w:rPr>
          <w:b/>
          <w:color w:val="943634" w:themeColor="accent2" w:themeShade="BF"/>
        </w:rPr>
        <w:t xml:space="preserve">Επιλέγονται και προστίθενται μόνο επιθυμητές ιδιότητες </w:t>
      </w:r>
    </w:p>
    <w:p w:rsidR="00CA053A" w:rsidRDefault="00CA053A" w:rsidP="005256AC">
      <w:pPr>
        <w:jc w:val="both"/>
        <w:rPr>
          <w:b/>
          <w:color w:val="943634" w:themeColor="accent2" w:themeShade="BF"/>
        </w:rPr>
      </w:pPr>
    </w:p>
    <w:p w:rsidR="00CA053A" w:rsidRPr="00D46D6E" w:rsidRDefault="00CA053A" w:rsidP="005256AC">
      <w:pPr>
        <w:jc w:val="both"/>
        <w:rPr>
          <w:b/>
          <w:color w:val="943634" w:themeColor="accent2" w:themeShade="BF"/>
        </w:rPr>
      </w:pPr>
    </w:p>
    <w:tbl>
      <w:tblPr>
        <w:tblW w:w="5850" w:type="dxa"/>
        <w:shd w:val="clear" w:color="auto" w:fill="FFF5DF"/>
        <w:tblCellMar>
          <w:left w:w="0" w:type="dxa"/>
          <w:right w:w="0" w:type="dxa"/>
        </w:tblCellMar>
        <w:tblLook w:val="04A0"/>
      </w:tblPr>
      <w:tblGrid>
        <w:gridCol w:w="2925"/>
        <w:gridCol w:w="2925"/>
      </w:tblGrid>
      <w:tr w:rsidR="007659E8" w:rsidRPr="007659E8" w:rsidTr="007659E8">
        <w:tc>
          <w:tcPr>
            <w:tcW w:w="0" w:type="auto"/>
            <w:gridSpan w:val="2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8314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</w:pPr>
            <w:proofErr w:type="spellStart"/>
            <w:r w:rsidRPr="007659E8"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  <w:t>ονιδιακά</w:t>
            </w:r>
            <w:proofErr w:type="spellEnd"/>
            <w:r w:rsidRPr="007659E8"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  <w:t xml:space="preserve"> ζώα</w:t>
            </w:r>
          </w:p>
        </w:tc>
      </w:tr>
      <w:tr w:rsidR="007659E8" w:rsidRPr="007659E8" w:rsidTr="007659E8">
        <w:tc>
          <w:tcPr>
            <w:tcW w:w="0" w:type="auto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8314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  <w:t>Πρωτεΐνη</w:t>
            </w:r>
          </w:p>
        </w:tc>
        <w:tc>
          <w:tcPr>
            <w:tcW w:w="2500" w:type="pct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83148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  <w:t>Ασθένεια στην οποία χρησιμοποιείται</w:t>
            </w:r>
          </w:p>
        </w:tc>
      </w:tr>
      <w:tr w:rsidR="007659E8" w:rsidRPr="007659E8" w:rsidTr="007659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Ινσουλίνη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Σακχαρώδης διαβήτης</w:t>
            </w:r>
          </w:p>
        </w:tc>
      </w:tr>
      <w:tr w:rsidR="007659E8" w:rsidRPr="007659E8" w:rsidTr="007659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Παράγοντες VIII και IX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Αιμορροφιλία Α και Β</w:t>
            </w:r>
          </w:p>
        </w:tc>
      </w:tr>
      <w:tr w:rsidR="007659E8" w:rsidRPr="007659E8" w:rsidTr="007659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Ενεργοποιητής</w:t>
            </w:r>
            <w:proofErr w:type="spellEnd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</w:t>
            </w:r>
            <w:proofErr w:type="spellStart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πλασμινογόνου</w:t>
            </w:r>
            <w:proofErr w:type="spellEnd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(</w:t>
            </w:r>
            <w:proofErr w:type="spellStart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tPA</w:t>
            </w:r>
            <w:proofErr w:type="spellEnd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θρόμβωση αγγείων, Έμφραγμα</w:t>
            </w:r>
          </w:p>
        </w:tc>
      </w:tr>
      <w:tr w:rsidR="007659E8" w:rsidRPr="007659E8" w:rsidTr="007659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Ιντερφερόνες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Καρκίνος</w:t>
            </w:r>
          </w:p>
        </w:tc>
      </w:tr>
      <w:tr w:rsidR="007659E8" w:rsidRPr="007659E8" w:rsidTr="007659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Διαμεμβρανικός</w:t>
            </w:r>
            <w:proofErr w:type="spellEnd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ρυθμιστής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Κυστική </w:t>
            </w:r>
            <w:proofErr w:type="spellStart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ίνωση</w:t>
            </w:r>
            <w:proofErr w:type="spellEnd"/>
          </w:p>
        </w:tc>
      </w:tr>
      <w:tr w:rsidR="007659E8" w:rsidRPr="007659E8" w:rsidTr="007659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α1-αντιθρυψίνη (ΑΑΤ)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Πνευμονικό εμφύσημα</w:t>
            </w:r>
          </w:p>
        </w:tc>
      </w:tr>
      <w:tr w:rsidR="007659E8" w:rsidRPr="007659E8" w:rsidTr="007659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Παράγοντας CD4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AIDS</w:t>
            </w:r>
          </w:p>
        </w:tc>
      </w:tr>
      <w:tr w:rsidR="007659E8" w:rsidRPr="007659E8" w:rsidTr="007659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Αυξητική ορμόνη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659E8" w:rsidRPr="007659E8" w:rsidRDefault="007659E8" w:rsidP="007659E8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7659E8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Αχονδροπλασία</w:t>
            </w:r>
            <w:proofErr w:type="spellEnd"/>
          </w:p>
        </w:tc>
      </w:tr>
    </w:tbl>
    <w:p w:rsidR="00B4799A" w:rsidRPr="00D46D6E" w:rsidRDefault="00B4799A" w:rsidP="005256AC">
      <w:pPr>
        <w:jc w:val="both"/>
        <w:rPr>
          <w:color w:val="943634" w:themeColor="accent2" w:themeShade="BF"/>
        </w:rPr>
      </w:pPr>
    </w:p>
    <w:p w:rsidR="007659E8" w:rsidRPr="00B4799A" w:rsidRDefault="007659E8" w:rsidP="005256AC">
      <w:pPr>
        <w:jc w:val="both"/>
        <w:rPr>
          <w:color w:val="943634" w:themeColor="accent2" w:themeShade="BF"/>
        </w:rPr>
      </w:pPr>
    </w:p>
    <w:p w:rsidR="00B07978" w:rsidRPr="00C44669" w:rsidRDefault="00B07978" w:rsidP="00B07978">
      <w:pPr>
        <w:jc w:val="both"/>
        <w:rPr>
          <w:b/>
          <w:color w:val="17365D" w:themeColor="text2" w:themeShade="BF"/>
        </w:rPr>
      </w:pPr>
      <w:r w:rsidRPr="00C44669">
        <w:rPr>
          <w:b/>
          <w:color w:val="17365D" w:themeColor="text2" w:themeShade="BF"/>
        </w:rPr>
        <w:t xml:space="preserve">Πρόβλημα που συνδέεται με το </w:t>
      </w:r>
      <w:proofErr w:type="spellStart"/>
      <w:r w:rsidRPr="00C44669">
        <w:rPr>
          <w:b/>
          <w:color w:val="17365D" w:themeColor="text2" w:themeShade="BF"/>
        </w:rPr>
        <w:t>κεφ</w:t>
      </w:r>
      <w:proofErr w:type="spellEnd"/>
      <w:r w:rsidRPr="00C44669">
        <w:rPr>
          <w:b/>
          <w:color w:val="17365D" w:themeColor="text2" w:themeShade="BF"/>
        </w:rPr>
        <w:t xml:space="preserve"> 2 </w:t>
      </w:r>
      <w:proofErr w:type="spellStart"/>
      <w:r w:rsidRPr="00C44669">
        <w:rPr>
          <w:b/>
          <w:color w:val="17365D" w:themeColor="text2" w:themeShade="BF"/>
        </w:rPr>
        <w:t>Άθρωπος</w:t>
      </w:r>
      <w:proofErr w:type="spellEnd"/>
      <w:r w:rsidRPr="00C44669">
        <w:rPr>
          <w:b/>
          <w:color w:val="17365D" w:themeColor="text2" w:themeShade="BF"/>
        </w:rPr>
        <w:t xml:space="preserve"> και Περιβάλλον και </w:t>
      </w:r>
      <w:proofErr w:type="spellStart"/>
      <w:r w:rsidRPr="00C44669">
        <w:rPr>
          <w:b/>
          <w:color w:val="17365D" w:themeColor="text2" w:themeShade="BF"/>
        </w:rPr>
        <w:t>κεφ</w:t>
      </w:r>
      <w:proofErr w:type="spellEnd"/>
      <w:r w:rsidRPr="00C44669">
        <w:rPr>
          <w:b/>
          <w:color w:val="17365D" w:themeColor="text2" w:themeShade="BF"/>
        </w:rPr>
        <w:t xml:space="preserve"> 3 Εξέλιξη της Γενικής –έτσι για να </w:t>
      </w:r>
      <w:r w:rsidR="00C44669">
        <w:rPr>
          <w:b/>
          <w:color w:val="17365D" w:themeColor="text2" w:themeShade="BF"/>
        </w:rPr>
        <w:t>το έχουμε στο μυαλό μας, σ</w:t>
      </w:r>
      <w:r w:rsidRPr="00C44669">
        <w:rPr>
          <w:b/>
          <w:color w:val="17365D" w:themeColor="text2" w:themeShade="BF"/>
        </w:rPr>
        <w:t>ελ 141 εστιάζω στη πληροφορία</w:t>
      </w:r>
    </w:p>
    <w:p w:rsidR="00B07978" w:rsidRPr="00B07978" w:rsidRDefault="00B07978" w:rsidP="00B07978">
      <w:pPr>
        <w:spacing w:after="150" w:line="240" w:lineRule="auto"/>
        <w:outlineLvl w:val="0"/>
        <w:rPr>
          <w:rFonts w:ascii="Arial" w:eastAsia="Times New Roman" w:hAnsi="Arial" w:cs="Arial"/>
          <w:color w:val="7089BC"/>
          <w:kern w:val="36"/>
          <w:sz w:val="36"/>
          <w:szCs w:val="36"/>
          <w:lang w:eastAsia="el-GR"/>
        </w:rPr>
      </w:pPr>
      <w:r>
        <w:rPr>
          <w:rFonts w:ascii="Arial" w:eastAsia="Times New Roman" w:hAnsi="Arial" w:cs="Arial"/>
          <w:color w:val="7089BC"/>
          <w:kern w:val="36"/>
          <w:sz w:val="36"/>
          <w:szCs w:val="36"/>
          <w:lang w:eastAsia="el-GR"/>
        </w:rPr>
        <w:t>Σ</w:t>
      </w:r>
      <w:r w:rsidRPr="00B07978">
        <w:rPr>
          <w:rFonts w:ascii="Arial" w:eastAsia="Times New Roman" w:hAnsi="Arial" w:cs="Arial"/>
          <w:color w:val="7089BC"/>
          <w:kern w:val="36"/>
          <w:sz w:val="36"/>
          <w:szCs w:val="36"/>
          <w:lang w:eastAsia="el-GR"/>
        </w:rPr>
        <w:t>ολομός γίγας</w:t>
      </w:r>
    </w:p>
    <w:p w:rsidR="00B07978" w:rsidRPr="00B07978" w:rsidRDefault="00B07978" w:rsidP="00B07978">
      <w:pPr>
        <w:spacing w:after="24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el-GR"/>
        </w:rPr>
      </w:pPr>
      <w:r w:rsidRPr="00B07978">
        <w:rPr>
          <w:rFonts w:ascii="Arial" w:eastAsia="Times New Roman" w:hAnsi="Arial" w:cs="Arial"/>
          <w:color w:val="000000"/>
          <w:sz w:val="21"/>
          <w:szCs w:val="21"/>
          <w:lang w:eastAsia="el-GR"/>
        </w:rPr>
        <w:t xml:space="preserve">Πρόσφατα στον Καναδά ερευνητές κατόρθωσαν να </w:t>
      </w:r>
      <w:r w:rsidRPr="00B07978">
        <w:rPr>
          <w:rFonts w:ascii="Arial" w:eastAsia="Times New Roman" w:hAnsi="Arial" w:cs="Arial"/>
          <w:b/>
          <w:color w:val="000000"/>
          <w:sz w:val="21"/>
          <w:szCs w:val="21"/>
          <w:lang w:eastAsia="el-GR"/>
        </w:rPr>
        <w:t>εισαγάγουν στα κύτταρα σολομού</w:t>
      </w:r>
      <w:r w:rsidRPr="00B07978">
        <w:rPr>
          <w:rFonts w:ascii="Arial" w:eastAsia="Times New Roman" w:hAnsi="Arial" w:cs="Arial"/>
          <w:color w:val="000000"/>
          <w:sz w:val="21"/>
          <w:szCs w:val="21"/>
          <w:lang w:eastAsia="el-GR"/>
        </w:rPr>
        <w:t xml:space="preserve"> </w:t>
      </w:r>
      <w:r w:rsidRPr="00B07978">
        <w:rPr>
          <w:rFonts w:ascii="Arial" w:eastAsia="Times New Roman" w:hAnsi="Arial" w:cs="Arial"/>
          <w:b/>
          <w:color w:val="000000"/>
          <w:sz w:val="21"/>
          <w:szCs w:val="21"/>
          <w:lang w:eastAsia="el-GR"/>
        </w:rPr>
        <w:t>ρυθμιστικό γονίδιο, από ένα είδος βακαλάου,</w:t>
      </w:r>
      <w:r w:rsidRPr="00B07978">
        <w:rPr>
          <w:rFonts w:ascii="Arial" w:eastAsia="Times New Roman" w:hAnsi="Arial" w:cs="Arial"/>
          <w:color w:val="000000"/>
          <w:sz w:val="21"/>
          <w:szCs w:val="21"/>
          <w:lang w:eastAsia="el-GR"/>
        </w:rPr>
        <w:t xml:space="preserve"> το οποίο ενεργοποιεί το γονίδιο της </w:t>
      </w:r>
      <w:r w:rsidRPr="00B07978">
        <w:rPr>
          <w:rFonts w:ascii="Arial" w:eastAsia="Times New Roman" w:hAnsi="Arial" w:cs="Arial"/>
          <w:b/>
          <w:color w:val="000000"/>
          <w:sz w:val="21"/>
          <w:szCs w:val="21"/>
          <w:lang w:eastAsia="el-GR"/>
        </w:rPr>
        <w:t>αυξητικής ορμόνης του σολομού.</w:t>
      </w:r>
      <w:r w:rsidRPr="00B07978">
        <w:rPr>
          <w:rFonts w:ascii="Arial" w:eastAsia="Times New Roman" w:hAnsi="Arial" w:cs="Arial"/>
          <w:color w:val="000000"/>
          <w:sz w:val="21"/>
          <w:szCs w:val="21"/>
          <w:lang w:eastAsia="el-GR"/>
        </w:rPr>
        <w:t xml:space="preserve"> Σε πειραματικές ιχθυοκαλλιέργειες στη Σκωτία, οι σολομοί αυτοί αναπτύσσονται δέκα φορές ταχύτερα από τους φυσιολογικούς και φτάνουν το τριακονταπλάσιο βάρος από εκείνους.</w:t>
      </w:r>
    </w:p>
    <w:p w:rsidR="00B07978" w:rsidRPr="00C44669" w:rsidRDefault="00662F72" w:rsidP="00B07978">
      <w:pPr>
        <w:jc w:val="both"/>
        <w:rPr>
          <w:i/>
          <w:color w:val="17365D" w:themeColor="text2" w:themeShade="BF"/>
          <w:sz w:val="24"/>
          <w:szCs w:val="24"/>
        </w:rPr>
      </w:pPr>
      <w:r w:rsidRPr="00C44669">
        <w:rPr>
          <w:i/>
          <w:color w:val="17365D" w:themeColor="text2" w:themeShade="BF"/>
          <w:sz w:val="24"/>
          <w:szCs w:val="24"/>
        </w:rPr>
        <w:t xml:space="preserve">Τι θα συνέβαινε εάν άφηναν </w:t>
      </w:r>
      <w:r w:rsidR="00B07978" w:rsidRPr="00C44669">
        <w:rPr>
          <w:i/>
          <w:color w:val="17365D" w:themeColor="text2" w:themeShade="BF"/>
          <w:sz w:val="24"/>
          <w:szCs w:val="24"/>
        </w:rPr>
        <w:t xml:space="preserve">ελεύθερους στο οικοσύστημα στη θαλάσσια περιοχή που βρίσκονται τα κλουβιά, αυτούς τους </w:t>
      </w:r>
      <w:r w:rsidR="00CA053A" w:rsidRPr="00C44669">
        <w:rPr>
          <w:i/>
          <w:color w:val="17365D" w:themeColor="text2" w:themeShade="BF"/>
          <w:sz w:val="24"/>
          <w:szCs w:val="24"/>
        </w:rPr>
        <w:t>‘</w:t>
      </w:r>
      <w:proofErr w:type="spellStart"/>
      <w:r w:rsidR="00CA053A" w:rsidRPr="00C44669">
        <w:rPr>
          <w:i/>
          <w:color w:val="17365D" w:themeColor="text2" w:themeShade="BF"/>
          <w:sz w:val="24"/>
          <w:szCs w:val="24"/>
        </w:rPr>
        <w:t>γί</w:t>
      </w:r>
      <w:r w:rsidR="00B07978" w:rsidRPr="00C44669">
        <w:rPr>
          <w:i/>
          <w:color w:val="17365D" w:themeColor="text2" w:themeShade="BF"/>
          <w:sz w:val="24"/>
          <w:szCs w:val="24"/>
        </w:rPr>
        <w:t>γαντες’;Τι</w:t>
      </w:r>
      <w:proofErr w:type="spellEnd"/>
      <w:r w:rsidR="00B07978" w:rsidRPr="00C44669">
        <w:rPr>
          <w:i/>
          <w:color w:val="17365D" w:themeColor="text2" w:themeShade="BF"/>
          <w:sz w:val="24"/>
          <w:szCs w:val="24"/>
        </w:rPr>
        <w:t xml:space="preserve"> επιπτώσεις θα μπορούσε να έχει αυτό;</w:t>
      </w:r>
      <w:r w:rsidR="00C44669">
        <w:rPr>
          <w:i/>
          <w:color w:val="17365D" w:themeColor="text2" w:themeShade="BF"/>
          <w:sz w:val="24"/>
          <w:szCs w:val="24"/>
        </w:rPr>
        <w:t xml:space="preserve"> ΓΕΝΙΚΗΣ ΠΑΙΔΕΙΑΣ βιβλίο </w:t>
      </w:r>
    </w:p>
    <w:p w:rsidR="001D4FC5" w:rsidRDefault="001D4FC5" w:rsidP="005256AC">
      <w:pPr>
        <w:jc w:val="both"/>
        <w:rPr>
          <w:color w:val="943634" w:themeColor="accent2" w:themeShade="BF"/>
        </w:rPr>
      </w:pPr>
    </w:p>
    <w:p w:rsidR="00662F72" w:rsidRDefault="00662F72" w:rsidP="005256AC">
      <w:pPr>
        <w:jc w:val="both"/>
        <w:rPr>
          <w:b/>
          <w:color w:val="943634" w:themeColor="accent2" w:themeShade="BF"/>
          <w:sz w:val="32"/>
          <w:szCs w:val="32"/>
        </w:rPr>
      </w:pPr>
    </w:p>
    <w:p w:rsidR="00662F72" w:rsidRDefault="00662F72" w:rsidP="005256AC">
      <w:pPr>
        <w:jc w:val="both"/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lastRenderedPageBreak/>
        <w:t>Ας εξασκηθούμε με μία αντιστοίχιση</w:t>
      </w:r>
    </w:p>
    <w:tbl>
      <w:tblPr>
        <w:tblStyle w:val="a6"/>
        <w:tblW w:w="0" w:type="auto"/>
        <w:tblLook w:val="04A0"/>
      </w:tblPr>
      <w:tblGrid>
        <w:gridCol w:w="4261"/>
        <w:gridCol w:w="4261"/>
      </w:tblGrid>
      <w:tr w:rsidR="00662F72" w:rsidTr="00662F72">
        <w:tc>
          <w:tcPr>
            <w:tcW w:w="4261" w:type="dxa"/>
          </w:tcPr>
          <w:p w:rsid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Α Ινσουλίνη</w:t>
            </w:r>
          </w:p>
        </w:tc>
        <w:tc>
          <w:tcPr>
            <w:tcW w:w="4261" w:type="dxa"/>
          </w:tcPr>
          <w:p w:rsidR="00662F72" w:rsidRP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1.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Αιμοροφιλία</w:t>
            </w:r>
            <w:proofErr w:type="spellEnd"/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Α και Β</w:t>
            </w:r>
          </w:p>
        </w:tc>
      </w:tr>
      <w:tr w:rsidR="00662F72" w:rsidTr="00662F72">
        <w:tc>
          <w:tcPr>
            <w:tcW w:w="4261" w:type="dxa"/>
          </w:tcPr>
          <w:p w:rsidR="00662F72" w:rsidRP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Β.Ενεργοποιητής</w:t>
            </w:r>
            <w:proofErr w:type="spellEnd"/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πλασμινογόνου</w:t>
            </w:r>
            <w:proofErr w:type="spellEnd"/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tPA</w:t>
            </w:r>
            <w:proofErr w:type="spellEnd"/>
          </w:p>
        </w:tc>
        <w:tc>
          <w:tcPr>
            <w:tcW w:w="4261" w:type="dxa"/>
          </w:tcPr>
          <w:p w:rsid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2.Πνευμονικό εμφύσημα</w:t>
            </w:r>
          </w:p>
        </w:tc>
      </w:tr>
      <w:tr w:rsidR="00662F72" w:rsidTr="00662F72">
        <w:tc>
          <w:tcPr>
            <w:tcW w:w="4261" w:type="dxa"/>
          </w:tcPr>
          <w:p w:rsid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Γ.Αυξητική</w:t>
            </w:r>
            <w:proofErr w:type="spellEnd"/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ορμόνη</w:t>
            </w:r>
          </w:p>
        </w:tc>
        <w:tc>
          <w:tcPr>
            <w:tcW w:w="4261" w:type="dxa"/>
          </w:tcPr>
          <w:p w:rsidR="00662F72" w:rsidRDefault="00C221C3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3.Σακχαρώδης διαβήτης</w:t>
            </w:r>
          </w:p>
        </w:tc>
      </w:tr>
      <w:tr w:rsidR="00662F72" w:rsidTr="00662F72">
        <w:tc>
          <w:tcPr>
            <w:tcW w:w="4261" w:type="dxa"/>
          </w:tcPr>
          <w:p w:rsid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Δ.Ιντερφερόνες</w:t>
            </w:r>
            <w:proofErr w:type="spellEnd"/>
          </w:p>
        </w:tc>
        <w:tc>
          <w:tcPr>
            <w:tcW w:w="4261" w:type="dxa"/>
          </w:tcPr>
          <w:p w:rsidR="00662F72" w:rsidRDefault="00C221C3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4.Αχονδροπλασία</w:t>
            </w:r>
          </w:p>
        </w:tc>
      </w:tr>
      <w:tr w:rsidR="00662F72" w:rsidTr="00662F72">
        <w:tc>
          <w:tcPr>
            <w:tcW w:w="4261" w:type="dxa"/>
          </w:tcPr>
          <w:p w:rsid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Ε α1-Αντιθρυψίνη</w:t>
            </w:r>
          </w:p>
        </w:tc>
        <w:tc>
          <w:tcPr>
            <w:tcW w:w="4261" w:type="dxa"/>
          </w:tcPr>
          <w:p w:rsidR="00662F72" w:rsidRPr="00C221C3" w:rsidRDefault="00C221C3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  <w:lang w:val="en-US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5.</w:t>
            </w:r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AIDS</w:t>
            </w:r>
          </w:p>
        </w:tc>
      </w:tr>
      <w:tr w:rsidR="00662F72" w:rsidTr="00662F72">
        <w:tc>
          <w:tcPr>
            <w:tcW w:w="4261" w:type="dxa"/>
          </w:tcPr>
          <w:p w:rsidR="00662F72" w:rsidRP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ΣΤ. Παράγοντες </w:t>
            </w:r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VIII</w:t>
            </w:r>
            <w:r w:rsidRPr="00662F72"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b/>
                <w:color w:val="943634" w:themeColor="accent2" w:themeShade="BF"/>
                <w:sz w:val="24"/>
                <w:szCs w:val="24"/>
              </w:rPr>
              <w:t>και</w:t>
            </w:r>
            <w:r w:rsidRPr="00662F72"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IX</w:t>
            </w:r>
          </w:p>
        </w:tc>
        <w:tc>
          <w:tcPr>
            <w:tcW w:w="4261" w:type="dxa"/>
          </w:tcPr>
          <w:p w:rsidR="00662F72" w:rsidRPr="00C221C3" w:rsidRDefault="00C221C3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6.</w:t>
            </w:r>
            <w:r>
              <w:rPr>
                <w:b/>
                <w:color w:val="943634" w:themeColor="accent2" w:themeShade="BF"/>
                <w:sz w:val="24"/>
                <w:szCs w:val="24"/>
              </w:rPr>
              <w:t>Θρόμβωση αγγείων, Έμφραγμα</w:t>
            </w:r>
          </w:p>
        </w:tc>
      </w:tr>
      <w:tr w:rsidR="00662F72" w:rsidTr="00662F72">
        <w:tc>
          <w:tcPr>
            <w:tcW w:w="4261" w:type="dxa"/>
          </w:tcPr>
          <w:p w:rsidR="00662F72" w:rsidRPr="00662F72" w:rsidRDefault="00662F72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  <w:lang w:val="en-US"/>
              </w:rPr>
            </w:pP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Ζ.Παράγοντας</w:t>
            </w:r>
            <w:proofErr w:type="spellEnd"/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CD-4</w:t>
            </w:r>
          </w:p>
        </w:tc>
        <w:tc>
          <w:tcPr>
            <w:tcW w:w="4261" w:type="dxa"/>
          </w:tcPr>
          <w:p w:rsidR="00662F72" w:rsidRDefault="00C221C3" w:rsidP="00662F72">
            <w:pPr>
              <w:tabs>
                <w:tab w:val="left" w:pos="142"/>
              </w:tabs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7.Καρκίνος</w:t>
            </w:r>
          </w:p>
        </w:tc>
      </w:tr>
    </w:tbl>
    <w:p w:rsidR="00662F72" w:rsidRDefault="00662F72" w:rsidP="005256AC">
      <w:pPr>
        <w:jc w:val="both"/>
        <w:rPr>
          <w:b/>
          <w:color w:val="943634" w:themeColor="accent2" w:themeShade="BF"/>
          <w:sz w:val="32"/>
          <w:szCs w:val="32"/>
        </w:rPr>
      </w:pPr>
    </w:p>
    <w:p w:rsidR="00662F72" w:rsidRDefault="00662F72" w:rsidP="005256AC">
      <w:pPr>
        <w:jc w:val="both"/>
        <w:rPr>
          <w:b/>
          <w:color w:val="943634" w:themeColor="accent2" w:themeShade="BF"/>
          <w:sz w:val="32"/>
          <w:szCs w:val="32"/>
        </w:rPr>
      </w:pPr>
    </w:p>
    <w:p w:rsidR="00005C93" w:rsidRPr="00005C93" w:rsidRDefault="00005C93" w:rsidP="005256AC">
      <w:pPr>
        <w:jc w:val="both"/>
        <w:rPr>
          <w:b/>
          <w:color w:val="943634" w:themeColor="accent2" w:themeShade="BF"/>
          <w:sz w:val="32"/>
          <w:szCs w:val="32"/>
        </w:rPr>
      </w:pPr>
      <w:r w:rsidRPr="00005C93">
        <w:rPr>
          <w:b/>
          <w:color w:val="943634" w:themeColor="accent2" w:themeShade="BF"/>
          <w:sz w:val="32"/>
          <w:szCs w:val="32"/>
        </w:rPr>
        <w:t xml:space="preserve">2. </w:t>
      </w:r>
      <w:r w:rsidR="00C221C3">
        <w:rPr>
          <w:b/>
          <w:color w:val="943634" w:themeColor="accent2" w:themeShade="BF"/>
          <w:sz w:val="32"/>
          <w:szCs w:val="32"/>
        </w:rPr>
        <w:t xml:space="preserve">ΠΡΟΛΗΨΗ- </w:t>
      </w:r>
      <w:r w:rsidRPr="00005C93">
        <w:rPr>
          <w:b/>
          <w:color w:val="943634" w:themeColor="accent2" w:themeShade="BF"/>
          <w:sz w:val="32"/>
          <w:szCs w:val="32"/>
        </w:rPr>
        <w:t>ΔΙΑΓΝΩΣΗ ΑΣΘΕΝΕΙΩΝ</w:t>
      </w:r>
      <w:r>
        <w:rPr>
          <w:b/>
          <w:color w:val="943634" w:themeColor="accent2" w:themeShade="BF"/>
          <w:sz w:val="32"/>
          <w:szCs w:val="32"/>
        </w:rPr>
        <w:t xml:space="preserve"> </w:t>
      </w:r>
    </w:p>
    <w:p w:rsidR="00005C93" w:rsidRDefault="00005C93" w:rsidP="005256AC">
      <w:pPr>
        <w:jc w:val="both"/>
        <w:rPr>
          <w:color w:val="943634" w:themeColor="accent2" w:themeShade="BF"/>
        </w:rPr>
      </w:pPr>
    </w:p>
    <w:tbl>
      <w:tblPr>
        <w:tblW w:w="5850" w:type="dxa"/>
        <w:shd w:val="clear" w:color="auto" w:fill="FFF5DF"/>
        <w:tblCellMar>
          <w:left w:w="0" w:type="dxa"/>
          <w:right w:w="0" w:type="dxa"/>
        </w:tblCellMar>
        <w:tblLook w:val="04A0"/>
      </w:tblPr>
      <w:tblGrid>
        <w:gridCol w:w="4035"/>
        <w:gridCol w:w="1815"/>
      </w:tblGrid>
      <w:tr w:rsidR="00005C93" w:rsidRPr="00005C93" w:rsidTr="00005C93">
        <w:tc>
          <w:tcPr>
            <w:tcW w:w="0" w:type="auto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83148"/>
            <w:tcMar>
              <w:top w:w="0" w:type="dxa"/>
              <w:left w:w="45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  <w:t>Γενετική ασθένεια</w:t>
            </w:r>
          </w:p>
        </w:tc>
        <w:tc>
          <w:tcPr>
            <w:tcW w:w="1815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A83148"/>
            <w:tcMar>
              <w:top w:w="0" w:type="dxa"/>
              <w:left w:w="45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b/>
                <w:bCs/>
                <w:color w:val="FFFFFF"/>
                <w:sz w:val="17"/>
                <w:szCs w:val="17"/>
                <w:lang w:eastAsia="el-GR"/>
              </w:rPr>
              <w:t>Μέθοδος</w:t>
            </w:r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Σύνδρομο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Down</w:t>
            </w:r>
            <w:proofErr w:type="spellEnd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(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τρισωμία</w:t>
            </w:r>
            <w:proofErr w:type="spellEnd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Ανάλυση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καρυοτύπου</w:t>
            </w:r>
            <w:proofErr w:type="spellEnd"/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Σύνδρομο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Klinefelter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Ανάλυση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καρυοτύπου</w:t>
            </w:r>
            <w:proofErr w:type="spellEnd"/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Σύνδρομο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Turner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Ανάλυση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καρυοτύπου</w:t>
            </w:r>
            <w:proofErr w:type="spellEnd"/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Σύνδρομο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Patau</w:t>
            </w:r>
            <w:proofErr w:type="spellEnd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(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τρισωμία</w:t>
            </w:r>
            <w:proofErr w:type="spellEnd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Ανάλυση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καρυοτύπου</w:t>
            </w:r>
            <w:proofErr w:type="spellEnd"/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Σύνδρομο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Edwards</w:t>
            </w:r>
            <w:proofErr w:type="spellEnd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(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τρισωμία</w:t>
            </w:r>
            <w:proofErr w:type="spellEnd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 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Ανάλυση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καρυοτύπου</w:t>
            </w:r>
            <w:proofErr w:type="spellEnd"/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Ρετινοβλάστωμα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Ανάλυση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καρυοτύπου</w:t>
            </w:r>
            <w:proofErr w:type="spellEnd"/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Φαινυλκετονουρία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Βιοχημικές μέθοδοι</w:t>
            </w:r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 xml:space="preserve">Κυστική </w:t>
            </w:r>
            <w:proofErr w:type="spellStart"/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ίνωση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Ανάλυση DNA(PCR)</w:t>
            </w:r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Έλλειψη α</w:t>
            </w:r>
            <w:r w:rsidRPr="00005C93">
              <w:rPr>
                <w:rFonts w:ascii="inherit" w:eastAsia="Times New Roman" w:hAnsi="inherit" w:cs="Arial"/>
                <w:color w:val="000000"/>
                <w:sz w:val="15"/>
                <w:szCs w:val="15"/>
                <w:bdr w:val="none" w:sz="0" w:space="0" w:color="auto" w:frame="1"/>
                <w:vertAlign w:val="subscript"/>
                <w:lang w:eastAsia="el-GR"/>
              </w:rPr>
              <w:t>1</w:t>
            </w: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-αντιθρυψίνης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Ανάλυση DNA(PCR)</w:t>
            </w:r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Αιμορροφιλία 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Ανάλυση DNA(PCR)</w:t>
            </w:r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Αιμορροφιλία 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Ανάλυση DNA(PCR)</w:t>
            </w:r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Δρεπανοκυτταρική αναιμία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Ανάλυση DNA(PCR)</w:t>
            </w:r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β-θαλασσαιμία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Ανάλυση DNA(PCR)</w:t>
            </w:r>
          </w:p>
        </w:tc>
      </w:tr>
      <w:tr w:rsidR="00005C93" w:rsidRPr="00005C93" w:rsidTr="00005C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300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α-θαλασσαιμία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5D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005C93" w:rsidRPr="00005C93" w:rsidRDefault="00005C93" w:rsidP="00005C93">
            <w:pPr>
              <w:spacing w:after="0" w:line="240" w:lineRule="auto"/>
              <w:jc w:val="both"/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</w:pPr>
            <w:r w:rsidRPr="00005C93">
              <w:rPr>
                <w:rFonts w:ascii="inherit" w:eastAsia="Times New Roman" w:hAnsi="inherit" w:cs="Arial"/>
                <w:color w:val="000000"/>
                <w:sz w:val="17"/>
                <w:szCs w:val="17"/>
                <w:lang w:eastAsia="el-GR"/>
              </w:rPr>
              <w:t>Ανάλυση DNA(PCR)</w:t>
            </w:r>
          </w:p>
        </w:tc>
      </w:tr>
    </w:tbl>
    <w:p w:rsidR="001D4FC5" w:rsidRDefault="001D4FC5" w:rsidP="005256AC">
      <w:pPr>
        <w:jc w:val="both"/>
        <w:rPr>
          <w:color w:val="943634" w:themeColor="accent2" w:themeShade="BF"/>
        </w:rPr>
      </w:pPr>
    </w:p>
    <w:p w:rsidR="00C44669" w:rsidRPr="00C44669" w:rsidRDefault="00C44669" w:rsidP="005256AC">
      <w:pPr>
        <w:jc w:val="both"/>
        <w:rPr>
          <w:b/>
          <w:color w:val="943634" w:themeColor="accent2" w:themeShade="BF"/>
        </w:rPr>
      </w:pPr>
      <w:proofErr w:type="spellStart"/>
      <w:r w:rsidRPr="00C44669">
        <w:rPr>
          <w:b/>
          <w:color w:val="943634" w:themeColor="accent2" w:themeShade="BF"/>
        </w:rPr>
        <w:t>Ερωτησούλες</w:t>
      </w:r>
      <w:proofErr w:type="spellEnd"/>
      <w:r w:rsidRPr="00C44669">
        <w:rPr>
          <w:b/>
          <w:color w:val="943634" w:themeColor="accent2" w:themeShade="BF"/>
        </w:rPr>
        <w:t>/</w:t>
      </w:r>
      <w:proofErr w:type="spellStart"/>
      <w:r w:rsidRPr="00C44669">
        <w:rPr>
          <w:b/>
          <w:color w:val="943634" w:themeColor="accent2" w:themeShade="BF"/>
        </w:rPr>
        <w:t>Απαντησούλες</w:t>
      </w:r>
      <w:proofErr w:type="spellEnd"/>
    </w:p>
    <w:p w:rsidR="00005C93" w:rsidRPr="00154291" w:rsidRDefault="00154291" w:rsidP="005256AC">
      <w:pPr>
        <w:jc w:val="both"/>
        <w:rPr>
          <w:b/>
          <w:color w:val="943634" w:themeColor="accent2" w:themeShade="BF"/>
        </w:rPr>
      </w:pPr>
      <w:r w:rsidRPr="00154291">
        <w:rPr>
          <w:b/>
          <w:color w:val="943634" w:themeColor="accent2" w:themeShade="BF"/>
        </w:rPr>
        <w:t>1.</w:t>
      </w:r>
      <w:r w:rsidR="00005C93" w:rsidRPr="00154291">
        <w:rPr>
          <w:b/>
          <w:color w:val="943634" w:themeColor="accent2" w:themeShade="BF"/>
        </w:rPr>
        <w:t>Ποιες ομάδες ανθρώπων πρέπει να ζητούν γενετική καθοδήγηση ;</w:t>
      </w:r>
    </w:p>
    <w:p w:rsidR="007713F5" w:rsidRPr="00C44669" w:rsidRDefault="00C44669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-</w:t>
      </w:r>
      <w:r w:rsidR="00005C93">
        <w:rPr>
          <w:color w:val="943634" w:themeColor="accent2" w:themeShade="BF"/>
        </w:rPr>
        <w:t>Φορείς γενετικών ασθενειών, με οικογενειακό ιστορικό γενετικών ασθενειών, γυναίκες 35  ετών και πάνω , γυναίκες με πολλαπλές αποβολές</w:t>
      </w:r>
    </w:p>
    <w:p w:rsidR="00154291" w:rsidRPr="00154291" w:rsidRDefault="00154291" w:rsidP="005256AC">
      <w:pPr>
        <w:jc w:val="both"/>
        <w:rPr>
          <w:b/>
          <w:color w:val="943634" w:themeColor="accent2" w:themeShade="BF"/>
        </w:rPr>
      </w:pPr>
      <w:r w:rsidRPr="001E4096">
        <w:rPr>
          <w:b/>
          <w:color w:val="943634" w:themeColor="accent2" w:themeShade="BF"/>
        </w:rPr>
        <w:t>2</w:t>
      </w:r>
      <w:r w:rsidRPr="00154291">
        <w:rPr>
          <w:b/>
          <w:color w:val="943634" w:themeColor="accent2" w:themeShade="BF"/>
        </w:rPr>
        <w:t>.Με ποιους τρόπους γίνεται η διάγνωση των γενετικών ασθενειών;</w:t>
      </w:r>
    </w:p>
    <w:p w:rsidR="00C55030" w:rsidRDefault="00154291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>-α]</w:t>
      </w:r>
      <w:r w:rsidRPr="007713F5">
        <w:rPr>
          <w:b/>
          <w:color w:val="943634" w:themeColor="accent2" w:themeShade="BF"/>
        </w:rPr>
        <w:t xml:space="preserve">Μελέτη </w:t>
      </w:r>
      <w:proofErr w:type="spellStart"/>
      <w:r w:rsidRPr="007713F5">
        <w:rPr>
          <w:b/>
          <w:color w:val="943634" w:themeColor="accent2" w:themeShade="BF"/>
        </w:rPr>
        <w:t>καρυότυπου</w:t>
      </w:r>
      <w:proofErr w:type="spellEnd"/>
      <w:r>
        <w:rPr>
          <w:color w:val="943634" w:themeColor="accent2" w:themeShade="BF"/>
        </w:rPr>
        <w:t xml:space="preserve"> [</w:t>
      </w:r>
      <w:proofErr w:type="spellStart"/>
      <w:r>
        <w:rPr>
          <w:color w:val="943634" w:themeColor="accent2" w:themeShade="BF"/>
        </w:rPr>
        <w:t>π.χ</w:t>
      </w:r>
      <w:proofErr w:type="spellEnd"/>
      <w:r>
        <w:rPr>
          <w:color w:val="943634" w:themeColor="accent2" w:themeShade="BF"/>
        </w:rPr>
        <w:t xml:space="preserve"> σύνδρομο ------],</w:t>
      </w:r>
    </w:p>
    <w:p w:rsidR="00C55030" w:rsidRDefault="00154291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 β] </w:t>
      </w:r>
      <w:r w:rsidRPr="007713F5">
        <w:rPr>
          <w:b/>
          <w:color w:val="943634" w:themeColor="accent2" w:themeShade="BF"/>
        </w:rPr>
        <w:t>βιοχημικές διαδικασίες</w:t>
      </w:r>
      <w:r>
        <w:rPr>
          <w:color w:val="943634" w:themeColor="accent2" w:themeShade="BF"/>
        </w:rPr>
        <w:t xml:space="preserve"> [</w:t>
      </w:r>
      <w:proofErr w:type="spellStart"/>
      <w:r>
        <w:rPr>
          <w:color w:val="943634" w:themeColor="accent2" w:themeShade="BF"/>
        </w:rPr>
        <w:t>φαινυλκετονουρία</w:t>
      </w:r>
      <w:proofErr w:type="spellEnd"/>
      <w:r>
        <w:rPr>
          <w:color w:val="943634" w:themeColor="accent2" w:themeShade="BF"/>
        </w:rPr>
        <w:t xml:space="preserve"> ,δρεπανοκυτταρική αναιμία] ,</w:t>
      </w:r>
    </w:p>
    <w:p w:rsidR="00154291" w:rsidRDefault="00154291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t xml:space="preserve"> γ</w:t>
      </w:r>
      <w:r w:rsidRPr="007713F5">
        <w:rPr>
          <w:b/>
          <w:color w:val="943634" w:themeColor="accent2" w:themeShade="BF"/>
        </w:rPr>
        <w:t>] μοριακή διάγνωση</w:t>
      </w:r>
      <w:r>
        <w:rPr>
          <w:color w:val="943634" w:themeColor="accent2" w:themeShade="BF"/>
        </w:rPr>
        <w:t xml:space="preserve"> [ </w:t>
      </w:r>
      <w:proofErr w:type="spellStart"/>
      <w:r>
        <w:rPr>
          <w:color w:val="943634" w:themeColor="accent2" w:themeShade="BF"/>
        </w:rPr>
        <w:t>δρεανοκυτταρική</w:t>
      </w:r>
      <w:proofErr w:type="spellEnd"/>
      <w:r>
        <w:rPr>
          <w:color w:val="943634" w:themeColor="accent2" w:themeShade="BF"/>
        </w:rPr>
        <w:t xml:space="preserve"> αναιμία]</w:t>
      </w:r>
    </w:p>
    <w:p w:rsidR="00C55030" w:rsidRDefault="00C55030" w:rsidP="005256AC">
      <w:pPr>
        <w:jc w:val="both"/>
        <w:rPr>
          <w:color w:val="943634" w:themeColor="accent2" w:themeShade="BF"/>
        </w:rPr>
      </w:pPr>
      <w:r w:rsidRPr="001E4096">
        <w:rPr>
          <w:b/>
          <w:color w:val="943634" w:themeColor="accent2" w:themeShade="BF"/>
        </w:rPr>
        <w:t>3</w:t>
      </w:r>
      <w:r>
        <w:rPr>
          <w:color w:val="943634" w:themeColor="accent2" w:themeShade="BF"/>
        </w:rPr>
        <w:t xml:space="preserve">. Γιατί άραγε γυναίκες με </w:t>
      </w:r>
      <w:r w:rsidRPr="007713F5">
        <w:rPr>
          <w:b/>
          <w:color w:val="943634" w:themeColor="accent2" w:themeShade="BF"/>
        </w:rPr>
        <w:t>πολλαπλές αποβολές</w:t>
      </w:r>
      <w:r>
        <w:rPr>
          <w:color w:val="943634" w:themeColor="accent2" w:themeShade="BF"/>
        </w:rPr>
        <w:t xml:space="preserve"> πρέπει να καταφεύγουν σε γενετική συμβουλή;</w:t>
      </w:r>
    </w:p>
    <w:p w:rsidR="0033042C" w:rsidRPr="007713F5" w:rsidRDefault="00C44669" w:rsidP="005256AC">
      <w:pPr>
        <w:jc w:val="both"/>
        <w:rPr>
          <w:color w:val="943634" w:themeColor="accent2" w:themeShade="BF"/>
        </w:rPr>
      </w:pPr>
      <w:r>
        <w:rPr>
          <w:color w:val="943634" w:themeColor="accent2" w:themeShade="BF"/>
        </w:rPr>
        <w:lastRenderedPageBreak/>
        <w:t>-</w:t>
      </w:r>
      <w:r w:rsidR="00161DA4">
        <w:rPr>
          <w:color w:val="943634" w:themeColor="accent2" w:themeShade="BF"/>
        </w:rPr>
        <w:t xml:space="preserve">Επειδή αυτό μπορεί να οφείλεται  σε </w:t>
      </w:r>
      <w:proofErr w:type="spellStart"/>
      <w:r w:rsidR="00161DA4">
        <w:rPr>
          <w:color w:val="943634" w:themeColor="accent2" w:themeShade="BF"/>
        </w:rPr>
        <w:t>θνησιγόνα</w:t>
      </w:r>
      <w:proofErr w:type="spellEnd"/>
      <w:r w:rsidR="00161DA4">
        <w:rPr>
          <w:color w:val="943634" w:themeColor="accent2" w:themeShade="BF"/>
        </w:rPr>
        <w:t xml:space="preserve"> γονίδια , είτε σε μη διαχωρισμό χρωμοσωμάτων που ίσως οδηγούν  σε </w:t>
      </w:r>
      <w:proofErr w:type="spellStart"/>
      <w:r w:rsidR="00161DA4">
        <w:rPr>
          <w:color w:val="943634" w:themeColor="accent2" w:themeShade="BF"/>
        </w:rPr>
        <w:t>τρισωμίες</w:t>
      </w:r>
      <w:proofErr w:type="spellEnd"/>
      <w:r w:rsidR="00161DA4">
        <w:rPr>
          <w:color w:val="943634" w:themeColor="accent2" w:themeShade="BF"/>
        </w:rPr>
        <w:t xml:space="preserve"> ,οπότε η αυθόρμητη αποβολή λειτουργεί ως αμυντικός μηχανισμός</w:t>
      </w:r>
      <w:r w:rsidR="0033042C">
        <w:rPr>
          <w:color w:val="943634" w:themeColor="accent2" w:themeShade="BF"/>
        </w:rPr>
        <w:t xml:space="preserve"> </w:t>
      </w:r>
      <w:r w:rsidR="007713F5" w:rsidRPr="007713F5">
        <w:rPr>
          <w:color w:val="943634" w:themeColor="accent2" w:themeShade="BF"/>
        </w:rPr>
        <w:t>.</w:t>
      </w:r>
    </w:p>
    <w:p w:rsidR="0033042C" w:rsidRPr="00622377" w:rsidRDefault="0033042C" w:rsidP="005256AC">
      <w:pPr>
        <w:jc w:val="both"/>
        <w:rPr>
          <w:color w:val="215868" w:themeColor="accent5" w:themeShade="80"/>
        </w:rPr>
      </w:pPr>
      <w:r w:rsidRPr="00622377">
        <w:rPr>
          <w:b/>
          <w:color w:val="215868" w:themeColor="accent5" w:themeShade="80"/>
        </w:rPr>
        <w:t>4</w:t>
      </w:r>
      <w:r w:rsidRPr="00622377">
        <w:rPr>
          <w:color w:val="215868" w:themeColor="accent5" w:themeShade="80"/>
        </w:rPr>
        <w:t xml:space="preserve">. Ας </w:t>
      </w:r>
      <w:r w:rsidRPr="00622377">
        <w:rPr>
          <w:b/>
          <w:color w:val="215868" w:themeColor="accent5" w:themeShade="80"/>
        </w:rPr>
        <w:t>κάνουμε την αντιστοίχιση ;</w:t>
      </w:r>
    </w:p>
    <w:tbl>
      <w:tblPr>
        <w:tblStyle w:val="a6"/>
        <w:tblW w:w="0" w:type="auto"/>
        <w:tblLook w:val="04A0"/>
      </w:tblPr>
      <w:tblGrid>
        <w:gridCol w:w="3227"/>
        <w:gridCol w:w="5295"/>
      </w:tblGrid>
      <w:tr w:rsidR="0033042C" w:rsidRPr="00622377" w:rsidTr="0033042C">
        <w:tc>
          <w:tcPr>
            <w:tcW w:w="3227" w:type="dxa"/>
          </w:tcPr>
          <w:p w:rsidR="0033042C" w:rsidRPr="00622377" w:rsidRDefault="0033042C" w:rsidP="005256AC">
            <w:pPr>
              <w:jc w:val="both"/>
              <w:rPr>
                <w:color w:val="215868" w:themeColor="accent5" w:themeShade="80"/>
              </w:rPr>
            </w:pPr>
            <w:proofErr w:type="spellStart"/>
            <w:r w:rsidRPr="00622377">
              <w:rPr>
                <w:color w:val="215868" w:themeColor="accent5" w:themeShade="80"/>
              </w:rPr>
              <w:t>Α.Δρεπανοκυτταρική</w:t>
            </w:r>
            <w:proofErr w:type="spellEnd"/>
            <w:r w:rsidRPr="00622377">
              <w:rPr>
                <w:color w:val="215868" w:themeColor="accent5" w:themeShade="80"/>
              </w:rPr>
              <w:t xml:space="preserve">  αναιμία</w:t>
            </w:r>
          </w:p>
        </w:tc>
        <w:tc>
          <w:tcPr>
            <w:tcW w:w="5295" w:type="dxa"/>
          </w:tcPr>
          <w:p w:rsidR="0033042C" w:rsidRPr="00622377" w:rsidRDefault="001E4096" w:rsidP="005256AC">
            <w:pPr>
              <w:jc w:val="both"/>
              <w:rPr>
                <w:color w:val="215868" w:themeColor="accent5" w:themeShade="80"/>
              </w:rPr>
            </w:pPr>
            <w:r w:rsidRPr="00622377">
              <w:rPr>
                <w:color w:val="215868" w:themeColor="accent5" w:themeShade="80"/>
              </w:rPr>
              <w:t>1.</w:t>
            </w:r>
            <w:r w:rsidR="0033042C" w:rsidRPr="00622377">
              <w:rPr>
                <w:color w:val="215868" w:themeColor="accent5" w:themeShade="80"/>
              </w:rPr>
              <w:t xml:space="preserve">Συσσώρευση </w:t>
            </w:r>
            <w:proofErr w:type="spellStart"/>
            <w:r w:rsidR="0033042C" w:rsidRPr="00622377">
              <w:rPr>
                <w:color w:val="215868" w:themeColor="accent5" w:themeShade="80"/>
              </w:rPr>
              <w:t>φαινυλανίνης</w:t>
            </w:r>
            <w:proofErr w:type="spellEnd"/>
          </w:p>
        </w:tc>
      </w:tr>
      <w:tr w:rsidR="0033042C" w:rsidRPr="00622377" w:rsidTr="0033042C">
        <w:tc>
          <w:tcPr>
            <w:tcW w:w="3227" w:type="dxa"/>
          </w:tcPr>
          <w:p w:rsidR="0033042C" w:rsidRPr="00622377" w:rsidRDefault="0033042C" w:rsidP="005256AC">
            <w:pPr>
              <w:jc w:val="both"/>
              <w:rPr>
                <w:color w:val="215868" w:themeColor="accent5" w:themeShade="80"/>
              </w:rPr>
            </w:pPr>
            <w:proofErr w:type="spellStart"/>
            <w:r w:rsidRPr="00622377">
              <w:rPr>
                <w:color w:val="215868" w:themeColor="accent5" w:themeShade="80"/>
              </w:rPr>
              <w:t>Β.Ετερόζυγη</w:t>
            </w:r>
            <w:proofErr w:type="spellEnd"/>
            <w:r w:rsidRPr="00622377">
              <w:rPr>
                <w:color w:val="215868" w:themeColor="accent5" w:themeShade="80"/>
              </w:rPr>
              <w:t xml:space="preserve"> β-θαλασσαιμία</w:t>
            </w:r>
          </w:p>
        </w:tc>
        <w:tc>
          <w:tcPr>
            <w:tcW w:w="5295" w:type="dxa"/>
          </w:tcPr>
          <w:p w:rsidR="0033042C" w:rsidRPr="00622377" w:rsidRDefault="001E4096" w:rsidP="005256AC">
            <w:pPr>
              <w:jc w:val="both"/>
              <w:rPr>
                <w:color w:val="215868" w:themeColor="accent5" w:themeShade="80"/>
              </w:rPr>
            </w:pPr>
            <w:r w:rsidRPr="00622377">
              <w:rPr>
                <w:color w:val="215868" w:themeColor="accent5" w:themeShade="80"/>
              </w:rPr>
              <w:t>2.</w:t>
            </w:r>
            <w:r w:rsidR="0033042C" w:rsidRPr="00622377">
              <w:rPr>
                <w:color w:val="215868" w:themeColor="accent5" w:themeShade="80"/>
              </w:rPr>
              <w:t>Ερυθροκύτταρα δρεπανοειδούς σχήματος σε συνθήκες έλλειψης οξυγόνου</w:t>
            </w:r>
          </w:p>
        </w:tc>
      </w:tr>
      <w:tr w:rsidR="0033042C" w:rsidRPr="00622377" w:rsidTr="0033042C">
        <w:tc>
          <w:tcPr>
            <w:tcW w:w="3227" w:type="dxa"/>
          </w:tcPr>
          <w:p w:rsidR="0033042C" w:rsidRPr="00622377" w:rsidRDefault="0033042C" w:rsidP="005256AC">
            <w:pPr>
              <w:jc w:val="both"/>
              <w:rPr>
                <w:color w:val="215868" w:themeColor="accent5" w:themeShade="80"/>
              </w:rPr>
            </w:pPr>
            <w:proofErr w:type="spellStart"/>
            <w:r w:rsidRPr="00622377">
              <w:rPr>
                <w:color w:val="215868" w:themeColor="accent5" w:themeShade="80"/>
              </w:rPr>
              <w:t>Γ.Φαινυλκετονουρία</w:t>
            </w:r>
            <w:proofErr w:type="spellEnd"/>
            <w:r w:rsidRPr="00622377">
              <w:rPr>
                <w:color w:val="215868" w:themeColor="accent5" w:themeShade="80"/>
              </w:rPr>
              <w:t xml:space="preserve"> </w:t>
            </w:r>
          </w:p>
        </w:tc>
        <w:tc>
          <w:tcPr>
            <w:tcW w:w="5295" w:type="dxa"/>
          </w:tcPr>
          <w:p w:rsidR="0033042C" w:rsidRPr="00622377" w:rsidRDefault="001E4096" w:rsidP="005256AC">
            <w:pPr>
              <w:jc w:val="both"/>
              <w:rPr>
                <w:color w:val="215868" w:themeColor="accent5" w:themeShade="80"/>
              </w:rPr>
            </w:pPr>
            <w:r w:rsidRPr="00622377">
              <w:rPr>
                <w:color w:val="215868" w:themeColor="accent5" w:themeShade="80"/>
              </w:rPr>
              <w:t>3.</w:t>
            </w:r>
            <w:r w:rsidR="0033042C" w:rsidRPr="00622377">
              <w:rPr>
                <w:color w:val="215868" w:themeColor="accent5" w:themeShade="80"/>
              </w:rPr>
              <w:t xml:space="preserve">Απουσία </w:t>
            </w:r>
            <w:proofErr w:type="spellStart"/>
            <w:r w:rsidR="0033042C" w:rsidRPr="00622377">
              <w:rPr>
                <w:color w:val="215868" w:themeColor="accent5" w:themeShade="80"/>
                <w:lang w:val="en-US"/>
              </w:rPr>
              <w:t>HbA</w:t>
            </w:r>
            <w:proofErr w:type="spellEnd"/>
            <w:r w:rsidR="0033042C" w:rsidRPr="00622377">
              <w:rPr>
                <w:color w:val="215868" w:themeColor="accent5" w:themeShade="80"/>
              </w:rPr>
              <w:t xml:space="preserve">  και σύνθεση    </w:t>
            </w:r>
            <w:proofErr w:type="spellStart"/>
            <w:r w:rsidR="0033042C" w:rsidRPr="00622377">
              <w:rPr>
                <w:color w:val="215868" w:themeColor="accent5" w:themeShade="80"/>
                <w:lang w:val="en-US"/>
              </w:rPr>
              <w:t>HbA</w:t>
            </w:r>
            <w:proofErr w:type="spellEnd"/>
            <w:r w:rsidR="0033042C" w:rsidRPr="00622377">
              <w:rPr>
                <w:color w:val="215868" w:themeColor="accent5" w:themeShade="80"/>
              </w:rPr>
              <w:t>2</w:t>
            </w:r>
          </w:p>
        </w:tc>
      </w:tr>
    </w:tbl>
    <w:p w:rsidR="0033042C" w:rsidRDefault="0033042C" w:rsidP="005256AC">
      <w:pPr>
        <w:jc w:val="both"/>
        <w:rPr>
          <w:color w:val="943634" w:themeColor="accent2" w:themeShade="BF"/>
        </w:rPr>
      </w:pPr>
    </w:p>
    <w:p w:rsidR="001E4096" w:rsidRPr="00BE0908" w:rsidRDefault="001E4096" w:rsidP="005256AC">
      <w:pPr>
        <w:jc w:val="both"/>
        <w:rPr>
          <w:b/>
          <w:color w:val="943634" w:themeColor="accent2" w:themeShade="BF"/>
        </w:rPr>
      </w:pPr>
      <w:r w:rsidRPr="007713F5">
        <w:rPr>
          <w:b/>
          <w:color w:val="943634" w:themeColor="accent2" w:themeShade="BF"/>
        </w:rPr>
        <w:t>5</w:t>
      </w:r>
      <w:r>
        <w:rPr>
          <w:color w:val="943634" w:themeColor="accent2" w:themeShade="BF"/>
        </w:rPr>
        <w:t>.</w:t>
      </w:r>
      <w:r w:rsidRPr="00BE0908">
        <w:rPr>
          <w:b/>
          <w:color w:val="943634" w:themeColor="accent2" w:themeShade="BF"/>
        </w:rPr>
        <w:t>Από μία βιοχημική ανάλυση αίματος  5 ατόμων</w:t>
      </w:r>
      <w:r w:rsidR="007713F5" w:rsidRPr="00BE0908">
        <w:rPr>
          <w:b/>
          <w:color w:val="943634" w:themeColor="accent2" w:themeShade="BF"/>
        </w:rPr>
        <w:t xml:space="preserve">-εθελοντών μικρά ονόματα- </w:t>
      </w:r>
      <w:r w:rsidRPr="00BE0908">
        <w:rPr>
          <w:b/>
          <w:color w:val="943634" w:themeColor="accent2" w:themeShade="BF"/>
        </w:rPr>
        <w:t xml:space="preserve"> προέκυψαν τα παρακάτω:</w:t>
      </w:r>
    </w:p>
    <w:p w:rsidR="0033042C" w:rsidRDefault="0033042C" w:rsidP="005256AC">
      <w:pPr>
        <w:jc w:val="both"/>
        <w:rPr>
          <w:color w:val="943634" w:themeColor="accent2" w:themeShade="BF"/>
        </w:rPr>
      </w:pPr>
    </w:p>
    <w:tbl>
      <w:tblPr>
        <w:tblStyle w:val="a6"/>
        <w:tblW w:w="0" w:type="auto"/>
        <w:tblLook w:val="04A0"/>
      </w:tblPr>
      <w:tblGrid>
        <w:gridCol w:w="1681"/>
        <w:gridCol w:w="1577"/>
        <w:gridCol w:w="1031"/>
        <w:gridCol w:w="1056"/>
        <w:gridCol w:w="1054"/>
        <w:gridCol w:w="1112"/>
        <w:gridCol w:w="1011"/>
      </w:tblGrid>
      <w:tr w:rsidR="007713F5" w:rsidTr="007713F5">
        <w:tc>
          <w:tcPr>
            <w:tcW w:w="1217" w:type="dxa"/>
          </w:tcPr>
          <w:p w:rsidR="007713F5" w:rsidRPr="00BE0908" w:rsidRDefault="007713F5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ΑΙΜΟΣΦΑΙΡΙΝΗ</w:t>
            </w:r>
          </w:p>
        </w:tc>
        <w:tc>
          <w:tcPr>
            <w:tcW w:w="1217" w:type="dxa"/>
          </w:tcPr>
          <w:p w:rsidR="007713F5" w:rsidRPr="00BE0908" w:rsidRDefault="007713F5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ΦΥΣΙΟΛΟΓΙΚΕΣ ΤΙΜΕΣ </w:t>
            </w:r>
          </w:p>
        </w:tc>
        <w:tc>
          <w:tcPr>
            <w:tcW w:w="1217" w:type="dxa"/>
          </w:tcPr>
          <w:p w:rsidR="007713F5" w:rsidRPr="00BE0908" w:rsidRDefault="007713F5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ΚΩΣΤΑΣ</w:t>
            </w:r>
          </w:p>
        </w:tc>
        <w:tc>
          <w:tcPr>
            <w:tcW w:w="1217" w:type="dxa"/>
          </w:tcPr>
          <w:p w:rsidR="007713F5" w:rsidRPr="00BE0908" w:rsidRDefault="007713F5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ΓΙΩΡΓΟΣ </w:t>
            </w:r>
          </w:p>
        </w:tc>
        <w:tc>
          <w:tcPr>
            <w:tcW w:w="1218" w:type="dxa"/>
          </w:tcPr>
          <w:p w:rsidR="007713F5" w:rsidRPr="00BE0908" w:rsidRDefault="007713F5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ΜΑΡΙΟΣ</w:t>
            </w:r>
          </w:p>
        </w:tc>
        <w:tc>
          <w:tcPr>
            <w:tcW w:w="1218" w:type="dxa"/>
          </w:tcPr>
          <w:p w:rsidR="007713F5" w:rsidRPr="00BE0908" w:rsidRDefault="007713F5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ΧΡΗΣΤΟΣ</w:t>
            </w:r>
          </w:p>
        </w:tc>
        <w:tc>
          <w:tcPr>
            <w:tcW w:w="1218" w:type="dxa"/>
          </w:tcPr>
          <w:p w:rsidR="007713F5" w:rsidRPr="00BE0908" w:rsidRDefault="007713F5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ΜΑΚΗΣ</w:t>
            </w:r>
          </w:p>
        </w:tc>
      </w:tr>
      <w:tr w:rsidR="007713F5" w:rsidTr="007713F5"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Α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92%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0%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0%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60%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80%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50%</w:t>
            </w:r>
          </w:p>
        </w:tc>
      </w:tr>
      <w:tr w:rsidR="007713F5" w:rsidTr="007713F5"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Α2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2,5%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2,5%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2,5%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23%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 2%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 1%</w:t>
            </w:r>
          </w:p>
        </w:tc>
      </w:tr>
      <w:tr w:rsidR="007713F5" w:rsidTr="007713F5"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  <w:lang w:val="en-US"/>
              </w:rPr>
            </w:pPr>
            <w:r w:rsidRPr="00BE0908">
              <w:rPr>
                <w:b/>
                <w:color w:val="943634" w:themeColor="accent2" w:themeShade="BF"/>
                <w:lang w:val="en-US"/>
              </w:rPr>
              <w:t>F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1%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1%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30%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1%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 0,8%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 0,5%</w:t>
            </w:r>
          </w:p>
        </w:tc>
      </w:tr>
      <w:tr w:rsidR="007713F5" w:rsidTr="007713F5"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  <w:lang w:val="en-US"/>
              </w:rPr>
            </w:pPr>
            <w:r w:rsidRPr="00BE0908">
              <w:rPr>
                <w:b/>
                <w:color w:val="943634" w:themeColor="accent2" w:themeShade="BF"/>
                <w:lang w:val="en-US"/>
              </w:rPr>
              <w:t>S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0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92%</w:t>
            </w:r>
          </w:p>
        </w:tc>
        <w:tc>
          <w:tcPr>
            <w:tcW w:w="1217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0%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0%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0%</w:t>
            </w:r>
          </w:p>
        </w:tc>
        <w:tc>
          <w:tcPr>
            <w:tcW w:w="1218" w:type="dxa"/>
          </w:tcPr>
          <w:p w:rsidR="007713F5" w:rsidRPr="00BE0908" w:rsidRDefault="00676C13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   0%</w:t>
            </w:r>
          </w:p>
        </w:tc>
      </w:tr>
    </w:tbl>
    <w:p w:rsidR="00676C13" w:rsidRPr="00C44669" w:rsidRDefault="00676C13" w:rsidP="005256AC">
      <w:pPr>
        <w:jc w:val="both"/>
        <w:rPr>
          <w:b/>
          <w:color w:val="943634" w:themeColor="accent2" w:themeShade="BF"/>
        </w:rPr>
      </w:pPr>
      <w:r w:rsidRPr="00C44669">
        <w:rPr>
          <w:b/>
          <w:color w:val="943634" w:themeColor="accent2" w:themeShade="BF"/>
        </w:rPr>
        <w:t xml:space="preserve"> Για να κάνουμε μία διάγνωση για τον καθένα και ποιος είναι  ο γονότυπός του αιτιολογώντας βεβαίως.</w:t>
      </w:r>
      <w:r w:rsidR="00BE0908" w:rsidRPr="00C44669">
        <w:rPr>
          <w:b/>
          <w:color w:val="943634" w:themeColor="accent2" w:themeShade="BF"/>
        </w:rPr>
        <w:t xml:space="preserve"> [</w:t>
      </w:r>
      <w:r w:rsidR="00BE0908" w:rsidRPr="00C44669">
        <w:rPr>
          <w:b/>
          <w:color w:val="943634" w:themeColor="accent2" w:themeShade="BF"/>
          <w:sz w:val="20"/>
          <w:szCs w:val="20"/>
        </w:rPr>
        <w:t>ευχαριστούμε τους εθελοντές</w:t>
      </w:r>
      <w:r w:rsidR="00BE0908" w:rsidRPr="00C44669">
        <w:rPr>
          <w:b/>
          <w:color w:val="943634" w:themeColor="accent2" w:themeShade="BF"/>
        </w:rPr>
        <w:t>]</w:t>
      </w:r>
    </w:p>
    <w:tbl>
      <w:tblPr>
        <w:tblStyle w:val="a6"/>
        <w:tblW w:w="0" w:type="auto"/>
        <w:tblLook w:val="04A0"/>
      </w:tblPr>
      <w:tblGrid>
        <w:gridCol w:w="1668"/>
        <w:gridCol w:w="2976"/>
        <w:gridCol w:w="3878"/>
      </w:tblGrid>
      <w:tr w:rsidR="005F407A" w:rsidTr="005F407A">
        <w:tc>
          <w:tcPr>
            <w:tcW w:w="1668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ΚΩΣΤΑΣ</w:t>
            </w:r>
          </w:p>
        </w:tc>
        <w:tc>
          <w:tcPr>
            <w:tcW w:w="2976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  <w:lang w:val="en-US"/>
              </w:rPr>
            </w:pPr>
            <w:r w:rsidRPr="00BE0908">
              <w:rPr>
                <w:b/>
                <w:color w:val="943634" w:themeColor="accent2" w:themeShade="BF"/>
              </w:rPr>
              <w:t xml:space="preserve">Απουσία </w:t>
            </w:r>
            <w:proofErr w:type="spellStart"/>
            <w:r w:rsidRPr="00BE0908">
              <w:rPr>
                <w:b/>
                <w:color w:val="943634" w:themeColor="accent2" w:themeShade="BF"/>
                <w:lang w:val="en-US"/>
              </w:rPr>
              <w:t>HbA</w:t>
            </w:r>
            <w:proofErr w:type="spellEnd"/>
            <w:r w:rsidRPr="00BE0908">
              <w:rPr>
                <w:b/>
                <w:color w:val="943634" w:themeColor="accent2" w:themeShade="BF"/>
                <w:lang w:val="en-US"/>
              </w:rPr>
              <w:t xml:space="preserve">, </w:t>
            </w:r>
            <w:r w:rsidRPr="00BE0908">
              <w:rPr>
                <w:b/>
                <w:color w:val="943634" w:themeColor="accent2" w:themeShade="BF"/>
              </w:rPr>
              <w:t xml:space="preserve">παρουσία </w:t>
            </w:r>
            <w:proofErr w:type="spellStart"/>
            <w:r w:rsidRPr="00BE0908">
              <w:rPr>
                <w:b/>
                <w:color w:val="943634" w:themeColor="accent2" w:themeShade="BF"/>
                <w:lang w:val="en-US"/>
              </w:rPr>
              <w:t>HbS</w:t>
            </w:r>
            <w:proofErr w:type="spellEnd"/>
          </w:p>
        </w:tc>
        <w:tc>
          <w:tcPr>
            <w:tcW w:w="3878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Δρεπανοκυτταρική αναιμία</w:t>
            </w:r>
          </w:p>
        </w:tc>
      </w:tr>
      <w:tr w:rsidR="005F407A" w:rsidTr="005F407A">
        <w:tc>
          <w:tcPr>
            <w:tcW w:w="1668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ΓΙΩΡΓΟΣ</w:t>
            </w:r>
          </w:p>
        </w:tc>
        <w:tc>
          <w:tcPr>
            <w:tcW w:w="2976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  <w:lang w:val="en-US"/>
              </w:rPr>
            </w:pPr>
            <w:r w:rsidRPr="00BE0908">
              <w:rPr>
                <w:b/>
                <w:color w:val="943634" w:themeColor="accent2" w:themeShade="BF"/>
              </w:rPr>
              <w:t xml:space="preserve">Απουσία </w:t>
            </w:r>
            <w:proofErr w:type="spellStart"/>
            <w:r w:rsidRPr="00BE0908">
              <w:rPr>
                <w:b/>
                <w:color w:val="943634" w:themeColor="accent2" w:themeShade="BF"/>
                <w:lang w:val="en-US"/>
              </w:rPr>
              <w:t>HbA</w:t>
            </w:r>
            <w:proofErr w:type="spellEnd"/>
            <w:r w:rsidRPr="00BE0908">
              <w:rPr>
                <w:b/>
                <w:color w:val="943634" w:themeColor="accent2" w:themeShade="BF"/>
                <w:lang w:val="en-US"/>
              </w:rPr>
              <w:t>,</w:t>
            </w:r>
            <w:r w:rsidRPr="00BE0908">
              <w:rPr>
                <w:b/>
                <w:color w:val="943634" w:themeColor="accent2" w:themeShade="BF"/>
              </w:rPr>
              <w:t>αύξηση</w:t>
            </w:r>
            <w:r w:rsidRPr="00BE0908">
              <w:rPr>
                <w:b/>
                <w:color w:val="943634" w:themeColor="accent2" w:themeShade="BF"/>
                <w:lang w:val="en-US"/>
              </w:rPr>
              <w:t xml:space="preserve">        </w:t>
            </w:r>
            <w:proofErr w:type="spellStart"/>
            <w:r w:rsidRPr="00BE0908">
              <w:rPr>
                <w:b/>
                <w:color w:val="943634" w:themeColor="accent2" w:themeShade="BF"/>
                <w:lang w:val="en-US"/>
              </w:rPr>
              <w:t>HbF</w:t>
            </w:r>
            <w:proofErr w:type="spellEnd"/>
          </w:p>
        </w:tc>
        <w:tc>
          <w:tcPr>
            <w:tcW w:w="3878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β-θαλασσαιμία</w:t>
            </w:r>
          </w:p>
        </w:tc>
      </w:tr>
      <w:tr w:rsidR="005F407A" w:rsidTr="005F407A">
        <w:tc>
          <w:tcPr>
            <w:tcW w:w="1668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ΜΑΡΙΟΣ</w:t>
            </w:r>
          </w:p>
        </w:tc>
        <w:tc>
          <w:tcPr>
            <w:tcW w:w="2976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  <w:lang w:val="en-US"/>
              </w:rPr>
            </w:pPr>
            <w:r w:rsidRPr="00BE0908">
              <w:rPr>
                <w:b/>
                <w:color w:val="943634" w:themeColor="accent2" w:themeShade="BF"/>
              </w:rPr>
              <w:t xml:space="preserve">Μείωση </w:t>
            </w:r>
            <w:proofErr w:type="spellStart"/>
            <w:r w:rsidRPr="00BE0908">
              <w:rPr>
                <w:b/>
                <w:color w:val="943634" w:themeColor="accent2" w:themeShade="BF"/>
                <w:lang w:val="en-US"/>
              </w:rPr>
              <w:t>HbA</w:t>
            </w:r>
            <w:proofErr w:type="spellEnd"/>
            <w:r w:rsidRPr="00BE0908">
              <w:rPr>
                <w:b/>
                <w:color w:val="943634" w:themeColor="accent2" w:themeShade="BF"/>
                <w:lang w:val="en-US"/>
              </w:rPr>
              <w:t>,</w:t>
            </w:r>
            <w:r w:rsidRPr="00BE0908">
              <w:rPr>
                <w:b/>
                <w:color w:val="943634" w:themeColor="accent2" w:themeShade="BF"/>
              </w:rPr>
              <w:t>αύξηση</w:t>
            </w:r>
            <w:r w:rsidRPr="00BE0908">
              <w:rPr>
                <w:b/>
                <w:color w:val="943634" w:themeColor="accent2" w:themeShade="BF"/>
                <w:lang w:val="en-US"/>
              </w:rPr>
              <w:t xml:space="preserve">  HbA2</w:t>
            </w:r>
          </w:p>
        </w:tc>
        <w:tc>
          <w:tcPr>
            <w:tcW w:w="3878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Φορέας β-θαλασσαιμίας</w:t>
            </w:r>
          </w:p>
        </w:tc>
      </w:tr>
      <w:tr w:rsidR="005F407A" w:rsidTr="005F407A">
        <w:tc>
          <w:tcPr>
            <w:tcW w:w="1668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ΧΡΗΣΤΟΣ</w:t>
            </w:r>
          </w:p>
        </w:tc>
        <w:tc>
          <w:tcPr>
            <w:tcW w:w="2976" w:type="dxa"/>
          </w:tcPr>
          <w:p w:rsidR="005F407A" w:rsidRPr="00BE0908" w:rsidRDefault="00BE0908" w:rsidP="005256AC">
            <w:pPr>
              <w:jc w:val="both"/>
              <w:rPr>
                <w:b/>
                <w:color w:val="943634" w:themeColor="accent2" w:themeShade="BF"/>
              </w:rPr>
            </w:pPr>
            <w:proofErr w:type="spellStart"/>
            <w:r>
              <w:rPr>
                <w:b/>
                <w:color w:val="943634" w:themeColor="accent2" w:themeShade="BF"/>
              </w:rPr>
              <w:t>Μείωση</w:t>
            </w:r>
            <w:r w:rsidR="005F407A" w:rsidRPr="00BE0908">
              <w:rPr>
                <w:b/>
                <w:color w:val="943634" w:themeColor="accent2" w:themeShade="BF"/>
              </w:rPr>
              <w:t>όλων</w:t>
            </w:r>
            <w:proofErr w:type="spellEnd"/>
            <w:r w:rsidR="005F407A" w:rsidRPr="00BE0908">
              <w:rPr>
                <w:b/>
                <w:color w:val="943634" w:themeColor="accent2" w:themeShade="BF"/>
              </w:rPr>
              <w:t xml:space="preserve"> </w:t>
            </w:r>
            <w:proofErr w:type="spellStart"/>
            <w:r w:rsidR="005F407A" w:rsidRPr="00BE0908">
              <w:rPr>
                <w:b/>
                <w:color w:val="943634" w:themeColor="accent2" w:themeShade="BF"/>
              </w:rPr>
              <w:t>αιμοσφαιρινών</w:t>
            </w:r>
            <w:proofErr w:type="spellEnd"/>
          </w:p>
        </w:tc>
        <w:tc>
          <w:tcPr>
            <w:tcW w:w="3878" w:type="dxa"/>
          </w:tcPr>
          <w:p w:rsidR="005F407A" w:rsidRPr="00BE0908" w:rsidRDefault="005F407A" w:rsidP="00BE0908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 xml:space="preserve">Ήπια α-θαλασσαιμία [3 γονίδια </w:t>
            </w:r>
            <w:r w:rsidR="00BE0908" w:rsidRPr="00BE0908">
              <w:rPr>
                <w:b/>
                <w:color w:val="943634" w:themeColor="accent2" w:themeShade="BF"/>
              </w:rPr>
              <w:t xml:space="preserve">στα </w:t>
            </w:r>
            <w:r w:rsidRPr="00BE0908">
              <w:rPr>
                <w:b/>
                <w:color w:val="943634" w:themeColor="accent2" w:themeShade="BF"/>
              </w:rPr>
              <w:t>4</w:t>
            </w:r>
            <w:r w:rsidR="00BE0908" w:rsidRPr="00BE0908">
              <w:rPr>
                <w:b/>
                <w:color w:val="943634" w:themeColor="accent2" w:themeShade="BF"/>
              </w:rPr>
              <w:t xml:space="preserve"> </w:t>
            </w:r>
            <w:r w:rsidRPr="00BE0908">
              <w:rPr>
                <w:b/>
                <w:color w:val="943634" w:themeColor="accent2" w:themeShade="BF"/>
              </w:rPr>
              <w:t>]</w:t>
            </w:r>
          </w:p>
        </w:tc>
      </w:tr>
      <w:tr w:rsidR="005F407A" w:rsidTr="005F407A">
        <w:tc>
          <w:tcPr>
            <w:tcW w:w="1668" w:type="dxa"/>
          </w:tcPr>
          <w:p w:rsidR="005F407A" w:rsidRPr="00BE0908" w:rsidRDefault="005F407A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ΜΑΚΗΣ</w:t>
            </w:r>
          </w:p>
        </w:tc>
        <w:tc>
          <w:tcPr>
            <w:tcW w:w="2976" w:type="dxa"/>
          </w:tcPr>
          <w:p w:rsidR="005F407A" w:rsidRPr="00BE0908" w:rsidRDefault="00BE0908" w:rsidP="005256AC">
            <w:pPr>
              <w:jc w:val="both"/>
              <w:rPr>
                <w:b/>
                <w:color w:val="943634" w:themeColor="accent2" w:themeShade="BF"/>
              </w:rPr>
            </w:pPr>
            <w:proofErr w:type="spellStart"/>
            <w:r>
              <w:rPr>
                <w:b/>
                <w:color w:val="943634" w:themeColor="accent2" w:themeShade="BF"/>
              </w:rPr>
              <w:t>Μείωση</w:t>
            </w:r>
            <w:r w:rsidRPr="00BE0908">
              <w:rPr>
                <w:b/>
                <w:color w:val="943634" w:themeColor="accent2" w:themeShade="BF"/>
              </w:rPr>
              <w:t>όλων</w:t>
            </w:r>
            <w:proofErr w:type="spellEnd"/>
            <w:r w:rsidRPr="00BE0908">
              <w:rPr>
                <w:b/>
                <w:color w:val="943634" w:themeColor="accent2" w:themeShade="BF"/>
              </w:rPr>
              <w:t xml:space="preserve"> </w:t>
            </w:r>
            <w:proofErr w:type="spellStart"/>
            <w:r w:rsidRPr="00BE0908">
              <w:rPr>
                <w:b/>
                <w:color w:val="943634" w:themeColor="accent2" w:themeShade="BF"/>
              </w:rPr>
              <w:t>αιμοσφαιρινών</w:t>
            </w:r>
            <w:proofErr w:type="spellEnd"/>
          </w:p>
        </w:tc>
        <w:tc>
          <w:tcPr>
            <w:tcW w:w="3878" w:type="dxa"/>
          </w:tcPr>
          <w:p w:rsidR="005F407A" w:rsidRPr="00BE0908" w:rsidRDefault="00BE0908" w:rsidP="005256AC">
            <w:pPr>
              <w:jc w:val="both"/>
              <w:rPr>
                <w:b/>
                <w:color w:val="943634" w:themeColor="accent2" w:themeShade="BF"/>
              </w:rPr>
            </w:pPr>
            <w:r w:rsidRPr="00BE0908">
              <w:rPr>
                <w:b/>
                <w:color w:val="943634" w:themeColor="accent2" w:themeShade="BF"/>
              </w:rPr>
              <w:t>α-θαλασσαιμία [2 γονίδια στα 4 λειτουργούν</w:t>
            </w:r>
            <w:r>
              <w:rPr>
                <w:b/>
                <w:color w:val="943634" w:themeColor="accent2" w:themeShade="BF"/>
              </w:rPr>
              <w:t>]</w:t>
            </w:r>
          </w:p>
        </w:tc>
      </w:tr>
    </w:tbl>
    <w:p w:rsidR="001E4096" w:rsidRDefault="001E4096" w:rsidP="005256AC">
      <w:pPr>
        <w:jc w:val="both"/>
        <w:rPr>
          <w:color w:val="943634" w:themeColor="accent2" w:themeShade="BF"/>
        </w:rPr>
      </w:pPr>
    </w:p>
    <w:p w:rsidR="001E4096" w:rsidRPr="00622377" w:rsidRDefault="00BE0908" w:rsidP="005256AC">
      <w:pPr>
        <w:jc w:val="both"/>
        <w:rPr>
          <w:b/>
          <w:color w:val="31849B" w:themeColor="accent5" w:themeShade="BF"/>
        </w:rPr>
      </w:pPr>
      <w:r w:rsidRPr="00622377">
        <w:rPr>
          <w:b/>
          <w:color w:val="31849B" w:themeColor="accent5" w:themeShade="BF"/>
        </w:rPr>
        <w:t>6. ας κάνουμε την αντιστοίχιση</w:t>
      </w:r>
    </w:p>
    <w:tbl>
      <w:tblPr>
        <w:tblStyle w:val="a6"/>
        <w:tblW w:w="0" w:type="auto"/>
        <w:tblLook w:val="04A0"/>
      </w:tblPr>
      <w:tblGrid>
        <w:gridCol w:w="3227"/>
        <w:gridCol w:w="5295"/>
      </w:tblGrid>
      <w:tr w:rsidR="0033042C" w:rsidRPr="00622377" w:rsidTr="0033042C">
        <w:tc>
          <w:tcPr>
            <w:tcW w:w="3227" w:type="dxa"/>
          </w:tcPr>
          <w:p w:rsidR="0033042C" w:rsidRPr="00622377" w:rsidRDefault="0033042C" w:rsidP="005256AC">
            <w:pPr>
              <w:jc w:val="both"/>
              <w:rPr>
                <w:color w:val="31849B" w:themeColor="accent5" w:themeShade="BF"/>
                <w:lang w:val="en-US"/>
              </w:rPr>
            </w:pPr>
            <w:proofErr w:type="spellStart"/>
            <w:r w:rsidRPr="00622377">
              <w:rPr>
                <w:color w:val="31849B" w:themeColor="accent5" w:themeShade="BF"/>
              </w:rPr>
              <w:t>Α.Σύνδρομο</w:t>
            </w:r>
            <w:proofErr w:type="spellEnd"/>
            <w:r w:rsidRPr="00622377">
              <w:rPr>
                <w:color w:val="31849B" w:themeColor="accent5" w:themeShade="BF"/>
              </w:rPr>
              <w:t xml:space="preserve"> </w:t>
            </w:r>
            <w:r w:rsidR="001E4096" w:rsidRPr="00622377">
              <w:rPr>
                <w:color w:val="31849B" w:themeColor="accent5" w:themeShade="BF"/>
                <w:lang w:val="en-US"/>
              </w:rPr>
              <w:t>Down</w:t>
            </w:r>
          </w:p>
        </w:tc>
        <w:tc>
          <w:tcPr>
            <w:tcW w:w="5295" w:type="dxa"/>
          </w:tcPr>
          <w:p w:rsidR="0033042C" w:rsidRPr="00622377" w:rsidRDefault="001E4096" w:rsidP="005256AC">
            <w:pPr>
              <w:jc w:val="both"/>
              <w:rPr>
                <w:color w:val="31849B" w:themeColor="accent5" w:themeShade="BF"/>
              </w:rPr>
            </w:pPr>
            <w:r w:rsidRPr="00622377">
              <w:rPr>
                <w:color w:val="31849B" w:themeColor="accent5" w:themeShade="BF"/>
              </w:rPr>
              <w:t>1</w:t>
            </w:r>
            <w:r w:rsidR="00C221C3" w:rsidRPr="00622377">
              <w:rPr>
                <w:color w:val="31849B" w:themeColor="accent5" w:themeShade="BF"/>
              </w:rPr>
              <w:t>.</w:t>
            </w:r>
            <w:r w:rsidRPr="00622377">
              <w:rPr>
                <w:color w:val="31849B" w:themeColor="accent5" w:themeShade="BF"/>
              </w:rPr>
              <w:t xml:space="preserve">προσδιορισμός </w:t>
            </w:r>
            <w:proofErr w:type="spellStart"/>
            <w:r w:rsidRPr="00622377">
              <w:rPr>
                <w:color w:val="31849B" w:themeColor="accent5" w:themeShade="BF"/>
                <w:lang w:val="en-US"/>
              </w:rPr>
              <w:t>HbS</w:t>
            </w:r>
            <w:proofErr w:type="spellEnd"/>
            <w:r w:rsidRPr="00622377">
              <w:rPr>
                <w:color w:val="31849B" w:themeColor="accent5" w:themeShade="BF"/>
                <w:lang w:val="en-US"/>
              </w:rPr>
              <w:t xml:space="preserve"> </w:t>
            </w:r>
            <w:proofErr w:type="spellStart"/>
            <w:r w:rsidRPr="00622377">
              <w:rPr>
                <w:color w:val="31849B" w:themeColor="accent5" w:themeShade="BF"/>
              </w:rPr>
              <w:t>ερυθροκύτταρα</w:t>
            </w:r>
            <w:proofErr w:type="spellEnd"/>
          </w:p>
        </w:tc>
      </w:tr>
      <w:tr w:rsidR="0033042C" w:rsidRPr="00622377" w:rsidTr="0033042C">
        <w:tc>
          <w:tcPr>
            <w:tcW w:w="3227" w:type="dxa"/>
          </w:tcPr>
          <w:p w:rsidR="0033042C" w:rsidRPr="00622377" w:rsidRDefault="001E4096" w:rsidP="005256AC">
            <w:pPr>
              <w:jc w:val="both"/>
              <w:rPr>
                <w:color w:val="31849B" w:themeColor="accent5" w:themeShade="BF"/>
              </w:rPr>
            </w:pPr>
            <w:r w:rsidRPr="00622377">
              <w:rPr>
                <w:color w:val="31849B" w:themeColor="accent5" w:themeShade="BF"/>
                <w:lang w:val="en-US"/>
              </w:rPr>
              <w:t xml:space="preserve">B. </w:t>
            </w:r>
            <w:r w:rsidRPr="00622377">
              <w:rPr>
                <w:color w:val="31849B" w:themeColor="accent5" w:themeShade="BF"/>
              </w:rPr>
              <w:t>Δρεπανοκυτταρική αναιμία</w:t>
            </w:r>
          </w:p>
        </w:tc>
        <w:tc>
          <w:tcPr>
            <w:tcW w:w="5295" w:type="dxa"/>
          </w:tcPr>
          <w:p w:rsidR="0033042C" w:rsidRPr="00622377" w:rsidRDefault="001E4096" w:rsidP="005256AC">
            <w:pPr>
              <w:jc w:val="both"/>
              <w:rPr>
                <w:color w:val="31849B" w:themeColor="accent5" w:themeShade="BF"/>
              </w:rPr>
            </w:pPr>
            <w:r w:rsidRPr="00622377">
              <w:rPr>
                <w:color w:val="31849B" w:themeColor="accent5" w:themeShade="BF"/>
              </w:rPr>
              <w:t>2</w:t>
            </w:r>
            <w:r w:rsidR="00C221C3" w:rsidRPr="00622377">
              <w:rPr>
                <w:color w:val="31849B" w:themeColor="accent5" w:themeShade="BF"/>
              </w:rPr>
              <w:t>.</w:t>
            </w:r>
            <w:r w:rsidRPr="00622377">
              <w:rPr>
                <w:color w:val="31849B" w:themeColor="accent5" w:themeShade="BF"/>
              </w:rPr>
              <w:t>αμνιοπαρακέντηση -</w:t>
            </w:r>
            <w:proofErr w:type="spellStart"/>
            <w:r w:rsidRPr="00622377">
              <w:rPr>
                <w:color w:val="31849B" w:themeColor="accent5" w:themeShade="BF"/>
              </w:rPr>
              <w:t>καρυότυπος</w:t>
            </w:r>
            <w:proofErr w:type="spellEnd"/>
          </w:p>
        </w:tc>
      </w:tr>
      <w:tr w:rsidR="0033042C" w:rsidRPr="00622377" w:rsidTr="0033042C">
        <w:tc>
          <w:tcPr>
            <w:tcW w:w="3227" w:type="dxa"/>
          </w:tcPr>
          <w:p w:rsidR="0033042C" w:rsidRPr="00622377" w:rsidRDefault="001E4096" w:rsidP="005256AC">
            <w:pPr>
              <w:jc w:val="both"/>
              <w:rPr>
                <w:color w:val="31849B" w:themeColor="accent5" w:themeShade="BF"/>
              </w:rPr>
            </w:pPr>
            <w:proofErr w:type="spellStart"/>
            <w:r w:rsidRPr="00622377">
              <w:rPr>
                <w:color w:val="31849B" w:themeColor="accent5" w:themeShade="BF"/>
              </w:rPr>
              <w:t>Γ.Φαινυλκετονουρία</w:t>
            </w:r>
            <w:proofErr w:type="spellEnd"/>
          </w:p>
        </w:tc>
        <w:tc>
          <w:tcPr>
            <w:tcW w:w="5295" w:type="dxa"/>
          </w:tcPr>
          <w:p w:rsidR="0033042C" w:rsidRPr="00622377" w:rsidRDefault="001E4096" w:rsidP="005256AC">
            <w:pPr>
              <w:jc w:val="both"/>
              <w:rPr>
                <w:color w:val="31849B" w:themeColor="accent5" w:themeShade="BF"/>
              </w:rPr>
            </w:pPr>
            <w:r w:rsidRPr="00622377">
              <w:rPr>
                <w:color w:val="31849B" w:themeColor="accent5" w:themeShade="BF"/>
              </w:rPr>
              <w:t>3</w:t>
            </w:r>
            <w:r w:rsidR="00C221C3" w:rsidRPr="00622377">
              <w:rPr>
                <w:color w:val="31849B" w:themeColor="accent5" w:themeShade="BF"/>
              </w:rPr>
              <w:t>.</w:t>
            </w:r>
            <w:r w:rsidRPr="00622377">
              <w:rPr>
                <w:color w:val="31849B" w:themeColor="accent5" w:themeShade="BF"/>
              </w:rPr>
              <w:t>συγκέντρωση ενζύμου -μέτρηση</w:t>
            </w:r>
          </w:p>
        </w:tc>
      </w:tr>
    </w:tbl>
    <w:p w:rsidR="0033042C" w:rsidRPr="00622377" w:rsidRDefault="0033042C" w:rsidP="005256AC">
      <w:pPr>
        <w:jc w:val="both"/>
        <w:rPr>
          <w:color w:val="31849B" w:themeColor="accent5" w:themeShade="BF"/>
        </w:rPr>
      </w:pPr>
    </w:p>
    <w:p w:rsidR="00C221C3" w:rsidRDefault="00C221C3" w:rsidP="005256AC">
      <w:pPr>
        <w:jc w:val="both"/>
        <w:rPr>
          <w:color w:val="943634" w:themeColor="accent2" w:themeShade="BF"/>
        </w:rPr>
      </w:pPr>
    </w:p>
    <w:p w:rsidR="00C221C3" w:rsidRDefault="00C221C3" w:rsidP="005256AC">
      <w:pPr>
        <w:jc w:val="both"/>
        <w:rPr>
          <w:color w:val="943634" w:themeColor="accent2" w:themeShade="BF"/>
        </w:rPr>
      </w:pPr>
    </w:p>
    <w:p w:rsidR="00B15464" w:rsidRPr="00622377" w:rsidRDefault="00B15464" w:rsidP="005256AC">
      <w:pPr>
        <w:jc w:val="both"/>
        <w:rPr>
          <w:color w:val="31849B" w:themeColor="accent5" w:themeShade="BF"/>
        </w:rPr>
      </w:pPr>
      <w:r w:rsidRPr="00622377">
        <w:rPr>
          <w:color w:val="31849B" w:themeColor="accent5" w:themeShade="BF"/>
        </w:rPr>
        <w:t xml:space="preserve">7. Ποιο σύνδρομο απεικονίζει αυτός ο </w:t>
      </w:r>
      <w:proofErr w:type="spellStart"/>
      <w:r w:rsidRPr="00622377">
        <w:rPr>
          <w:color w:val="31849B" w:themeColor="accent5" w:themeShade="BF"/>
        </w:rPr>
        <w:t>καρυότυπος</w:t>
      </w:r>
      <w:r w:rsidR="00622377">
        <w:rPr>
          <w:color w:val="31849B" w:themeColor="accent5" w:themeShade="BF"/>
        </w:rPr>
        <w:t>;_________________αιτιολόγησε</w:t>
      </w:r>
      <w:proofErr w:type="spellEnd"/>
      <w:r w:rsidRPr="00622377">
        <w:rPr>
          <w:color w:val="31849B" w:themeColor="accent5" w:themeShade="BF"/>
        </w:rPr>
        <w:t>_</w:t>
      </w:r>
    </w:p>
    <w:p w:rsidR="00B15464" w:rsidRDefault="00B15464" w:rsidP="005256AC">
      <w:pPr>
        <w:jc w:val="both"/>
        <w:rPr>
          <w:color w:val="943634" w:themeColor="accent2" w:themeShade="BF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883881"/>
            <wp:effectExtent l="19050" t="0" r="2540" b="0"/>
            <wp:docPr id="4" name="Εικόνα 4" descr="Εικόνα 6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ικόνα 6.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64" w:rsidRPr="00622377" w:rsidRDefault="00B15464" w:rsidP="005256AC">
      <w:pPr>
        <w:jc w:val="both"/>
        <w:rPr>
          <w:color w:val="31849B" w:themeColor="accent5" w:themeShade="BF"/>
        </w:rPr>
      </w:pPr>
      <w:r w:rsidRPr="00622377">
        <w:rPr>
          <w:color w:val="31849B" w:themeColor="accent5" w:themeShade="BF"/>
        </w:rPr>
        <w:t xml:space="preserve">8.Ποιό σύνδρομο απεικονίζει ο </w:t>
      </w:r>
      <w:proofErr w:type="spellStart"/>
      <w:r w:rsidRPr="00622377">
        <w:rPr>
          <w:color w:val="31849B" w:themeColor="accent5" w:themeShade="BF"/>
        </w:rPr>
        <w:t>καρυότυπος;</w:t>
      </w:r>
      <w:r w:rsidR="00622377">
        <w:rPr>
          <w:color w:val="31849B" w:themeColor="accent5" w:themeShade="BF"/>
        </w:rPr>
        <w:t>______________________αιτιολόγησε</w:t>
      </w:r>
      <w:proofErr w:type="spellEnd"/>
    </w:p>
    <w:p w:rsidR="00B15464" w:rsidRDefault="00B15464" w:rsidP="005256AC">
      <w:pPr>
        <w:jc w:val="both"/>
        <w:rPr>
          <w:color w:val="943634" w:themeColor="accent2" w:themeShade="BF"/>
        </w:rPr>
      </w:pPr>
    </w:p>
    <w:p w:rsidR="00C20B66" w:rsidRPr="00C221C3" w:rsidRDefault="00B15464" w:rsidP="005256AC">
      <w:pPr>
        <w:jc w:val="both"/>
        <w:rPr>
          <w:color w:val="943634" w:themeColor="accent2" w:themeShade="BF"/>
        </w:rPr>
      </w:pPr>
      <w:r>
        <w:rPr>
          <w:noProof/>
          <w:lang w:eastAsia="el-GR"/>
        </w:rPr>
        <w:drawing>
          <wp:inline distT="0" distB="0" distL="0" distR="0">
            <wp:extent cx="5274310" cy="3872474"/>
            <wp:effectExtent l="19050" t="0" r="2540" b="0"/>
            <wp:docPr id="3" name="Εικόνα 7" descr="Εικόνα 6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ικόνα 6.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030" w:rsidRDefault="00B15464" w:rsidP="005256AC">
      <w:pPr>
        <w:jc w:val="both"/>
        <w:rPr>
          <w:b/>
          <w:color w:val="943634" w:themeColor="accent2" w:themeShade="BF"/>
          <w:sz w:val="32"/>
          <w:szCs w:val="32"/>
        </w:rPr>
      </w:pPr>
      <w:r>
        <w:rPr>
          <w:b/>
          <w:color w:val="943634" w:themeColor="accent2" w:themeShade="BF"/>
          <w:sz w:val="32"/>
          <w:szCs w:val="32"/>
        </w:rPr>
        <w:lastRenderedPageBreak/>
        <w:t xml:space="preserve"> </w:t>
      </w:r>
      <w:r w:rsidR="00C221C3">
        <w:rPr>
          <w:b/>
          <w:color w:val="943634" w:themeColor="accent2" w:themeShade="BF"/>
          <w:sz w:val="32"/>
          <w:szCs w:val="32"/>
        </w:rPr>
        <w:t>3.</w:t>
      </w:r>
      <w:r>
        <w:rPr>
          <w:b/>
          <w:color w:val="943634" w:themeColor="accent2" w:themeShade="BF"/>
          <w:sz w:val="32"/>
          <w:szCs w:val="32"/>
        </w:rPr>
        <w:t xml:space="preserve">         </w:t>
      </w:r>
      <w:r w:rsidR="00BE0908" w:rsidRPr="00B15464">
        <w:rPr>
          <w:b/>
          <w:color w:val="943634" w:themeColor="accent2" w:themeShade="BF"/>
          <w:sz w:val="32"/>
          <w:szCs w:val="32"/>
        </w:rPr>
        <w:t>ΠΡΟΓΕΝΝΗΤΙΚΟΣ ΕΛΕΓΧΟΣ</w:t>
      </w:r>
    </w:p>
    <w:p w:rsidR="00C20B66" w:rsidRDefault="00B15464" w:rsidP="005256AC">
      <w:pPr>
        <w:jc w:val="both"/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t xml:space="preserve">9.Ποια από τις </w:t>
      </w:r>
      <w:r w:rsidR="009A1976">
        <w:rPr>
          <w:b/>
          <w:color w:val="943634" w:themeColor="accent2" w:themeShade="BF"/>
          <w:sz w:val="24"/>
          <w:szCs w:val="24"/>
        </w:rPr>
        <w:t xml:space="preserve">δύο μεθόδους λήψεις αμνιακού υγρού  ή </w:t>
      </w:r>
      <w:proofErr w:type="spellStart"/>
      <w:r w:rsidR="009A1976">
        <w:rPr>
          <w:b/>
          <w:color w:val="943634" w:themeColor="accent2" w:themeShade="BF"/>
          <w:sz w:val="24"/>
          <w:szCs w:val="24"/>
        </w:rPr>
        <w:t>χοριακών</w:t>
      </w:r>
      <w:proofErr w:type="spellEnd"/>
      <w:r w:rsidR="009A1976">
        <w:rPr>
          <w:b/>
          <w:color w:val="943634" w:themeColor="accent2" w:themeShade="BF"/>
          <w:sz w:val="24"/>
          <w:szCs w:val="24"/>
        </w:rPr>
        <w:t xml:space="preserve"> λαχνών </w:t>
      </w:r>
      <w:r>
        <w:rPr>
          <w:b/>
          <w:color w:val="943634" w:themeColor="accent2" w:themeShade="BF"/>
          <w:sz w:val="24"/>
          <w:szCs w:val="24"/>
        </w:rPr>
        <w:t>δίνει έγκαιρη διάγνωση; Ποια ελέγχει τον μεγαλύτερο αριθμό γενετικών ανωμαλιώ</w:t>
      </w:r>
      <w:r w:rsidR="00C20B66">
        <w:rPr>
          <w:b/>
          <w:color w:val="943634" w:themeColor="accent2" w:themeShade="BF"/>
          <w:sz w:val="24"/>
          <w:szCs w:val="24"/>
        </w:rPr>
        <w:t xml:space="preserve">ν; </w:t>
      </w:r>
    </w:p>
    <w:p w:rsidR="00C20B66" w:rsidRPr="00C20B66" w:rsidRDefault="00C20B66" w:rsidP="005256AC">
      <w:pPr>
        <w:jc w:val="both"/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t>Έχει σχέση η χρονική στιγμή της εγκυμοσύνης;</w:t>
      </w:r>
    </w:p>
    <w:p w:rsidR="00B15464" w:rsidRDefault="00B15464" w:rsidP="005256AC">
      <w:pPr>
        <w:jc w:val="both"/>
        <w:rPr>
          <w:b/>
          <w:color w:val="943634" w:themeColor="accent2" w:themeShade="BF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524375" cy="3724275"/>
            <wp:effectExtent l="19050" t="0" r="9525" b="0"/>
            <wp:docPr id="10" name="Εικόνα 10" descr=" Εικόνα 6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Εικόνα 6.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66" w:rsidRDefault="00C20B66" w:rsidP="005256AC">
      <w:pPr>
        <w:jc w:val="both"/>
        <w:rPr>
          <w:b/>
          <w:color w:val="943634" w:themeColor="accent2" w:themeShade="BF"/>
          <w:sz w:val="32"/>
          <w:szCs w:val="32"/>
          <w:lang w:val="en-US"/>
        </w:rPr>
      </w:pPr>
    </w:p>
    <w:p w:rsidR="00C20B66" w:rsidRDefault="00C44669" w:rsidP="005256AC">
      <w:pPr>
        <w:jc w:val="both"/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t>9</w:t>
      </w:r>
      <w:r w:rsidR="00C20B66" w:rsidRPr="00C20B66">
        <w:rPr>
          <w:b/>
          <w:color w:val="943634" w:themeColor="accent2" w:themeShade="BF"/>
          <w:sz w:val="24"/>
          <w:szCs w:val="24"/>
        </w:rPr>
        <w:t xml:space="preserve">. </w:t>
      </w:r>
      <w:proofErr w:type="spellStart"/>
      <w:r w:rsidR="00C20B66">
        <w:rPr>
          <w:b/>
          <w:color w:val="943634" w:themeColor="accent2" w:themeShade="BF"/>
          <w:sz w:val="24"/>
          <w:szCs w:val="24"/>
        </w:rPr>
        <w:t>ασκησούλα</w:t>
      </w:r>
      <w:proofErr w:type="spellEnd"/>
      <w:r w:rsidR="00C20B66">
        <w:rPr>
          <w:b/>
          <w:color w:val="943634" w:themeColor="accent2" w:themeShade="BF"/>
          <w:sz w:val="24"/>
          <w:szCs w:val="24"/>
        </w:rPr>
        <w:t xml:space="preserve"> </w:t>
      </w:r>
      <w:r w:rsidR="00C20B66" w:rsidRPr="00C20B66">
        <w:rPr>
          <w:b/>
          <w:color w:val="943634" w:themeColor="accent2" w:themeShade="BF"/>
          <w:sz w:val="24"/>
          <w:szCs w:val="24"/>
        </w:rPr>
        <w:t xml:space="preserve">: </w:t>
      </w:r>
      <w:r w:rsidR="00C20B66">
        <w:rPr>
          <w:b/>
          <w:color w:val="943634" w:themeColor="accent2" w:themeShade="BF"/>
          <w:sz w:val="24"/>
          <w:szCs w:val="24"/>
        </w:rPr>
        <w:t>ποια διαγνωστική μέθοδο</w:t>
      </w:r>
      <w:r w:rsidR="00DD5693">
        <w:rPr>
          <w:b/>
          <w:color w:val="943634" w:themeColor="accent2" w:themeShade="BF"/>
          <w:sz w:val="24"/>
          <w:szCs w:val="24"/>
        </w:rPr>
        <w:t>ς</w:t>
      </w:r>
      <w:r w:rsidR="00C20B66">
        <w:rPr>
          <w:b/>
          <w:color w:val="943634" w:themeColor="accent2" w:themeShade="BF"/>
          <w:sz w:val="24"/>
          <w:szCs w:val="24"/>
        </w:rPr>
        <w:t xml:space="preserve"> είναι κατάλληλη για να διαγνωσθεί </w:t>
      </w:r>
      <w:proofErr w:type="spellStart"/>
      <w:r w:rsidR="00C20B66">
        <w:rPr>
          <w:b/>
          <w:color w:val="943634" w:themeColor="accent2" w:themeShade="BF"/>
          <w:sz w:val="24"/>
          <w:szCs w:val="24"/>
        </w:rPr>
        <w:t>φαινυλκετονουρία</w:t>
      </w:r>
      <w:proofErr w:type="spellEnd"/>
      <w:r w:rsidR="00C20B66">
        <w:rPr>
          <w:b/>
          <w:color w:val="943634" w:themeColor="accent2" w:themeShade="BF"/>
          <w:sz w:val="24"/>
          <w:szCs w:val="24"/>
        </w:rPr>
        <w:t xml:space="preserve"> και δρεπανοκυτταρική αναιμία σε μωρό και σε έγκυο γυναίκα;</w:t>
      </w:r>
    </w:p>
    <w:p w:rsidR="00C20B66" w:rsidRDefault="00C20B66" w:rsidP="005256AC">
      <w:pPr>
        <w:jc w:val="both"/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t xml:space="preserve">Εδώ ο ‘ποιητής’ αναφερόμενος στην έγκυο εννοεί το έμβρυο που φέρει , δηλαδή πώς ανιχνεύονται οι δύο ασθένειες </w:t>
      </w:r>
      <w:r w:rsidRPr="00DD5693">
        <w:rPr>
          <w:b/>
          <w:color w:val="17365D" w:themeColor="text2" w:themeShade="BF"/>
          <w:sz w:val="24"/>
          <w:szCs w:val="24"/>
        </w:rPr>
        <w:t xml:space="preserve">προγεννητικά </w:t>
      </w:r>
      <w:r>
        <w:rPr>
          <w:b/>
          <w:color w:val="943634" w:themeColor="accent2" w:themeShade="BF"/>
          <w:sz w:val="24"/>
          <w:szCs w:val="24"/>
        </w:rPr>
        <w:t xml:space="preserve">και </w:t>
      </w:r>
      <w:r w:rsidRPr="00DD5693">
        <w:rPr>
          <w:b/>
          <w:color w:val="365F91" w:themeColor="accent1" w:themeShade="BF"/>
          <w:sz w:val="24"/>
          <w:szCs w:val="24"/>
        </w:rPr>
        <w:t>μεταγεννητικά</w:t>
      </w:r>
      <w:r>
        <w:rPr>
          <w:b/>
          <w:color w:val="943634" w:themeColor="accent2" w:themeShade="BF"/>
          <w:sz w:val="24"/>
          <w:szCs w:val="24"/>
        </w:rPr>
        <w:t>-μωρό.</w:t>
      </w:r>
    </w:p>
    <w:tbl>
      <w:tblPr>
        <w:tblStyle w:val="a6"/>
        <w:tblW w:w="0" w:type="auto"/>
        <w:tblLook w:val="04A0"/>
      </w:tblPr>
      <w:tblGrid>
        <w:gridCol w:w="2840"/>
        <w:gridCol w:w="2841"/>
        <w:gridCol w:w="2841"/>
      </w:tblGrid>
      <w:tr w:rsidR="00173148" w:rsidTr="00173148">
        <w:tc>
          <w:tcPr>
            <w:tcW w:w="2840" w:type="dxa"/>
          </w:tcPr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2841" w:type="dxa"/>
          </w:tcPr>
          <w:p w:rsidR="00173148" w:rsidRP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  <w:lang w:val="en-US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 xml:space="preserve">PKU </w:t>
            </w:r>
          </w:p>
        </w:tc>
        <w:tc>
          <w:tcPr>
            <w:tcW w:w="2841" w:type="dxa"/>
          </w:tcPr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ΔΡΕΠΑΝΟΚΥΤΤΑΡΙΚΗ ΑΝ.</w:t>
            </w:r>
          </w:p>
        </w:tc>
      </w:tr>
      <w:tr w:rsidR="00173148" w:rsidTr="00173148">
        <w:tc>
          <w:tcPr>
            <w:tcW w:w="2840" w:type="dxa"/>
          </w:tcPr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Μωρό</w:t>
            </w:r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 xml:space="preserve"> </w:t>
            </w:r>
            <w:r>
              <w:rPr>
                <w:b/>
                <w:color w:val="943634" w:themeColor="accent2" w:themeShade="BF"/>
                <w:sz w:val="24"/>
                <w:szCs w:val="24"/>
              </w:rPr>
              <w:t>–μεταγεννητικός</w:t>
            </w:r>
          </w:p>
          <w:p w:rsidR="00173148" w:rsidRP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έλεγχος</w:t>
            </w:r>
          </w:p>
        </w:tc>
        <w:tc>
          <w:tcPr>
            <w:tcW w:w="2841" w:type="dxa"/>
          </w:tcPr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1.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phe</w:t>
            </w:r>
            <w:proofErr w:type="spellEnd"/>
            <w:r w:rsidRPr="00173148"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b/>
                <w:color w:val="943634" w:themeColor="accent2" w:themeShade="BF"/>
                <w:sz w:val="24"/>
                <w:szCs w:val="24"/>
              </w:rPr>
              <w:t>στο αίμα</w:t>
            </w:r>
          </w:p>
          <w:p w:rsidR="00173148" w:rsidRP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2.έλεγχος 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ενεργότητας</w:t>
            </w:r>
            <w:proofErr w:type="spellEnd"/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ενζύμου μετατρέπει τη</w:t>
            </w:r>
            <w:r w:rsidRPr="00173148"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phe</w:t>
            </w:r>
            <w:proofErr w:type="spellEnd"/>
            <w:r w:rsidRPr="00173148">
              <w:rPr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σε 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tyr</w:t>
            </w:r>
            <w:proofErr w:type="spellEnd"/>
          </w:p>
        </w:tc>
        <w:tc>
          <w:tcPr>
            <w:tcW w:w="2841" w:type="dxa"/>
          </w:tcPr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1.δοκιμασία 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δρεπάνωσης</w:t>
            </w:r>
            <w:proofErr w:type="spellEnd"/>
          </w:p>
          <w:p w:rsidR="00173148" w:rsidRP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  <w:lang w:val="en-US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2.ανίχνευση 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  <w:lang w:val="en-US"/>
              </w:rPr>
              <w:t>HbS</w:t>
            </w:r>
            <w:proofErr w:type="spellEnd"/>
          </w:p>
        </w:tc>
      </w:tr>
      <w:tr w:rsidR="00173148" w:rsidTr="00173148">
        <w:tc>
          <w:tcPr>
            <w:tcW w:w="2840" w:type="dxa"/>
          </w:tcPr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Έγκυος[έμβρυο]-προγεννητικός έλεγχος</w:t>
            </w:r>
          </w:p>
        </w:tc>
        <w:tc>
          <w:tcPr>
            <w:tcW w:w="2841" w:type="dxa"/>
          </w:tcPr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1.μοριακή διάγνωση</w:t>
            </w:r>
          </w:p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2.έλεγχος </w:t>
            </w:r>
            <w:proofErr w:type="spellStart"/>
            <w:r>
              <w:rPr>
                <w:b/>
                <w:color w:val="943634" w:themeColor="accent2" w:themeShade="BF"/>
                <w:sz w:val="24"/>
                <w:szCs w:val="24"/>
              </w:rPr>
              <w:t>ενεργότητας</w:t>
            </w:r>
            <w:proofErr w:type="spellEnd"/>
            <w:r>
              <w:rPr>
                <w:b/>
                <w:color w:val="943634" w:themeColor="accent2" w:themeShade="BF"/>
                <w:sz w:val="24"/>
                <w:szCs w:val="24"/>
              </w:rPr>
              <w:t xml:space="preserve"> ενζύμου </w:t>
            </w:r>
            <w:r w:rsidR="00662F72">
              <w:rPr>
                <w:b/>
                <w:color w:val="943634" w:themeColor="accent2" w:themeShade="BF"/>
                <w:sz w:val="24"/>
                <w:szCs w:val="24"/>
              </w:rPr>
              <w:t>….</w:t>
            </w:r>
          </w:p>
        </w:tc>
        <w:tc>
          <w:tcPr>
            <w:tcW w:w="2841" w:type="dxa"/>
          </w:tcPr>
          <w:p w:rsidR="00173148" w:rsidRDefault="00173148" w:rsidP="005256AC">
            <w:pPr>
              <w:jc w:val="both"/>
              <w:rPr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b/>
                <w:color w:val="943634" w:themeColor="accent2" w:themeShade="BF"/>
                <w:sz w:val="24"/>
                <w:szCs w:val="24"/>
              </w:rPr>
              <w:t>μοριακή διάγνωση</w:t>
            </w:r>
          </w:p>
        </w:tc>
      </w:tr>
    </w:tbl>
    <w:p w:rsidR="00C20B66" w:rsidRDefault="00C20B66" w:rsidP="005256AC">
      <w:pPr>
        <w:jc w:val="both"/>
        <w:rPr>
          <w:b/>
          <w:color w:val="943634" w:themeColor="accent2" w:themeShade="BF"/>
          <w:sz w:val="24"/>
          <w:szCs w:val="24"/>
        </w:rPr>
      </w:pPr>
    </w:p>
    <w:p w:rsidR="00662F72" w:rsidRDefault="00662F72" w:rsidP="005256AC">
      <w:pPr>
        <w:jc w:val="both"/>
        <w:rPr>
          <w:b/>
          <w:color w:val="943634" w:themeColor="accent2" w:themeShade="BF"/>
          <w:sz w:val="24"/>
          <w:szCs w:val="24"/>
        </w:rPr>
      </w:pPr>
    </w:p>
    <w:p w:rsidR="00C221C3" w:rsidRDefault="00DD5693" w:rsidP="005256AC">
      <w:pPr>
        <w:jc w:val="both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lastRenderedPageBreak/>
        <w:t>4. ΜΟΝΟΚΛΩΝΙΚΑ ΑΝΤΙΣΩΜΑΤΑ</w:t>
      </w:r>
    </w:p>
    <w:p w:rsidR="00DD5693" w:rsidRDefault="00D816BA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1.</w:t>
      </w:r>
      <w:r w:rsidR="00DD5693">
        <w:rPr>
          <w:b/>
          <w:color w:val="76923C" w:themeColor="accent3" w:themeShade="BF"/>
          <w:sz w:val="24"/>
          <w:szCs w:val="24"/>
        </w:rPr>
        <w:t xml:space="preserve">Μονοκλωνικά </w:t>
      </w:r>
      <w:r w:rsidR="00DD5693" w:rsidRPr="00DD5693">
        <w:rPr>
          <w:b/>
          <w:color w:val="76923C" w:themeColor="accent3" w:themeShade="BF"/>
          <w:sz w:val="24"/>
          <w:szCs w:val="24"/>
        </w:rPr>
        <w:t xml:space="preserve">: </w:t>
      </w:r>
      <w:r w:rsidR="00DD5693">
        <w:rPr>
          <w:b/>
          <w:color w:val="76923C" w:themeColor="accent3" w:themeShade="BF"/>
          <w:sz w:val="24"/>
          <w:szCs w:val="24"/>
        </w:rPr>
        <w:t>προσδιόρισε τον όρο? Σελ.123</w:t>
      </w:r>
    </w:p>
    <w:p w:rsidR="00035C97" w:rsidRPr="00D816BA" w:rsidRDefault="00D816BA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2.</w:t>
      </w:r>
      <w:r w:rsidR="00DD5693">
        <w:rPr>
          <w:b/>
          <w:color w:val="76923C" w:themeColor="accent3" w:themeShade="BF"/>
          <w:sz w:val="24"/>
          <w:szCs w:val="24"/>
        </w:rPr>
        <w:t>Αντισώματα</w:t>
      </w:r>
      <w:r w:rsidR="00DD5693" w:rsidRPr="00CC12BB">
        <w:rPr>
          <w:b/>
          <w:color w:val="76923C" w:themeColor="accent3" w:themeShade="BF"/>
          <w:sz w:val="24"/>
          <w:szCs w:val="24"/>
        </w:rPr>
        <w:t xml:space="preserve">: </w:t>
      </w:r>
      <w:r w:rsidR="00CC12BB">
        <w:rPr>
          <w:b/>
          <w:color w:val="76923C" w:themeColor="accent3" w:themeShade="BF"/>
          <w:sz w:val="24"/>
          <w:szCs w:val="24"/>
        </w:rPr>
        <w:t>Πήγαινε στο κεφ1  Γενικής-θυμήσου δομή λειτουργία</w:t>
      </w:r>
      <w:r w:rsidRPr="00D816BA">
        <w:rPr>
          <w:b/>
          <w:color w:val="76923C" w:themeColor="accent3" w:themeShade="BF"/>
          <w:sz w:val="24"/>
          <w:szCs w:val="24"/>
        </w:rPr>
        <w:t xml:space="preserve"> </w:t>
      </w:r>
      <w:r>
        <w:rPr>
          <w:b/>
          <w:color w:val="76923C" w:themeColor="accent3" w:themeShade="BF"/>
          <w:sz w:val="24"/>
          <w:szCs w:val="24"/>
        </w:rPr>
        <w:t>ΠΟΛΥ ΚΑΛΑ!</w:t>
      </w:r>
    </w:p>
    <w:p w:rsidR="008A7150" w:rsidRDefault="008A7150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 xml:space="preserve">             </w:t>
      </w:r>
      <w:r>
        <w:rPr>
          <w:noProof/>
          <w:lang w:eastAsia="el-GR"/>
        </w:rPr>
        <w:drawing>
          <wp:inline distT="0" distB="0" distL="0" distR="0">
            <wp:extent cx="2095500" cy="1533525"/>
            <wp:effectExtent l="19050" t="0" r="0" b="0"/>
            <wp:docPr id="19" name="Εικόνα 19" descr="https://upload.wikimedia.org/wikipedia/commons/thumb/a/a9/Antibody_IgG2.png/220px-Antibody_Ig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thumb/a/a9/Antibody_IgG2.png/220px-Antibody_IgG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97" w:rsidRDefault="00D816BA" w:rsidP="005256AC">
      <w:pPr>
        <w:jc w:val="both"/>
        <w:rPr>
          <w:b/>
          <w:color w:val="0F243E" w:themeColor="text2" w:themeShade="80"/>
          <w:sz w:val="24"/>
          <w:szCs w:val="24"/>
        </w:rPr>
      </w:pPr>
      <w:r>
        <w:rPr>
          <w:b/>
          <w:color w:val="0F243E" w:themeColor="text2" w:themeShade="80"/>
          <w:sz w:val="24"/>
          <w:szCs w:val="24"/>
        </w:rPr>
        <w:t xml:space="preserve">     </w:t>
      </w:r>
      <w:proofErr w:type="spellStart"/>
      <w:r w:rsidRPr="00D816BA">
        <w:rPr>
          <w:b/>
          <w:color w:val="0F243E" w:themeColor="text2" w:themeShade="80"/>
          <w:sz w:val="24"/>
          <w:szCs w:val="24"/>
        </w:rPr>
        <w:t>Κόκινο</w:t>
      </w:r>
      <w:proofErr w:type="spellEnd"/>
      <w:r w:rsidRPr="00D816BA">
        <w:rPr>
          <w:b/>
          <w:color w:val="0F243E" w:themeColor="text2" w:themeShade="80"/>
          <w:sz w:val="24"/>
          <w:szCs w:val="24"/>
        </w:rPr>
        <w:t xml:space="preserve"> –</w:t>
      </w:r>
      <w:proofErr w:type="spellStart"/>
      <w:r w:rsidRPr="00D816BA">
        <w:rPr>
          <w:b/>
          <w:color w:val="0F243E" w:themeColor="text2" w:themeShade="80"/>
          <w:sz w:val="24"/>
          <w:szCs w:val="24"/>
        </w:rPr>
        <w:t>μπλέ</w:t>
      </w:r>
      <w:proofErr w:type="spellEnd"/>
      <w:r w:rsidRPr="00D816BA">
        <w:rPr>
          <w:b/>
          <w:color w:val="0F243E" w:themeColor="text2" w:themeShade="80"/>
          <w:sz w:val="24"/>
          <w:szCs w:val="24"/>
        </w:rPr>
        <w:t xml:space="preserve"> : βαριές αλυσίδες,  κίτρινο-πράσινο : ελαφριέ</w:t>
      </w:r>
      <w:r>
        <w:rPr>
          <w:b/>
          <w:color w:val="0F243E" w:themeColor="text2" w:themeShade="80"/>
          <w:sz w:val="24"/>
          <w:szCs w:val="24"/>
        </w:rPr>
        <w:t>ς</w:t>
      </w:r>
    </w:p>
    <w:p w:rsidR="009E56FC" w:rsidRDefault="00074818" w:rsidP="005256AC">
      <w:pPr>
        <w:jc w:val="both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 xml:space="preserve">Θυμήσου μεταβλητή και σταθερή περιοχή από τη </w:t>
      </w:r>
      <w:proofErr w:type="spellStart"/>
      <w:r>
        <w:rPr>
          <w:b/>
          <w:color w:val="17365D" w:themeColor="text2" w:themeShade="BF"/>
          <w:sz w:val="24"/>
          <w:szCs w:val="24"/>
        </w:rPr>
        <w:t>στερεοδιάταξη</w:t>
      </w:r>
      <w:proofErr w:type="spellEnd"/>
      <w:r>
        <w:rPr>
          <w:b/>
          <w:color w:val="17365D" w:themeColor="text2" w:themeShade="BF"/>
          <w:sz w:val="24"/>
          <w:szCs w:val="24"/>
        </w:rPr>
        <w:t xml:space="preserve"> της </w:t>
      </w:r>
      <w:proofErr w:type="spellStart"/>
      <w:r>
        <w:rPr>
          <w:b/>
          <w:color w:val="17365D" w:themeColor="text2" w:themeShade="BF"/>
          <w:sz w:val="24"/>
          <w:szCs w:val="24"/>
        </w:rPr>
        <w:t>πρωτείνης</w:t>
      </w:r>
      <w:proofErr w:type="spellEnd"/>
      <w:r>
        <w:rPr>
          <w:b/>
          <w:color w:val="17365D" w:themeColor="text2" w:themeShade="BF"/>
          <w:sz w:val="24"/>
          <w:szCs w:val="24"/>
        </w:rPr>
        <w:t xml:space="preserve"> </w:t>
      </w:r>
      <w:proofErr w:type="spellStart"/>
      <w:r>
        <w:rPr>
          <w:b/>
          <w:color w:val="17365D" w:themeColor="text2" w:themeShade="BF"/>
          <w:sz w:val="24"/>
          <w:szCs w:val="24"/>
        </w:rPr>
        <w:t>ανοσοσφαιρίνης</w:t>
      </w:r>
      <w:proofErr w:type="spellEnd"/>
      <w:r>
        <w:rPr>
          <w:b/>
          <w:color w:val="17365D" w:themeColor="text2" w:themeShade="BF"/>
          <w:sz w:val="24"/>
          <w:szCs w:val="24"/>
        </w:rPr>
        <w:t>-αντίσωμα</w:t>
      </w:r>
    </w:p>
    <w:p w:rsidR="00074818" w:rsidRDefault="00074818" w:rsidP="005256AC">
      <w:pPr>
        <w:jc w:val="both"/>
        <w:rPr>
          <w:b/>
          <w:color w:val="17365D" w:themeColor="text2" w:themeShade="BF"/>
          <w:sz w:val="24"/>
          <w:szCs w:val="24"/>
        </w:rPr>
      </w:pPr>
    </w:p>
    <w:p w:rsidR="00074818" w:rsidRPr="00074818" w:rsidRDefault="00074818" w:rsidP="005256AC">
      <w:pPr>
        <w:jc w:val="both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D816BA" w:rsidRDefault="00D816BA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3. ΑΝΤΙΓΟΝΟ</w:t>
      </w:r>
      <w:r w:rsidRPr="009E56FC">
        <w:rPr>
          <w:b/>
          <w:color w:val="76923C" w:themeColor="accent3" w:themeShade="BF"/>
          <w:sz w:val="24"/>
          <w:szCs w:val="24"/>
        </w:rPr>
        <w:t>:</w:t>
      </w:r>
      <w:r>
        <w:rPr>
          <w:b/>
          <w:color w:val="76923C" w:themeColor="accent3" w:themeShade="BF"/>
          <w:sz w:val="24"/>
          <w:szCs w:val="24"/>
        </w:rPr>
        <w:t xml:space="preserve"> Ορισμός σελ. 123 και </w:t>
      </w:r>
      <w:proofErr w:type="spellStart"/>
      <w:r w:rsidR="009E56FC">
        <w:rPr>
          <w:b/>
          <w:color w:val="76923C" w:themeColor="accent3" w:themeShade="BF"/>
          <w:sz w:val="24"/>
          <w:szCs w:val="24"/>
        </w:rPr>
        <w:t>Αντιγονικός</w:t>
      </w:r>
      <w:proofErr w:type="spellEnd"/>
      <w:r w:rsidR="009E56FC">
        <w:rPr>
          <w:b/>
          <w:color w:val="76923C" w:themeColor="accent3" w:themeShade="BF"/>
          <w:sz w:val="24"/>
          <w:szCs w:val="24"/>
        </w:rPr>
        <w:t xml:space="preserve"> </w:t>
      </w:r>
      <w:proofErr w:type="spellStart"/>
      <w:r w:rsidR="009E56FC">
        <w:rPr>
          <w:b/>
          <w:color w:val="76923C" w:themeColor="accent3" w:themeShade="BF"/>
          <w:sz w:val="24"/>
          <w:szCs w:val="24"/>
        </w:rPr>
        <w:t>Καθοριστής</w:t>
      </w:r>
      <w:proofErr w:type="spellEnd"/>
      <w:r w:rsidR="009E56FC">
        <w:rPr>
          <w:b/>
          <w:color w:val="76923C" w:themeColor="accent3" w:themeShade="BF"/>
          <w:sz w:val="24"/>
          <w:szCs w:val="24"/>
        </w:rPr>
        <w:t xml:space="preserve"> να επισημανθεί ότι ‘ένα μεγάλο αντιγόνο-μικροοργανισμός περιέχει πολλούς </w:t>
      </w:r>
      <w:proofErr w:type="spellStart"/>
      <w:r w:rsidR="009E56FC">
        <w:rPr>
          <w:b/>
          <w:color w:val="76923C" w:themeColor="accent3" w:themeShade="BF"/>
          <w:sz w:val="24"/>
          <w:szCs w:val="24"/>
        </w:rPr>
        <w:t>αντιγονικούς</w:t>
      </w:r>
      <w:proofErr w:type="spellEnd"/>
      <w:r w:rsidR="009E56FC">
        <w:rPr>
          <w:b/>
          <w:color w:val="76923C" w:themeColor="accent3" w:themeShade="BF"/>
          <w:sz w:val="24"/>
          <w:szCs w:val="24"/>
        </w:rPr>
        <w:t xml:space="preserve"> </w:t>
      </w:r>
      <w:proofErr w:type="spellStart"/>
      <w:r w:rsidR="009E56FC">
        <w:rPr>
          <w:b/>
          <w:color w:val="76923C" w:themeColor="accent3" w:themeShade="BF"/>
          <w:sz w:val="24"/>
          <w:szCs w:val="24"/>
        </w:rPr>
        <w:t>καθοριστές</w:t>
      </w:r>
      <w:proofErr w:type="spellEnd"/>
      <w:r w:rsidR="009E56FC">
        <w:rPr>
          <w:b/>
          <w:color w:val="76923C" w:themeColor="accent3" w:themeShade="BF"/>
          <w:sz w:val="24"/>
          <w:szCs w:val="24"/>
        </w:rPr>
        <w:t xml:space="preserve"> άρα ΠΟΛΛΑ ΕΙΔΗ ΑΝΤΙΣΩΜΑΤΩΝ μπορούν να παράγονται εναντίον τους.</w:t>
      </w:r>
    </w:p>
    <w:p w:rsidR="009E56FC" w:rsidRDefault="009E56FC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 xml:space="preserve">4.Γιατί ΜΟΝΟΚΛΩΝΙΚΑ αντισώματα? Περιέγραψε τη διαδικασία παραγωγής τους και </w:t>
      </w:r>
    </w:p>
    <w:p w:rsidR="0007523B" w:rsidRDefault="009E56FC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5.Γιατί πρέπει να ‘αρραβωνιασθούν’ με καρκινικά κύτταρα για να γίνουν λειτουργικά?</w:t>
      </w:r>
    </w:p>
    <w:p w:rsidR="009E56FC" w:rsidRPr="0007523B" w:rsidRDefault="0007523B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 xml:space="preserve"> ΥΒΡΙΔΩΜΑΤΑ </w:t>
      </w:r>
      <w:r w:rsidRPr="0007523B">
        <w:rPr>
          <w:b/>
          <w:color w:val="76923C" w:themeColor="accent3" w:themeShade="BF"/>
          <w:sz w:val="24"/>
          <w:szCs w:val="24"/>
        </w:rPr>
        <w:t xml:space="preserve">: </w:t>
      </w:r>
      <w:r>
        <w:rPr>
          <w:b/>
          <w:color w:val="76923C" w:themeColor="accent3" w:themeShade="BF"/>
          <w:sz w:val="24"/>
          <w:szCs w:val="24"/>
        </w:rPr>
        <w:t>Παρατήρησε τα βήματα της διαδικασίας στη παρακάτω εικόνα.</w:t>
      </w:r>
    </w:p>
    <w:p w:rsidR="009E56FC" w:rsidRDefault="009E56FC" w:rsidP="005256AC">
      <w:pPr>
        <w:jc w:val="both"/>
        <w:rPr>
          <w:b/>
          <w:color w:val="76923C" w:themeColor="accent3" w:themeShade="BF"/>
          <w:sz w:val="24"/>
          <w:szCs w:val="24"/>
        </w:rPr>
      </w:pPr>
    </w:p>
    <w:p w:rsidR="00074818" w:rsidRPr="00D816BA" w:rsidRDefault="0007523B" w:rsidP="005256AC">
      <w:pPr>
        <w:jc w:val="both"/>
        <w:rPr>
          <w:b/>
          <w:color w:val="76923C" w:themeColor="accent3" w:themeShade="BF"/>
          <w:sz w:val="24"/>
          <w:szCs w:val="24"/>
        </w:rPr>
      </w:pPr>
      <w:r w:rsidRPr="0007523B">
        <w:rPr>
          <w:b/>
          <w:noProof/>
          <w:color w:val="76923C" w:themeColor="accent3" w:themeShade="BF"/>
          <w:sz w:val="24"/>
          <w:szCs w:val="24"/>
          <w:lang w:eastAsia="el-GR"/>
        </w:rPr>
        <w:lastRenderedPageBreak/>
        <w:drawing>
          <wp:inline distT="0" distB="0" distL="0" distR="0">
            <wp:extent cx="5274310" cy="12125332"/>
            <wp:effectExtent l="19050" t="0" r="2540" b="0"/>
            <wp:docPr id="5" name="Εικόνα 1" descr="Εικόνα 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ικόνα 8.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2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18" w:rsidRDefault="0007523B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lastRenderedPageBreak/>
        <w:t xml:space="preserve">5.Ποιές είναι οι εφαρμογές της παραγωγής </w:t>
      </w:r>
      <w:proofErr w:type="spellStart"/>
      <w:r>
        <w:rPr>
          <w:b/>
          <w:color w:val="76923C" w:themeColor="accent3" w:themeShade="BF"/>
          <w:sz w:val="24"/>
          <w:szCs w:val="24"/>
        </w:rPr>
        <w:t>Υβριδωμάτων</w:t>
      </w:r>
      <w:proofErr w:type="spellEnd"/>
      <w:r>
        <w:rPr>
          <w:b/>
          <w:color w:val="76923C" w:themeColor="accent3" w:themeShade="BF"/>
          <w:sz w:val="24"/>
          <w:szCs w:val="24"/>
        </w:rPr>
        <w:t xml:space="preserve"> για να παραχθούν τα</w:t>
      </w:r>
    </w:p>
    <w:p w:rsidR="0007523B" w:rsidRDefault="0007523B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proofErr w:type="spellStart"/>
      <w:r>
        <w:rPr>
          <w:b/>
          <w:color w:val="76923C" w:themeColor="accent3" w:themeShade="BF"/>
          <w:sz w:val="24"/>
          <w:szCs w:val="24"/>
        </w:rPr>
        <w:t>Μονοκλωνικά</w:t>
      </w:r>
      <w:proofErr w:type="spellEnd"/>
      <w:r>
        <w:rPr>
          <w:b/>
          <w:color w:val="76923C" w:themeColor="accent3" w:themeShade="BF"/>
          <w:sz w:val="24"/>
          <w:szCs w:val="24"/>
        </w:rPr>
        <w:t xml:space="preserve"> </w:t>
      </w:r>
      <w:proofErr w:type="spellStart"/>
      <w:r>
        <w:rPr>
          <w:b/>
          <w:color w:val="76923C" w:themeColor="accent3" w:themeShade="BF"/>
          <w:sz w:val="24"/>
          <w:szCs w:val="24"/>
        </w:rPr>
        <w:t>Αντισώματα?</w:t>
      </w:r>
      <w:r w:rsidRPr="0007523B">
        <w:rPr>
          <w:b/>
          <w:i/>
          <w:color w:val="76923C" w:themeColor="accent3" w:themeShade="BF"/>
          <w:sz w:val="24"/>
          <w:szCs w:val="24"/>
        </w:rPr>
        <w:t>συνθήκες</w:t>
      </w:r>
      <w:proofErr w:type="spellEnd"/>
      <w:r w:rsidRPr="0007523B">
        <w:rPr>
          <w:b/>
          <w:i/>
          <w:color w:val="76923C" w:themeColor="accent3" w:themeShade="BF"/>
          <w:sz w:val="24"/>
          <w:szCs w:val="24"/>
        </w:rPr>
        <w:t xml:space="preserve"> αποθήκευσης/φύλαξης</w:t>
      </w:r>
      <w:r w:rsidR="003A5619">
        <w:rPr>
          <w:b/>
          <w:i/>
          <w:color w:val="76923C" w:themeColor="accent3" w:themeShade="BF"/>
          <w:sz w:val="24"/>
          <w:szCs w:val="24"/>
        </w:rPr>
        <w:t xml:space="preserve"> σελ.123</w:t>
      </w:r>
    </w:p>
    <w:p w:rsidR="003A5619" w:rsidRDefault="003A5619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 w:rsidRPr="009A0A97">
        <w:rPr>
          <w:b/>
          <w:color w:val="76923C" w:themeColor="accent3" w:themeShade="BF"/>
          <w:sz w:val="24"/>
          <w:szCs w:val="24"/>
        </w:rPr>
        <w:t>Α. ΑΝΟΣΟΔΙΑΓΝΩΣΤΙΚΑ</w:t>
      </w:r>
      <w:r>
        <w:rPr>
          <w:b/>
          <w:color w:val="76923C" w:themeColor="accent3" w:themeShade="BF"/>
          <w:sz w:val="24"/>
          <w:szCs w:val="24"/>
        </w:rPr>
        <w:t xml:space="preserve"> </w:t>
      </w:r>
      <w:r w:rsidRPr="003A5619">
        <w:rPr>
          <w:b/>
          <w:color w:val="76923C" w:themeColor="accent3" w:themeShade="BF"/>
          <w:sz w:val="24"/>
          <w:szCs w:val="24"/>
        </w:rPr>
        <w:t xml:space="preserve">: [6] </w:t>
      </w:r>
      <w:r>
        <w:rPr>
          <w:b/>
          <w:color w:val="76923C" w:themeColor="accent3" w:themeShade="BF"/>
          <w:sz w:val="24"/>
          <w:szCs w:val="24"/>
        </w:rPr>
        <w:t>με λέξεις κλειδιά –ανέπτυξε εσύ</w:t>
      </w:r>
    </w:p>
    <w:p w:rsidR="003A5619" w:rsidRDefault="003A5619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 xml:space="preserve">1. υγρά σώματος, 2.ουσίες για ποικίλες ασθένειες, 3.παθογόνους </w:t>
      </w:r>
      <w:proofErr w:type="spellStart"/>
      <w:r>
        <w:rPr>
          <w:b/>
          <w:color w:val="76923C" w:themeColor="accent3" w:themeShade="BF"/>
          <w:sz w:val="24"/>
          <w:szCs w:val="24"/>
        </w:rPr>
        <w:t>μικοοργανισμούς</w:t>
      </w:r>
      <w:proofErr w:type="spellEnd"/>
      <w:r>
        <w:rPr>
          <w:b/>
          <w:color w:val="76923C" w:themeColor="accent3" w:themeShade="BF"/>
          <w:sz w:val="24"/>
          <w:szCs w:val="24"/>
        </w:rPr>
        <w:t>, 4.διακύμανση συγκέντρωσης..μεταβολισμού, 5. προσδιορισμός ομάδων αίματος, 6. Εξακρίβωση κύησης..ορμόνες</w:t>
      </w:r>
    </w:p>
    <w:p w:rsidR="003A5619" w:rsidRDefault="003A5619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 xml:space="preserve">Β. ΘΕΡΑΠΕΥΤΙΚΑ </w:t>
      </w:r>
      <w:r w:rsidRPr="003A5619">
        <w:rPr>
          <w:b/>
          <w:color w:val="76923C" w:themeColor="accent3" w:themeShade="BF"/>
          <w:sz w:val="24"/>
          <w:szCs w:val="24"/>
        </w:rPr>
        <w:t>:</w:t>
      </w:r>
      <w:r>
        <w:rPr>
          <w:b/>
          <w:color w:val="76923C" w:themeColor="accent3" w:themeShade="BF"/>
          <w:sz w:val="24"/>
          <w:szCs w:val="24"/>
        </w:rPr>
        <w:t xml:space="preserve"> ΚΑΡΚΙΝΟΣ –λόγω μεγάλης εξειδίκευσης </w:t>
      </w:r>
      <w:proofErr w:type="spellStart"/>
      <w:r>
        <w:rPr>
          <w:b/>
          <w:color w:val="76923C" w:themeColor="accent3" w:themeShade="BF"/>
          <w:sz w:val="24"/>
          <w:szCs w:val="24"/>
        </w:rPr>
        <w:t>μονοκλωνικών</w:t>
      </w:r>
      <w:proofErr w:type="spellEnd"/>
      <w:r>
        <w:rPr>
          <w:b/>
          <w:color w:val="76923C" w:themeColor="accent3" w:themeShade="BF"/>
          <w:sz w:val="24"/>
          <w:szCs w:val="24"/>
        </w:rPr>
        <w:t xml:space="preserve"> αντισωμάτων, αυτά μπορούν να γίνουν μεταφορείς φαρμάκων </w:t>
      </w:r>
      <w:r w:rsidR="00A708F5">
        <w:rPr>
          <w:b/>
          <w:color w:val="76923C" w:themeColor="accent3" w:themeShade="BF"/>
          <w:sz w:val="24"/>
          <w:szCs w:val="24"/>
        </w:rPr>
        <w:t>,</w:t>
      </w:r>
    </w:p>
    <w:p w:rsidR="00A708F5" w:rsidRDefault="00A708F5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Ερώτηση</w:t>
      </w:r>
      <w:r w:rsidRPr="00A708F5">
        <w:rPr>
          <w:b/>
          <w:color w:val="76923C" w:themeColor="accent3" w:themeShade="BF"/>
          <w:sz w:val="24"/>
          <w:szCs w:val="24"/>
        </w:rPr>
        <w:t xml:space="preserve">: </w:t>
      </w:r>
      <w:r>
        <w:rPr>
          <w:b/>
          <w:color w:val="76923C" w:themeColor="accent3" w:themeShade="BF"/>
          <w:sz w:val="24"/>
          <w:szCs w:val="24"/>
        </w:rPr>
        <w:t xml:space="preserve">Τι αποφεύγεται </w:t>
      </w:r>
      <w:proofErr w:type="spellStart"/>
      <w:r>
        <w:rPr>
          <w:b/>
          <w:color w:val="76923C" w:themeColor="accent3" w:themeShade="BF"/>
          <w:sz w:val="24"/>
          <w:szCs w:val="24"/>
        </w:rPr>
        <w:t>αεπομένως?α</w:t>
      </w:r>
      <w:proofErr w:type="spellEnd"/>
      <w:r>
        <w:rPr>
          <w:b/>
          <w:color w:val="76923C" w:themeColor="accent3" w:themeShade="BF"/>
          <w:sz w:val="24"/>
          <w:szCs w:val="24"/>
        </w:rPr>
        <w:t>]------------------------και β]---------------------</w:t>
      </w:r>
    </w:p>
    <w:p w:rsidR="00A708F5" w:rsidRDefault="00A708F5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Σχολίασε την πρόταση</w:t>
      </w:r>
      <w:r w:rsidRPr="00A708F5">
        <w:rPr>
          <w:b/>
          <w:color w:val="76923C" w:themeColor="accent3" w:themeShade="BF"/>
          <w:sz w:val="24"/>
          <w:szCs w:val="24"/>
        </w:rPr>
        <w:t xml:space="preserve">: </w:t>
      </w:r>
      <w:r>
        <w:rPr>
          <w:b/>
          <w:i/>
          <w:color w:val="76923C" w:themeColor="accent3" w:themeShade="BF"/>
          <w:sz w:val="24"/>
          <w:szCs w:val="24"/>
        </w:rPr>
        <w:t xml:space="preserve">τα καρκινικά κύτταρα έχουν στην εξωτερική τους επιφάνεια μεγάλη ποικιλία αντιγόνων, που δεν έχουν τα φυσιολογικά κύτταρα. Σελ 123 κάτω-κάτω. Σκέψη μου </w:t>
      </w:r>
      <w:r w:rsidRPr="00A708F5">
        <w:rPr>
          <w:b/>
          <w:i/>
          <w:color w:val="76923C" w:themeColor="accent3" w:themeShade="BF"/>
          <w:sz w:val="24"/>
          <w:szCs w:val="24"/>
        </w:rPr>
        <w:t xml:space="preserve">: </w:t>
      </w:r>
      <w:r>
        <w:rPr>
          <w:b/>
          <w:i/>
          <w:color w:val="76923C" w:themeColor="accent3" w:themeShade="BF"/>
          <w:sz w:val="24"/>
          <w:szCs w:val="24"/>
        </w:rPr>
        <w:t xml:space="preserve">Μήπως η μεγάλη αυτή ποικιλία αντιγόνων καθιστά το φυσιολογικό κύτταρο ανίκανο να παράγει από μόνο του αντισώματα για να το πολεμήσει; </w:t>
      </w:r>
    </w:p>
    <w:p w:rsidR="00A708F5" w:rsidRDefault="00A708F5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Γ. ΕΠΙΛΟΓΗ ΟΡΓΑΝΩΝ /ΜΕΤΑΜΟΣΧΕΥΣΗ-ΙΣΤΟΣΥΜΒΑΤΟΤΗΤΑ</w:t>
      </w:r>
    </w:p>
    <w:p w:rsidR="00A708F5" w:rsidRDefault="00A708F5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 xml:space="preserve">Δ. ΑΝΙΧΝΕΥΤΕΣ </w:t>
      </w:r>
      <w:r w:rsidRPr="00A708F5">
        <w:rPr>
          <w:b/>
          <w:color w:val="76923C" w:themeColor="accent3" w:themeShade="BF"/>
          <w:sz w:val="24"/>
          <w:szCs w:val="24"/>
        </w:rPr>
        <w:t xml:space="preserve">: </w:t>
      </w:r>
      <w:r>
        <w:rPr>
          <w:b/>
          <w:color w:val="76923C" w:themeColor="accent3" w:themeShade="BF"/>
          <w:sz w:val="24"/>
          <w:szCs w:val="24"/>
        </w:rPr>
        <w:t>Τα Μ.Α σημαίνονται με ραδιενεργές ουσίες και για ανίχνευση όγκου, θρόμβου</w:t>
      </w:r>
    </w:p>
    <w:p w:rsidR="00074818" w:rsidRPr="00AF678B" w:rsidRDefault="00A708F5" w:rsidP="009A0A97">
      <w:pPr>
        <w:spacing w:after="0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Ε.ΕΛΕΓΧΟΣ ΚΑΘΑΡΟΤΗΤΑΣ ΦΑΡΜΑΚΩΝ</w:t>
      </w:r>
      <w:r w:rsidRPr="00A708F5">
        <w:rPr>
          <w:b/>
          <w:color w:val="76923C" w:themeColor="accent3" w:themeShade="BF"/>
          <w:sz w:val="24"/>
          <w:szCs w:val="24"/>
        </w:rPr>
        <w:t xml:space="preserve">: </w:t>
      </w:r>
      <w:r>
        <w:rPr>
          <w:b/>
          <w:color w:val="76923C" w:themeColor="accent3" w:themeShade="BF"/>
          <w:sz w:val="24"/>
          <w:szCs w:val="24"/>
        </w:rPr>
        <w:t>Απομόνωση πολύτιμων ουσιών από μείγμ</w:t>
      </w:r>
      <w:r w:rsidR="00AF678B">
        <w:rPr>
          <w:b/>
          <w:color w:val="76923C" w:themeColor="accent3" w:themeShade="BF"/>
          <w:sz w:val="24"/>
          <w:szCs w:val="24"/>
        </w:rPr>
        <w:t>α ουσιών.</w:t>
      </w:r>
    </w:p>
    <w:p w:rsidR="00035C97" w:rsidRPr="00AF678B" w:rsidRDefault="00AF678B" w:rsidP="005256AC">
      <w:pPr>
        <w:jc w:val="both"/>
        <w:rPr>
          <w:b/>
          <w:i/>
          <w:color w:val="943634" w:themeColor="accent2" w:themeShade="BF"/>
        </w:rPr>
      </w:pPr>
      <w:r w:rsidRPr="00AF678B">
        <w:rPr>
          <w:b/>
          <w:i/>
          <w:color w:val="943634" w:themeColor="accent2" w:themeShade="BF"/>
        </w:rPr>
        <w:t>ΣΥΝΔΕΩ ΜΕ ΤΟ ΣΗΜΕΡΑ-</w:t>
      </w:r>
      <w:r w:rsidR="00D816BA" w:rsidRPr="00AF678B">
        <w:rPr>
          <w:b/>
          <w:i/>
          <w:color w:val="943634" w:themeColor="accent2" w:themeShade="BF"/>
        </w:rPr>
        <w:t xml:space="preserve">Επικαιρότητα από την ιστοσελίδα  </w:t>
      </w:r>
      <w:r w:rsidR="00D816BA" w:rsidRPr="00AF678B">
        <w:rPr>
          <w:b/>
          <w:i/>
          <w:color w:val="943634" w:themeColor="accent2" w:themeShade="BF"/>
          <w:lang w:val="en-US"/>
        </w:rPr>
        <w:t>ONMED</w:t>
      </w:r>
    </w:p>
    <w:p w:rsidR="00035C97" w:rsidRPr="00AF678B" w:rsidRDefault="00035C97" w:rsidP="008A7150">
      <w:pPr>
        <w:jc w:val="both"/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</w:pPr>
      <w:r w:rsidRPr="00AF678B">
        <w:rPr>
          <w:rFonts w:ascii="Arial" w:hAnsi="Arial" w:cs="Arial"/>
          <w:b/>
          <w:i/>
          <w:color w:val="943634" w:themeColor="accent2" w:themeShade="BF"/>
          <w:sz w:val="20"/>
          <w:szCs w:val="20"/>
          <w:shd w:val="clear" w:color="auto" w:fill="FFFFFF"/>
        </w:rPr>
        <w:t>Τα σημερινά</w:t>
      </w:r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 xml:space="preserve"> τεστ αλυσιδωτής αντίδρασης </w:t>
      </w:r>
      <w:proofErr w:type="spellStart"/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>πολυμεράσης</w:t>
      </w:r>
      <w:proofErr w:type="spellEnd"/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 xml:space="preserve"> </w:t>
      </w:r>
      <w:r w:rsidRPr="00AF678B">
        <w:rPr>
          <w:rFonts w:ascii="Arial" w:hAnsi="Arial" w:cs="Arial"/>
          <w:b/>
          <w:i/>
          <w:color w:val="943634" w:themeColor="accent2" w:themeShade="BF"/>
          <w:sz w:val="20"/>
          <w:szCs w:val="20"/>
          <w:shd w:val="clear" w:color="auto" w:fill="FFFFFF"/>
        </w:rPr>
        <w:t>(PCR)</w:t>
      </w:r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 xml:space="preserve">, που χρησιμοποιούνται και </w:t>
      </w:r>
      <w:r w:rsidRPr="00AF678B">
        <w:rPr>
          <w:rFonts w:ascii="Arial" w:hAnsi="Arial" w:cs="Arial"/>
          <w:b/>
          <w:i/>
          <w:color w:val="943634" w:themeColor="accent2" w:themeShade="BF"/>
          <w:sz w:val="20"/>
          <w:szCs w:val="20"/>
          <w:shd w:val="clear" w:color="auto" w:fill="FFFFFF"/>
        </w:rPr>
        <w:t xml:space="preserve">στη χώρα μας, ανιχνεύουν </w:t>
      </w:r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 xml:space="preserve">σε δείγμα από τη μύτη ή το φάρυγγα </w:t>
      </w:r>
      <w:r w:rsidRPr="00AF678B">
        <w:rPr>
          <w:rFonts w:ascii="Arial" w:hAnsi="Arial" w:cs="Arial"/>
          <w:b/>
          <w:i/>
          <w:color w:val="943634" w:themeColor="accent2" w:themeShade="BF"/>
          <w:sz w:val="20"/>
          <w:szCs w:val="20"/>
          <w:shd w:val="clear" w:color="auto" w:fill="FFFFFF"/>
        </w:rPr>
        <w:t>την ενεργή λοίμωξη</w:t>
      </w:r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 xml:space="preserve"> από τον ιό SARS-CoV-2 </w:t>
      </w:r>
      <w:r w:rsidRPr="00AF678B">
        <w:rPr>
          <w:rFonts w:ascii="Arial" w:hAnsi="Arial" w:cs="Arial"/>
          <w:b/>
          <w:i/>
          <w:color w:val="943634" w:themeColor="accent2" w:themeShade="BF"/>
          <w:sz w:val="20"/>
          <w:szCs w:val="20"/>
          <w:shd w:val="clear" w:color="auto" w:fill="FFFFFF"/>
        </w:rPr>
        <w:t>και όχι</w:t>
      </w:r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 xml:space="preserve"> </w:t>
      </w:r>
      <w:r w:rsidRPr="00AF678B">
        <w:rPr>
          <w:rFonts w:ascii="Arial" w:hAnsi="Arial" w:cs="Arial"/>
          <w:b/>
          <w:i/>
          <w:color w:val="943634" w:themeColor="accent2" w:themeShade="BF"/>
          <w:sz w:val="20"/>
          <w:szCs w:val="20"/>
          <w:shd w:val="clear" w:color="auto" w:fill="FFFFFF"/>
        </w:rPr>
        <w:t>αν</w:t>
      </w:r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 xml:space="preserve"> κάποιος έχει ήδη αρρωστήσει και </w:t>
      </w:r>
      <w:r w:rsidRPr="00AF678B">
        <w:rPr>
          <w:rFonts w:ascii="Arial" w:hAnsi="Arial" w:cs="Arial"/>
          <w:b/>
          <w:i/>
          <w:color w:val="943634" w:themeColor="accent2" w:themeShade="BF"/>
          <w:sz w:val="20"/>
          <w:szCs w:val="20"/>
          <w:shd w:val="clear" w:color="auto" w:fill="FFFFFF"/>
        </w:rPr>
        <w:t>έχει πια αντισώματα</w:t>
      </w:r>
      <w:r w:rsidRPr="00AF678B">
        <w:rPr>
          <w:rFonts w:ascii="Arial" w:hAnsi="Arial" w:cs="Arial"/>
          <w:i/>
          <w:color w:val="943634" w:themeColor="accent2" w:themeShade="BF"/>
          <w:sz w:val="20"/>
          <w:szCs w:val="20"/>
          <w:shd w:val="clear" w:color="auto" w:fill="FFFFFF"/>
        </w:rPr>
        <w:t xml:space="preserve"> στον οργανισμό του.</w:t>
      </w:r>
    </w:p>
    <w:p w:rsidR="008A7150" w:rsidRPr="00AF678B" w:rsidRDefault="008A7150" w:rsidP="008A7150">
      <w:pPr>
        <w:jc w:val="both"/>
        <w:rPr>
          <w:rFonts w:ascii="Arial" w:hAnsi="Arial" w:cs="Arial"/>
          <w:b/>
          <w:i/>
          <w:color w:val="943634" w:themeColor="accent2" w:themeShade="BF"/>
          <w:shd w:val="clear" w:color="auto" w:fill="FFFFFF"/>
        </w:rPr>
      </w:pPr>
      <w:r w:rsidRPr="00AF678B">
        <w:rPr>
          <w:rFonts w:ascii="Arial" w:hAnsi="Arial" w:cs="Arial"/>
          <w:b/>
          <w:i/>
          <w:color w:val="943634" w:themeColor="accent2" w:themeShade="BF"/>
          <w:shd w:val="clear" w:color="auto" w:fill="FFFFFF"/>
        </w:rPr>
        <w:t>Τι ετοιμάζεται?</w:t>
      </w:r>
    </w:p>
    <w:p w:rsidR="00035C97" w:rsidRPr="00AF678B" w:rsidRDefault="008A7150" w:rsidP="008A7150">
      <w:pPr>
        <w:pStyle w:val="Web"/>
        <w:spacing w:before="0" w:beforeAutospacing="0" w:after="240" w:afterAutospacing="0"/>
        <w:jc w:val="both"/>
        <w:textAlignment w:val="baseline"/>
        <w:rPr>
          <w:b/>
          <w:i/>
          <w:color w:val="943634" w:themeColor="accent2" w:themeShade="BF"/>
          <w:sz w:val="22"/>
          <w:szCs w:val="22"/>
        </w:rPr>
      </w:pPr>
      <w:r w:rsidRPr="00AF678B">
        <w:rPr>
          <w:i/>
          <w:color w:val="943634" w:themeColor="accent2" w:themeShade="BF"/>
          <w:sz w:val="22"/>
          <w:szCs w:val="22"/>
        </w:rPr>
        <w:t>τ</w:t>
      </w:r>
      <w:r w:rsidR="00035C97" w:rsidRPr="00AF678B">
        <w:rPr>
          <w:i/>
          <w:color w:val="943634" w:themeColor="accent2" w:themeShade="BF"/>
          <w:sz w:val="22"/>
          <w:szCs w:val="22"/>
        </w:rPr>
        <w:t>ο τεστ που ενέκρινε η FDA</w:t>
      </w:r>
      <w:r w:rsidRPr="00AF678B">
        <w:rPr>
          <w:i/>
          <w:color w:val="943634" w:themeColor="accent2" w:themeShade="BF"/>
          <w:sz w:val="22"/>
          <w:szCs w:val="22"/>
        </w:rPr>
        <w:t>,</w:t>
      </w:r>
      <w:r w:rsidR="00035C97" w:rsidRPr="00AF678B">
        <w:rPr>
          <w:i/>
          <w:color w:val="943634" w:themeColor="accent2" w:themeShade="BF"/>
          <w:sz w:val="22"/>
          <w:szCs w:val="22"/>
        </w:rPr>
        <w:t xml:space="preserve"> μετά από επείγουσα διαδικασία (επιτρέπει την χρήση τεστ προτού πάρει αυτό πλήρη έγκριση, εφόσον δεν υπάρχουν ακόμη εναλλακτικές λύσεις), σύμφωνα με τους «</w:t>
      </w:r>
      <w:proofErr w:type="spellStart"/>
      <w:r w:rsidR="00035C97" w:rsidRPr="00AF678B">
        <w:rPr>
          <w:i/>
          <w:color w:val="943634" w:themeColor="accent2" w:themeShade="BF"/>
          <w:sz w:val="22"/>
          <w:szCs w:val="22"/>
        </w:rPr>
        <w:t>Τάιμς</w:t>
      </w:r>
      <w:proofErr w:type="spellEnd"/>
      <w:r w:rsidR="00035C97" w:rsidRPr="00AF678B">
        <w:rPr>
          <w:i/>
          <w:color w:val="943634" w:themeColor="accent2" w:themeShade="BF"/>
          <w:sz w:val="22"/>
          <w:szCs w:val="22"/>
        </w:rPr>
        <w:t xml:space="preserve"> της Νέας Υόρκης», έχει αναπτυχθεί από την εταιρεία βιοτεχνολογίας </w:t>
      </w:r>
      <w:proofErr w:type="spellStart"/>
      <w:r w:rsidR="00035C97" w:rsidRPr="00AF678B">
        <w:rPr>
          <w:i/>
          <w:color w:val="943634" w:themeColor="accent2" w:themeShade="BF"/>
          <w:sz w:val="22"/>
          <w:szCs w:val="22"/>
        </w:rPr>
        <w:t>Cellex</w:t>
      </w:r>
      <w:proofErr w:type="spellEnd"/>
      <w:r w:rsidR="00035C97" w:rsidRPr="00AF678B">
        <w:rPr>
          <w:i/>
          <w:color w:val="943634" w:themeColor="accent2" w:themeShade="BF"/>
          <w:sz w:val="22"/>
          <w:szCs w:val="22"/>
        </w:rPr>
        <w:t xml:space="preserve">. </w:t>
      </w:r>
      <w:r w:rsidR="00035C97" w:rsidRPr="00AF678B">
        <w:rPr>
          <w:b/>
          <w:i/>
          <w:color w:val="943634" w:themeColor="accent2" w:themeShade="BF"/>
          <w:sz w:val="22"/>
          <w:szCs w:val="22"/>
        </w:rPr>
        <w:t>Βασίζεται σε δείγμα αίματος</w:t>
      </w:r>
      <w:r w:rsidR="00035C97" w:rsidRPr="00AF678B">
        <w:rPr>
          <w:i/>
          <w:color w:val="943634" w:themeColor="accent2" w:themeShade="BF"/>
          <w:sz w:val="22"/>
          <w:szCs w:val="22"/>
        </w:rPr>
        <w:t xml:space="preserve"> που αναλύεται σε εξουσιοδοτημένα εργαστήρια και ανιχνεύει </w:t>
      </w:r>
      <w:r w:rsidR="00035C97" w:rsidRPr="00AF678B">
        <w:rPr>
          <w:b/>
          <w:i/>
          <w:color w:val="943634" w:themeColor="accent2" w:themeShade="BF"/>
          <w:sz w:val="22"/>
          <w:szCs w:val="22"/>
        </w:rPr>
        <w:t xml:space="preserve">αντισώματα </w:t>
      </w:r>
      <w:proofErr w:type="spellStart"/>
      <w:r w:rsidR="00035C97" w:rsidRPr="00AF678B">
        <w:rPr>
          <w:b/>
          <w:i/>
          <w:color w:val="943634" w:themeColor="accent2" w:themeShade="BF"/>
          <w:sz w:val="22"/>
          <w:szCs w:val="22"/>
        </w:rPr>
        <w:t>IgM</w:t>
      </w:r>
      <w:proofErr w:type="spellEnd"/>
      <w:r w:rsidR="00035C97" w:rsidRPr="00AF678B">
        <w:rPr>
          <w:b/>
          <w:i/>
          <w:color w:val="943634" w:themeColor="accent2" w:themeShade="BF"/>
          <w:sz w:val="22"/>
          <w:szCs w:val="22"/>
        </w:rPr>
        <w:t xml:space="preserve"> (εμφανίζονται πρώτα σε περίπτωση λοίμωξης από ιό) και </w:t>
      </w:r>
      <w:proofErr w:type="spellStart"/>
      <w:r w:rsidR="00035C97" w:rsidRPr="00AF678B">
        <w:rPr>
          <w:b/>
          <w:i/>
          <w:color w:val="943634" w:themeColor="accent2" w:themeShade="BF"/>
          <w:sz w:val="22"/>
          <w:szCs w:val="22"/>
        </w:rPr>
        <w:t>IgG</w:t>
      </w:r>
      <w:proofErr w:type="spellEnd"/>
      <w:r w:rsidR="00035C97" w:rsidRPr="00AF678B">
        <w:rPr>
          <w:b/>
          <w:i/>
          <w:color w:val="943634" w:themeColor="accent2" w:themeShade="BF"/>
          <w:sz w:val="22"/>
          <w:szCs w:val="22"/>
        </w:rPr>
        <w:t xml:space="preserve"> (εμφανίζονται αργότερα).</w:t>
      </w:r>
    </w:p>
    <w:p w:rsidR="00035C97" w:rsidRPr="00AF678B" w:rsidRDefault="00035C97" w:rsidP="008A7150">
      <w:pPr>
        <w:pStyle w:val="Web"/>
        <w:spacing w:before="0" w:beforeAutospacing="0" w:after="240" w:afterAutospacing="0"/>
        <w:jc w:val="both"/>
        <w:textAlignment w:val="baseline"/>
        <w:rPr>
          <w:rStyle w:val="-"/>
          <w:b/>
          <w:i/>
          <w:color w:val="943634" w:themeColor="accent2" w:themeShade="BF"/>
          <w:sz w:val="22"/>
          <w:szCs w:val="22"/>
          <w:u w:val="none"/>
        </w:rPr>
      </w:pPr>
      <w:r w:rsidRPr="00AF678B">
        <w:rPr>
          <w:i/>
          <w:color w:val="943634" w:themeColor="accent2" w:themeShade="BF"/>
          <w:sz w:val="22"/>
          <w:szCs w:val="22"/>
        </w:rPr>
        <w:t xml:space="preserve">Το νέο τεστ στις ΗΠΑ -όπως και άλλα του είδους του- βγάζουν θετικό ή αρνητικό αποτέλεσμα, αλλά </w:t>
      </w:r>
      <w:r w:rsidRPr="00AF678B">
        <w:rPr>
          <w:b/>
          <w:i/>
          <w:color w:val="943634" w:themeColor="accent2" w:themeShade="BF"/>
          <w:sz w:val="22"/>
          <w:szCs w:val="22"/>
        </w:rPr>
        <w:t xml:space="preserve">δεν λένε πόσο καλά «δουλεύουν» τα αντισώματα για να αποτρέψουν μια νέα λοίμωξη Covid-19, σύμφωνα με την </w:t>
      </w:r>
      <w:proofErr w:type="spellStart"/>
      <w:r w:rsidRPr="00AF678B">
        <w:rPr>
          <w:b/>
          <w:i/>
          <w:color w:val="943634" w:themeColor="accent2" w:themeShade="BF"/>
          <w:sz w:val="22"/>
          <w:szCs w:val="22"/>
        </w:rPr>
        <w:t>ιολόγο</w:t>
      </w:r>
      <w:proofErr w:type="spellEnd"/>
      <w:r w:rsidRPr="00AF678B">
        <w:rPr>
          <w:b/>
          <w:i/>
          <w:color w:val="943634" w:themeColor="accent2" w:themeShade="BF"/>
          <w:sz w:val="22"/>
          <w:szCs w:val="22"/>
        </w:rPr>
        <w:t xml:space="preserve"> </w:t>
      </w:r>
      <w:proofErr w:type="spellStart"/>
      <w:r w:rsidRPr="00AF678B">
        <w:rPr>
          <w:b/>
          <w:i/>
          <w:color w:val="943634" w:themeColor="accent2" w:themeShade="BF"/>
          <w:sz w:val="22"/>
          <w:szCs w:val="22"/>
        </w:rPr>
        <w:t>δρ</w:t>
      </w:r>
      <w:proofErr w:type="spellEnd"/>
      <w:r w:rsidRPr="00AF678B">
        <w:rPr>
          <w:b/>
          <w:i/>
          <w:color w:val="943634" w:themeColor="accent2" w:themeShade="BF"/>
          <w:sz w:val="22"/>
          <w:szCs w:val="22"/>
        </w:rPr>
        <w:t xml:space="preserve"> Άντζελα </w:t>
      </w:r>
      <w:proofErr w:type="spellStart"/>
      <w:r w:rsidRPr="00AF678B">
        <w:rPr>
          <w:b/>
          <w:i/>
          <w:color w:val="943634" w:themeColor="accent2" w:themeShade="BF"/>
          <w:sz w:val="22"/>
          <w:szCs w:val="22"/>
        </w:rPr>
        <w:t>Ρασμούσεν</w:t>
      </w:r>
      <w:proofErr w:type="spellEnd"/>
      <w:r w:rsidRPr="00AF678B">
        <w:rPr>
          <w:b/>
          <w:i/>
          <w:color w:val="943634" w:themeColor="accent2" w:themeShade="BF"/>
          <w:sz w:val="22"/>
          <w:szCs w:val="22"/>
        </w:rPr>
        <w:t xml:space="preserve"> του Πανεπιστημίου Κολούμπια της Νέας Υόρκης.</w:t>
      </w:r>
      <w:r w:rsidR="008F1CA5" w:rsidRPr="00AF678B">
        <w:rPr>
          <w:i/>
          <w:color w:val="943634" w:themeColor="accent2" w:themeShade="BF"/>
          <w:sz w:val="22"/>
          <w:szCs w:val="22"/>
        </w:rPr>
        <w:fldChar w:fldCharType="begin"/>
      </w:r>
      <w:r w:rsidRPr="00AF678B">
        <w:rPr>
          <w:i/>
          <w:color w:val="943634" w:themeColor="accent2" w:themeShade="BF"/>
          <w:sz w:val="22"/>
          <w:szCs w:val="22"/>
        </w:rPr>
        <w:instrText xml:space="preserve"> HYPERLINK "https://rdr.wargaming.net/hk4b0w01/?pub_id=tdggrpremiumdpgonmedgr&amp;xid=CjAzNWZhNThhNS0yN2I1LTQyMGUtOTg0ZS0xMjFkMTY3YTY3ZTMtdHVjdDMyOTI3YjUSHndvcmxkb2Z3YXJzaGlwcy13YXJnYW1pbmdieS1zYw&amp;xid_param1=2840080293" \o "Αυτό το παιχνίδι θα σας κρατήσει ξύπνιους όλη νύχτα. Παίξτε δωρεάν τώρα" \t "_blank" </w:instrText>
      </w:r>
      <w:r w:rsidR="008F1CA5" w:rsidRPr="00AF678B">
        <w:rPr>
          <w:i/>
          <w:color w:val="943634" w:themeColor="accent2" w:themeShade="BF"/>
          <w:sz w:val="22"/>
          <w:szCs w:val="22"/>
        </w:rPr>
        <w:fldChar w:fldCharType="separate"/>
      </w:r>
    </w:p>
    <w:p w:rsidR="008A7150" w:rsidRPr="00AF678B" w:rsidRDefault="008F1CA5" w:rsidP="008A7150">
      <w:pPr>
        <w:pStyle w:val="Web"/>
        <w:spacing w:before="0" w:beforeAutospacing="0" w:after="240" w:afterAutospacing="0"/>
        <w:jc w:val="both"/>
        <w:textAlignment w:val="baseline"/>
        <w:rPr>
          <w:i/>
          <w:color w:val="943634" w:themeColor="accent2" w:themeShade="BF"/>
          <w:sz w:val="22"/>
          <w:szCs w:val="22"/>
        </w:rPr>
      </w:pPr>
      <w:r w:rsidRPr="00AF678B">
        <w:rPr>
          <w:i/>
          <w:color w:val="943634" w:themeColor="accent2" w:themeShade="BF"/>
          <w:sz w:val="22"/>
          <w:szCs w:val="22"/>
        </w:rPr>
        <w:fldChar w:fldCharType="end"/>
      </w:r>
      <w:r w:rsidR="00035C97" w:rsidRPr="00AF678B">
        <w:rPr>
          <w:i/>
          <w:color w:val="943634" w:themeColor="accent2" w:themeShade="BF"/>
          <w:sz w:val="22"/>
          <w:szCs w:val="22"/>
        </w:rPr>
        <w:t xml:space="preserve"> </w:t>
      </w:r>
      <w:r w:rsidR="008A7150" w:rsidRPr="00AF678B">
        <w:rPr>
          <w:i/>
          <w:color w:val="943634" w:themeColor="accent2" w:themeShade="BF"/>
          <w:sz w:val="22"/>
          <w:szCs w:val="22"/>
        </w:rPr>
        <w:t xml:space="preserve">Άλλες χώρες όπως η Κίνα και η Σιγκαπούρη ήδη διεξάγουν ελέγχους με τεστ </w:t>
      </w:r>
      <w:r w:rsidR="008A7150" w:rsidRPr="00AF678B">
        <w:rPr>
          <w:b/>
          <w:i/>
          <w:color w:val="943634" w:themeColor="accent2" w:themeShade="BF"/>
          <w:sz w:val="22"/>
          <w:szCs w:val="22"/>
        </w:rPr>
        <w:t>αντισωμάτων,</w:t>
      </w:r>
      <w:r w:rsidR="008A7150" w:rsidRPr="00AF678B">
        <w:rPr>
          <w:i/>
          <w:color w:val="943634" w:themeColor="accent2" w:themeShade="BF"/>
          <w:sz w:val="22"/>
          <w:szCs w:val="22"/>
        </w:rPr>
        <w:t xml:space="preserve"> ενώ η Βρετανία σύντομα θα ξεκινήσει και αυτή. Όμως έως τώρα δεν είναι βέβαιη η αξιοπιστία αυτών των τεστ (στο αρχικό στάδιο της λοίμωξης το τεστ μπορεί να βγει ψευδώς αρνητικό), ενώ ερωτηματικό παραμένει κατά πόσο ένας άνθρωπος που έχει αναρρώσει από Covid-19, αποκτά πλήρη ανοσία και για πόσο χρόνο. </w:t>
      </w:r>
      <w:r w:rsidR="008A7150" w:rsidRPr="00AF678B">
        <w:rPr>
          <w:b/>
          <w:i/>
          <w:color w:val="943634" w:themeColor="accent2" w:themeShade="BF"/>
          <w:sz w:val="22"/>
          <w:szCs w:val="22"/>
        </w:rPr>
        <w:t xml:space="preserve">Η παρουσία αντισωμάτων δεν εγγυάται και την ύπαρξη κανονικής ανοσίας έναντι του </w:t>
      </w:r>
      <w:proofErr w:type="spellStart"/>
      <w:r w:rsidR="008A7150" w:rsidRPr="00AF678B">
        <w:rPr>
          <w:b/>
          <w:i/>
          <w:color w:val="943634" w:themeColor="accent2" w:themeShade="BF"/>
          <w:sz w:val="22"/>
          <w:szCs w:val="22"/>
        </w:rPr>
        <w:t>κορονοϊού</w:t>
      </w:r>
      <w:proofErr w:type="spellEnd"/>
      <w:r w:rsidR="008A7150" w:rsidRPr="00AF678B">
        <w:rPr>
          <w:i/>
          <w:color w:val="943634" w:themeColor="accent2" w:themeShade="BF"/>
          <w:sz w:val="22"/>
          <w:szCs w:val="22"/>
        </w:rPr>
        <w:t>.</w:t>
      </w:r>
    </w:p>
    <w:p w:rsidR="00035C97" w:rsidRPr="00AF678B" w:rsidRDefault="00035C97" w:rsidP="00035C97">
      <w:pPr>
        <w:spacing w:line="360" w:lineRule="atLeast"/>
        <w:textAlignment w:val="baseline"/>
        <w:rPr>
          <w:i/>
          <w:color w:val="943634" w:themeColor="accent2" w:themeShade="BF"/>
        </w:rPr>
      </w:pPr>
    </w:p>
    <w:p w:rsidR="009A0A97" w:rsidRPr="00CD247F" w:rsidRDefault="009A0A97" w:rsidP="00035C97">
      <w:pPr>
        <w:spacing w:line="240" w:lineRule="auto"/>
        <w:textAlignment w:val="baseline"/>
        <w:rPr>
          <w:rFonts w:ascii="inherit" w:hAnsi="inherit"/>
          <w:color w:val="0F243E" w:themeColor="text2" w:themeShade="80"/>
        </w:rPr>
      </w:pPr>
      <w:r w:rsidRPr="00CD247F">
        <w:rPr>
          <w:b/>
          <w:color w:val="0F243E" w:themeColor="text2" w:themeShade="80"/>
          <w:sz w:val="28"/>
          <w:szCs w:val="28"/>
        </w:rPr>
        <w:lastRenderedPageBreak/>
        <w:t>5. ΓΟΝΙΔΙΑΚΗ ΘΕΡΑΠΕΙΑ</w:t>
      </w:r>
      <w:r w:rsidRPr="00CD247F">
        <w:rPr>
          <w:rFonts w:ascii="inherit" w:hAnsi="inherit"/>
          <w:color w:val="0F243E" w:themeColor="text2" w:themeShade="80"/>
        </w:rPr>
        <w:t xml:space="preserve"> </w:t>
      </w:r>
    </w:p>
    <w:p w:rsidR="009A0A97" w:rsidRPr="00CD247F" w:rsidRDefault="009A0A97" w:rsidP="00035C97">
      <w:pPr>
        <w:spacing w:line="240" w:lineRule="auto"/>
        <w:textAlignment w:val="baseline"/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</w:pPr>
      <w:r w:rsidRPr="00CD247F">
        <w:rPr>
          <w:rStyle w:val="a7"/>
          <w:rFonts w:ascii="Arial" w:hAnsi="Arial" w:cs="Arial"/>
          <w:color w:val="0F243E" w:themeColor="text2" w:themeShade="80"/>
          <w:sz w:val="21"/>
          <w:szCs w:val="21"/>
          <w:bdr w:val="none" w:sz="0" w:space="0" w:color="auto" w:frame="1"/>
          <w:shd w:val="clear" w:color="auto" w:fill="FFFFFF"/>
        </w:rPr>
        <w:t>γονιδιακή θεραπεία</w:t>
      </w:r>
      <w:r w:rsidRPr="00CD247F"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  <w:t xml:space="preserve">. :έχει ως στόχο να «διορθώσει» τη γενετική βλάβη εισάγοντας στους ασθενείς </w:t>
      </w:r>
      <w:r w:rsidRPr="00CD247F">
        <w:rPr>
          <w:rFonts w:ascii="Arial" w:hAnsi="Arial" w:cs="Arial"/>
          <w:b/>
          <w:color w:val="0F243E" w:themeColor="text2" w:themeShade="80"/>
          <w:sz w:val="21"/>
          <w:szCs w:val="21"/>
          <w:shd w:val="clear" w:color="auto" w:fill="FFFFFF"/>
        </w:rPr>
        <w:t xml:space="preserve">φυσιολογικά </w:t>
      </w:r>
      <w:proofErr w:type="spellStart"/>
      <w:r w:rsidRPr="00CD247F">
        <w:rPr>
          <w:rFonts w:ascii="Arial" w:hAnsi="Arial" w:cs="Arial"/>
          <w:b/>
          <w:color w:val="0F243E" w:themeColor="text2" w:themeShade="80"/>
          <w:sz w:val="21"/>
          <w:szCs w:val="21"/>
          <w:shd w:val="clear" w:color="auto" w:fill="FFFFFF"/>
        </w:rPr>
        <w:t>αλληλόμορφα</w:t>
      </w:r>
      <w:proofErr w:type="spellEnd"/>
      <w:r w:rsidRPr="00CD247F"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  <w:t xml:space="preserve"> του μεταλλαγμένου γονιδίου.</w:t>
      </w:r>
    </w:p>
    <w:p w:rsidR="00035C97" w:rsidRPr="00CD247F" w:rsidRDefault="009A0A97" w:rsidP="00035C97">
      <w:pPr>
        <w:spacing w:line="240" w:lineRule="auto"/>
        <w:textAlignment w:val="baseline"/>
        <w:rPr>
          <w:rFonts w:ascii="inherit" w:hAnsi="inherit"/>
          <w:color w:val="0F243E" w:themeColor="text2" w:themeShade="80"/>
        </w:rPr>
      </w:pPr>
      <w:r w:rsidRPr="00CD247F">
        <w:rPr>
          <w:rFonts w:ascii="Arial" w:hAnsi="Arial" w:cs="Arial"/>
          <w:b/>
          <w:color w:val="0F243E" w:themeColor="text2" w:themeShade="80"/>
          <w:sz w:val="21"/>
          <w:szCs w:val="21"/>
          <w:shd w:val="clear" w:color="auto" w:fill="FFFFFF"/>
        </w:rPr>
        <w:t xml:space="preserve"> Απαραίτητη προϋπόθεση</w:t>
      </w:r>
      <w:r w:rsidRPr="00CD247F"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  <w:t xml:space="preserve"> για την εφαρμογή της γονιδιακής θεραπείας είναι, εκτός από την α] κλωνοποίηση του υπεύθυνου γονιδίου, και β]  ο προσδιορισμός των κυττάρων που εμφανίζουν τη βλάβη από την ασθένεια</w:t>
      </w:r>
      <w:r w:rsidR="00CD247F" w:rsidRPr="00CD247F"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  <w:t>-άρα χαρτογράφηση γονιδίων στα χρωμοσώματα του ανθρώπου</w:t>
      </w:r>
      <w:r w:rsidR="008F1CA5" w:rsidRPr="00CD247F">
        <w:rPr>
          <w:rFonts w:ascii="inherit" w:hAnsi="inherit"/>
          <w:i/>
          <w:color w:val="0F243E" w:themeColor="text2" w:themeShade="80"/>
        </w:rPr>
        <w:fldChar w:fldCharType="begin"/>
      </w:r>
      <w:r w:rsidR="00035C97" w:rsidRPr="00CD247F">
        <w:rPr>
          <w:rFonts w:ascii="inherit" w:hAnsi="inherit"/>
          <w:i/>
          <w:color w:val="0F243E" w:themeColor="text2" w:themeShade="80"/>
        </w:rPr>
        <w:instrText xml:space="preserve"> HYPERLINK "https://ntrp.nerokopi.com/fe6018ae-6e47-401c-90b1-3c4b01cb475b?site=tdggrpremiumdpgonmedgr&amp;site_id=1112473&amp;title=%CE%9F%CE%B9+%CE%95%CE%BB%CE%BB%CE%B7%CE%BD%CE%AF%CE%B4%CE%B5%CF%82+%CF%83%CF%84%CF%81%CE%AD%CF%86%CE%BF%CE%BD%CF%84%CE%B1%CE%B9+%CF%83%CE%B5+%CE%B1%CF%85%CF%84%CE%AC+%CF%84%CE%B1+sites+%CE%B3%CE%BD%CF%89%CF%81%CE%B9%CE%BC%CE%B9%CF%8E%CE%BD+%CE%BB%CF%8C%CE%B3%CF%89+%CE%BA%CE%B1%CF%81%CE%B1%CE%BD%CF%84%CE%AF%CE%BD%CE%B1%CF%82&amp;platform=Desktop&amp;campaign_id=4118959&amp;campaign_item_id=2891245198&amp;thumbnail=http%3A%2F%2Fcdn.taboola.com%2Flibtrc%2Fstatic%2Fthumbnails%2F1f04d71fbee9a6bdc22936b45a577a3c.jpg&amp;click_id=CjAzNWZhNThhNS0yN2I1LTQyMGUtOTg0ZS0xMjFkMTY3YTY3ZTMtdHVjdDMyOTI3YjUSHHRkZy1kaWdpdGFsa25vd2xlZGdlMDExMGFkdjI&amp;utm_source=taboola&amp;utm_medium=referral" \o "Οι Ελληνίδες στρέφονται σε αυτά τα sites γνωριμιών λόγω καραντίνας" \t "_blank" </w:instrText>
      </w:r>
      <w:r w:rsidR="008F1CA5" w:rsidRPr="00CD247F">
        <w:rPr>
          <w:rFonts w:ascii="inherit" w:hAnsi="inherit"/>
          <w:i/>
          <w:color w:val="0F243E" w:themeColor="text2" w:themeShade="80"/>
        </w:rPr>
        <w:fldChar w:fldCharType="separate"/>
      </w:r>
    </w:p>
    <w:p w:rsidR="00CD247F" w:rsidRPr="00A74915" w:rsidRDefault="008F1CA5" w:rsidP="00035C97">
      <w:pPr>
        <w:spacing w:line="405" w:lineRule="atLeast"/>
        <w:textAlignment w:val="baseline"/>
        <w:rPr>
          <w:rFonts w:ascii="inherit" w:hAnsi="inherit"/>
          <w:b/>
          <w:i/>
          <w:color w:val="0F243E" w:themeColor="text2" w:themeShade="80"/>
        </w:rPr>
      </w:pPr>
      <w:r w:rsidRPr="00CD247F">
        <w:rPr>
          <w:rFonts w:ascii="inherit" w:hAnsi="inherit"/>
          <w:i/>
          <w:color w:val="0F243E" w:themeColor="text2" w:themeShade="80"/>
        </w:rPr>
        <w:fldChar w:fldCharType="end"/>
      </w:r>
      <w:r w:rsidR="00035C97" w:rsidRPr="00CD247F">
        <w:rPr>
          <w:rFonts w:ascii="inherit" w:hAnsi="inherit"/>
          <w:i/>
          <w:color w:val="0F243E" w:themeColor="text2" w:themeShade="80"/>
        </w:rPr>
        <w:t xml:space="preserve"> </w:t>
      </w:r>
      <w:r w:rsidR="00CD247F" w:rsidRPr="00A74915">
        <w:rPr>
          <w:rFonts w:ascii="inherit" w:hAnsi="inherit"/>
          <w:b/>
          <w:color w:val="0F243E" w:themeColor="text2" w:themeShade="80"/>
        </w:rPr>
        <w:t>ΠΡΟΒΛΗΜΑΤΙΣΜΟΣ ΣΤΗ ΔΙΑΔΙΚΑΣΊΑ : Η ΕΠΙΛΟΓΗ ΚΑΤΑΛΛΗΛΟΥ ΦΟΡΕΑ[</w:t>
      </w:r>
      <w:r w:rsidR="00CD247F" w:rsidRPr="00A74915">
        <w:rPr>
          <w:rFonts w:ascii="inherit" w:hAnsi="inherit"/>
          <w:color w:val="0F243E" w:themeColor="text2" w:themeShade="80"/>
        </w:rPr>
        <w:t xml:space="preserve">ΙΟΙ, ΛΙΠΟΣΩΜΑΤΑ, ΓΥΜΝΟ </w:t>
      </w:r>
      <w:r w:rsidR="00CD247F" w:rsidRPr="00A74915">
        <w:rPr>
          <w:rFonts w:ascii="inherit" w:hAnsi="inherit"/>
          <w:color w:val="0F243E" w:themeColor="text2" w:themeShade="80"/>
          <w:lang w:val="en-US"/>
        </w:rPr>
        <w:t>DNA</w:t>
      </w:r>
      <w:r w:rsidR="00CD247F" w:rsidRPr="00A74915">
        <w:rPr>
          <w:rFonts w:ascii="inherit" w:hAnsi="inherit"/>
          <w:b/>
          <w:color w:val="0F243E" w:themeColor="text2" w:themeShade="80"/>
        </w:rPr>
        <w:t>]</w:t>
      </w:r>
    </w:p>
    <w:p w:rsidR="00CD247F" w:rsidRPr="00CD247F" w:rsidRDefault="00CD247F" w:rsidP="00035C97">
      <w:pPr>
        <w:spacing w:line="405" w:lineRule="atLeast"/>
        <w:textAlignment w:val="baseline"/>
        <w:rPr>
          <w:rFonts w:ascii="inherit" w:hAnsi="inherit"/>
          <w:i/>
          <w:color w:val="0F243E" w:themeColor="text2" w:themeShade="80"/>
        </w:rPr>
      </w:pPr>
    </w:p>
    <w:p w:rsidR="00CD247F" w:rsidRDefault="00CD247F" w:rsidP="00035C97">
      <w:pPr>
        <w:spacing w:line="240" w:lineRule="auto"/>
        <w:textAlignment w:val="baseline"/>
        <w:rPr>
          <w:b/>
          <w:color w:val="943634" w:themeColor="accent2" w:themeShade="BF"/>
          <w:sz w:val="24"/>
          <w:szCs w:val="24"/>
        </w:rPr>
      </w:pPr>
      <w:r>
        <w:rPr>
          <w:b/>
          <w:color w:val="943634" w:themeColor="accent2" w:themeShade="BF"/>
          <w:sz w:val="24"/>
          <w:szCs w:val="24"/>
        </w:rPr>
        <w:t xml:space="preserve">ΔΥΟ ΠΕΡΙΠΤΩΣΕΙΣ </w:t>
      </w:r>
      <w:r w:rsidRPr="00CD247F">
        <w:rPr>
          <w:b/>
          <w:color w:val="943634" w:themeColor="accent2" w:themeShade="BF"/>
          <w:sz w:val="24"/>
          <w:szCs w:val="24"/>
        </w:rPr>
        <w:t xml:space="preserve"> </w:t>
      </w:r>
      <w:r>
        <w:rPr>
          <w:b/>
          <w:color w:val="943634" w:themeColor="accent2" w:themeShade="BF"/>
          <w:sz w:val="24"/>
          <w:szCs w:val="24"/>
          <w:lang w:val="en-US"/>
        </w:rPr>
        <w:t>EX</w:t>
      </w:r>
      <w:r w:rsidRPr="00CD247F">
        <w:rPr>
          <w:b/>
          <w:color w:val="943634" w:themeColor="accent2" w:themeShade="BF"/>
          <w:sz w:val="24"/>
          <w:szCs w:val="24"/>
        </w:rPr>
        <w:t xml:space="preserve"> </w:t>
      </w:r>
      <w:r>
        <w:rPr>
          <w:b/>
          <w:color w:val="943634" w:themeColor="accent2" w:themeShade="BF"/>
          <w:sz w:val="24"/>
          <w:szCs w:val="24"/>
          <w:lang w:val="en-US"/>
        </w:rPr>
        <w:t>VIVO</w:t>
      </w:r>
      <w:r w:rsidRPr="00CD247F">
        <w:rPr>
          <w:b/>
          <w:color w:val="943634" w:themeColor="accent2" w:themeShade="BF"/>
          <w:sz w:val="24"/>
          <w:szCs w:val="24"/>
        </w:rPr>
        <w:t xml:space="preserve"> </w:t>
      </w:r>
      <w:r>
        <w:rPr>
          <w:b/>
          <w:color w:val="943634" w:themeColor="accent2" w:themeShade="BF"/>
          <w:sz w:val="24"/>
          <w:szCs w:val="24"/>
        </w:rPr>
        <w:t xml:space="preserve">και </w:t>
      </w:r>
      <w:r>
        <w:rPr>
          <w:b/>
          <w:color w:val="943634" w:themeColor="accent2" w:themeShade="BF"/>
          <w:sz w:val="24"/>
          <w:szCs w:val="24"/>
          <w:lang w:val="en-US"/>
        </w:rPr>
        <w:t>in</w:t>
      </w:r>
      <w:r w:rsidRPr="00CD247F">
        <w:rPr>
          <w:b/>
          <w:color w:val="943634" w:themeColor="accent2" w:themeShade="BF"/>
          <w:sz w:val="24"/>
          <w:szCs w:val="24"/>
        </w:rPr>
        <w:t xml:space="preserve"> </w:t>
      </w:r>
      <w:r>
        <w:rPr>
          <w:b/>
          <w:color w:val="943634" w:themeColor="accent2" w:themeShade="BF"/>
          <w:sz w:val="24"/>
          <w:szCs w:val="24"/>
          <w:lang w:val="en-US"/>
        </w:rPr>
        <w:t>VIVO</w:t>
      </w:r>
      <w:r w:rsidRPr="00CD247F">
        <w:rPr>
          <w:b/>
          <w:color w:val="943634" w:themeColor="accent2" w:themeShade="BF"/>
          <w:sz w:val="24"/>
          <w:szCs w:val="24"/>
        </w:rPr>
        <w:t xml:space="preserve"> </w:t>
      </w:r>
      <w:r>
        <w:rPr>
          <w:b/>
          <w:color w:val="943634" w:themeColor="accent2" w:themeShade="BF"/>
          <w:sz w:val="24"/>
          <w:szCs w:val="24"/>
        </w:rPr>
        <w:t>πειράματα [</w:t>
      </w:r>
      <w:proofErr w:type="spellStart"/>
      <w:r>
        <w:rPr>
          <w:b/>
          <w:color w:val="943634" w:themeColor="accent2" w:themeShade="BF"/>
          <w:sz w:val="24"/>
          <w:szCs w:val="24"/>
        </w:rPr>
        <w:t>βικιπαίδεια</w:t>
      </w:r>
      <w:proofErr w:type="spellEnd"/>
      <w:r>
        <w:rPr>
          <w:b/>
          <w:color w:val="943634" w:themeColor="accent2" w:themeShade="BF"/>
          <w:sz w:val="24"/>
          <w:szCs w:val="24"/>
        </w:rPr>
        <w:t>]</w:t>
      </w:r>
    </w:p>
    <w:p w:rsidR="00CD247F" w:rsidRDefault="00CD247F" w:rsidP="00035C97">
      <w:pPr>
        <w:spacing w:line="240" w:lineRule="auto"/>
        <w:textAlignment w:val="baseline"/>
        <w:rPr>
          <w:b/>
          <w:color w:val="943634" w:themeColor="accent2" w:themeShade="BF"/>
          <w:sz w:val="24"/>
          <w:szCs w:val="24"/>
        </w:rPr>
      </w:pPr>
    </w:p>
    <w:p w:rsidR="00CD247F" w:rsidRDefault="008F1CA5" w:rsidP="00CD247F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hyperlink r:id="rId14" w:tooltip="Ex vivo" w:history="1">
        <w:proofErr w:type="spellStart"/>
        <w:r w:rsidR="00CD247F">
          <w:rPr>
            <w:rStyle w:val="-"/>
            <w:rFonts w:ascii="Arial" w:hAnsi="Arial" w:cs="Arial"/>
            <w:b/>
            <w:bCs/>
            <w:color w:val="0B0080"/>
            <w:sz w:val="21"/>
            <w:szCs w:val="21"/>
          </w:rPr>
          <w:t>Ex</w:t>
        </w:r>
        <w:proofErr w:type="spellEnd"/>
        <w:r w:rsidR="00CD247F">
          <w:rPr>
            <w:rStyle w:val="-"/>
            <w:rFonts w:ascii="Arial" w:hAnsi="Arial" w:cs="Arial"/>
            <w:b/>
            <w:bCs/>
            <w:color w:val="0B0080"/>
            <w:sz w:val="21"/>
            <w:szCs w:val="21"/>
          </w:rPr>
          <w:t xml:space="preserve"> </w:t>
        </w:r>
        <w:proofErr w:type="spellStart"/>
        <w:r w:rsidR="00CD247F">
          <w:rPr>
            <w:rStyle w:val="-"/>
            <w:rFonts w:ascii="Arial" w:hAnsi="Arial" w:cs="Arial"/>
            <w:b/>
            <w:bCs/>
            <w:color w:val="0B0080"/>
            <w:sz w:val="21"/>
            <w:szCs w:val="21"/>
          </w:rPr>
          <w:t>vivo</w:t>
        </w:r>
        <w:proofErr w:type="spellEnd"/>
      </w:hyperlink>
      <w:r w:rsidR="00CD247F">
        <w:rPr>
          <w:rFonts w:ascii="Arial" w:hAnsi="Arial" w:cs="Arial"/>
          <w:b/>
          <w:bCs/>
          <w:color w:val="222222"/>
          <w:sz w:val="21"/>
          <w:szCs w:val="21"/>
        </w:rPr>
        <w:t> γονιδιακή θεραπεία:</w:t>
      </w:r>
      <w:r w:rsidR="00CD247F">
        <w:rPr>
          <w:rFonts w:ascii="Arial" w:hAnsi="Arial" w:cs="Arial"/>
          <w:color w:val="222222"/>
          <w:sz w:val="21"/>
          <w:szCs w:val="21"/>
        </w:rPr>
        <w:t xml:space="preserve"> Στην </w:t>
      </w:r>
      <w:proofErr w:type="spellStart"/>
      <w:r w:rsidR="00CD247F">
        <w:rPr>
          <w:rFonts w:ascii="Arial" w:hAnsi="Arial" w:cs="Arial"/>
          <w:color w:val="222222"/>
          <w:sz w:val="21"/>
          <w:szCs w:val="21"/>
        </w:rPr>
        <w:t>ex</w:t>
      </w:r>
      <w:proofErr w:type="spellEnd"/>
      <w:r w:rsidR="00CD247F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 w:rsidR="00CD247F">
        <w:rPr>
          <w:rFonts w:ascii="Arial" w:hAnsi="Arial" w:cs="Arial"/>
          <w:color w:val="222222"/>
          <w:sz w:val="21"/>
          <w:szCs w:val="21"/>
        </w:rPr>
        <w:t>vivo</w:t>
      </w:r>
      <w:proofErr w:type="spellEnd"/>
      <w:r w:rsidR="00CD247F">
        <w:rPr>
          <w:rFonts w:ascii="Arial" w:hAnsi="Arial" w:cs="Arial"/>
          <w:color w:val="222222"/>
          <w:sz w:val="21"/>
          <w:szCs w:val="21"/>
        </w:rPr>
        <w:t xml:space="preserve"> γονιδιακή θεραπεία λαμβάνονται ορισμένα κύτταρα από τον πάσχοντα που ευθύνονται για την ασθένειά του και αυτά πολλαπλασιάζονται σε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 w:rsidR="00CD247F">
        <w:rPr>
          <w:rFonts w:ascii="Arial" w:hAnsi="Arial" w:cs="Arial"/>
          <w:color w:val="222222"/>
          <w:sz w:val="21"/>
          <w:szCs w:val="21"/>
        </w:rPr>
        <w:instrText xml:space="preserve"> HYPERLINK "https://el.wikipedia.org/w/index.php?title=%CE%9A%CF%85%CF%84%CF%84%CE%B1%CF%81%CE%BF%CE%BA%CE%B1%CE%BB%CE%BB%CE%B9%CE%AD%CF%81%CE%B3%CE%B9%CE%B5%CF%82&amp;action=edit&amp;redlink=1" \o "Κυτταροκαλλιέργιες (δεν έχει γραφτεί ακόμα)" </w:instrText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 w:rsidR="00CD247F">
        <w:rPr>
          <w:rStyle w:val="-"/>
          <w:rFonts w:ascii="Arial" w:hAnsi="Arial" w:cs="Arial"/>
          <w:color w:val="A55858"/>
          <w:sz w:val="21"/>
          <w:szCs w:val="21"/>
        </w:rPr>
        <w:t>κυτταροκαλλιέργιες</w:t>
      </w:r>
      <w:proofErr w:type="spellEnd"/>
      <w:r>
        <w:rPr>
          <w:rFonts w:ascii="Arial" w:hAnsi="Arial" w:cs="Arial"/>
          <w:color w:val="222222"/>
          <w:sz w:val="21"/>
          <w:szCs w:val="21"/>
        </w:rPr>
        <w:fldChar w:fldCharType="end"/>
      </w:r>
      <w:r w:rsidR="00CD247F">
        <w:rPr>
          <w:rFonts w:ascii="Arial" w:hAnsi="Arial" w:cs="Arial"/>
          <w:color w:val="222222"/>
          <w:sz w:val="21"/>
          <w:szCs w:val="21"/>
        </w:rPr>
        <w:t xml:space="preserve">. Το φυσιολογικό γονίδιο ενσωματώνεται σε έναν </w:t>
      </w:r>
      <w:proofErr w:type="spellStart"/>
      <w:r w:rsidR="00CD247F">
        <w:rPr>
          <w:rFonts w:ascii="Arial" w:hAnsi="Arial" w:cs="Arial"/>
          <w:color w:val="222222"/>
          <w:sz w:val="21"/>
          <w:szCs w:val="21"/>
        </w:rPr>
        <w:t>ιικό</w:t>
      </w:r>
      <w:proofErr w:type="spellEnd"/>
      <w:r w:rsidR="00CD247F">
        <w:rPr>
          <w:rFonts w:ascii="Arial" w:hAnsi="Arial" w:cs="Arial"/>
          <w:color w:val="222222"/>
          <w:sz w:val="21"/>
          <w:szCs w:val="21"/>
        </w:rPr>
        <w:t xml:space="preserve"> φορέα, ο οποίος έχει καταστεί αβλαβής, και εισάγεται στα κύτταρα της </w:t>
      </w:r>
      <w:proofErr w:type="spellStart"/>
      <w:r w:rsidR="00CD247F">
        <w:rPr>
          <w:rFonts w:ascii="Arial" w:hAnsi="Arial" w:cs="Arial"/>
          <w:color w:val="222222"/>
          <w:sz w:val="21"/>
          <w:szCs w:val="21"/>
        </w:rPr>
        <w:t>κυτταροκαλλιέργιας</w:t>
      </w:r>
      <w:proofErr w:type="spellEnd"/>
      <w:r w:rsidR="00CD247F">
        <w:rPr>
          <w:rFonts w:ascii="Arial" w:hAnsi="Arial" w:cs="Arial"/>
          <w:color w:val="222222"/>
          <w:sz w:val="21"/>
          <w:szCs w:val="21"/>
        </w:rPr>
        <w:t>. Τότε τα πλέον γενετικά τροποποιημένα κύτταρα εισάγονται με ενδοφλέβια ένεση στον πάσχοντα.</w:t>
      </w:r>
      <w:hyperlink r:id="rId15" w:anchor="cite_note-4" w:history="1">
        <w:r w:rsidR="00CD247F">
          <w:rPr>
            <w:rStyle w:val="-"/>
            <w:rFonts w:ascii="Arial" w:hAnsi="Arial" w:cs="Arial"/>
            <w:color w:val="0B0080"/>
            <w:sz w:val="21"/>
            <w:szCs w:val="21"/>
            <w:vertAlign w:val="superscript"/>
          </w:rPr>
          <w:t>[4]</w:t>
        </w:r>
      </w:hyperlink>
    </w:p>
    <w:p w:rsidR="00CD247F" w:rsidRDefault="008F1CA5" w:rsidP="00CD247F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hyperlink r:id="rId16" w:tooltip="In vivo" w:history="1">
        <w:proofErr w:type="spellStart"/>
        <w:r w:rsidR="00CD247F">
          <w:rPr>
            <w:rStyle w:val="-"/>
            <w:rFonts w:ascii="Arial" w:hAnsi="Arial" w:cs="Arial"/>
            <w:b/>
            <w:bCs/>
            <w:color w:val="0B0080"/>
            <w:sz w:val="21"/>
            <w:szCs w:val="21"/>
          </w:rPr>
          <w:t>In</w:t>
        </w:r>
        <w:proofErr w:type="spellEnd"/>
        <w:r w:rsidR="00CD247F">
          <w:rPr>
            <w:rStyle w:val="-"/>
            <w:rFonts w:ascii="Arial" w:hAnsi="Arial" w:cs="Arial"/>
            <w:b/>
            <w:bCs/>
            <w:color w:val="0B0080"/>
            <w:sz w:val="21"/>
            <w:szCs w:val="21"/>
          </w:rPr>
          <w:t xml:space="preserve"> </w:t>
        </w:r>
        <w:proofErr w:type="spellStart"/>
        <w:r w:rsidR="00CD247F">
          <w:rPr>
            <w:rStyle w:val="-"/>
            <w:rFonts w:ascii="Arial" w:hAnsi="Arial" w:cs="Arial"/>
            <w:b/>
            <w:bCs/>
            <w:color w:val="0B0080"/>
            <w:sz w:val="21"/>
            <w:szCs w:val="21"/>
          </w:rPr>
          <w:t>vivo</w:t>
        </w:r>
        <w:proofErr w:type="spellEnd"/>
      </w:hyperlink>
      <w:r w:rsidR="00CD247F">
        <w:rPr>
          <w:rFonts w:ascii="Arial" w:hAnsi="Arial" w:cs="Arial"/>
          <w:b/>
          <w:bCs/>
          <w:color w:val="222222"/>
          <w:sz w:val="21"/>
          <w:szCs w:val="21"/>
        </w:rPr>
        <w:t> γονιδιακή θεραπεία:</w:t>
      </w:r>
      <w:r w:rsidR="00CD247F">
        <w:rPr>
          <w:rFonts w:ascii="Arial" w:hAnsi="Arial" w:cs="Arial"/>
          <w:color w:val="222222"/>
          <w:sz w:val="21"/>
          <w:szCs w:val="21"/>
        </w:rPr>
        <w:t xml:space="preserve"> Στην </w:t>
      </w:r>
      <w:proofErr w:type="spellStart"/>
      <w:r w:rsidR="00CD247F">
        <w:rPr>
          <w:rFonts w:ascii="Arial" w:hAnsi="Arial" w:cs="Arial"/>
          <w:color w:val="222222"/>
          <w:sz w:val="21"/>
          <w:szCs w:val="21"/>
        </w:rPr>
        <w:t>in</w:t>
      </w:r>
      <w:proofErr w:type="spellEnd"/>
      <w:r w:rsidR="00CD247F"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 w:rsidR="00CD247F">
        <w:rPr>
          <w:rFonts w:ascii="Arial" w:hAnsi="Arial" w:cs="Arial"/>
          <w:color w:val="222222"/>
          <w:sz w:val="21"/>
          <w:szCs w:val="21"/>
        </w:rPr>
        <w:t>vivo</w:t>
      </w:r>
      <w:proofErr w:type="spellEnd"/>
      <w:r w:rsidR="00CD247F">
        <w:rPr>
          <w:rFonts w:ascii="Arial" w:hAnsi="Arial" w:cs="Arial"/>
          <w:color w:val="222222"/>
          <w:sz w:val="21"/>
          <w:szCs w:val="21"/>
        </w:rPr>
        <w:t xml:space="preserve"> γονιδιακή θεραπεία φυσιολογικά γονίδια ενσωματώνονται σε μόρια-φορείς (ή «έξυπνους» φορείς) που εισάγονται κατευθείαν στον οργανισμό του πάσχοντα.</w:t>
      </w:r>
      <w:hyperlink r:id="rId17" w:anchor="cite_note-5" w:history="1">
        <w:r w:rsidR="00CD247F">
          <w:rPr>
            <w:rStyle w:val="-"/>
            <w:rFonts w:ascii="Arial" w:hAnsi="Arial" w:cs="Arial"/>
            <w:color w:val="0B0080"/>
            <w:sz w:val="21"/>
            <w:szCs w:val="21"/>
            <w:vertAlign w:val="superscript"/>
          </w:rPr>
          <w:t>[5]</w:t>
        </w:r>
      </w:hyperlink>
    </w:p>
    <w:p w:rsidR="00CD247F" w:rsidRDefault="00CD247F" w:rsidP="00CD247F">
      <w:pPr>
        <w:pStyle w:val="Web"/>
        <w:shd w:val="clear" w:color="auto" w:fill="FFFFFF"/>
        <w:spacing w:before="120" w:beforeAutospacing="0" w:after="120" w:afterAutospacing="0"/>
      </w:pPr>
      <w:r>
        <w:rPr>
          <w:rFonts w:ascii="Arial" w:hAnsi="Arial" w:cs="Arial"/>
          <w:color w:val="222222"/>
          <w:sz w:val="21"/>
          <w:szCs w:val="21"/>
        </w:rPr>
        <w:t xml:space="preserve">Οι παραπάνω τεχνικές χρησιμοποιούνται για διαφορετικές γενετικές ασθένειες η καθεμία και εξαρτάται από τον ιστό που αυτές προσβάλουν. Για παράδειγμα, η τεχνική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ex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vivo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χρησιμοποιείται για την αντιμετώπιση της </w:t>
      </w:r>
      <w:hyperlink r:id="rId18" w:tooltip="Ανεπάρκεια του ανοσοποιητικού συστηματος (δεν έχει γραφτεί ακόμα)" w:history="1">
        <w:r>
          <w:rPr>
            <w:rStyle w:val="-"/>
            <w:rFonts w:ascii="Arial" w:hAnsi="Arial" w:cs="Arial"/>
            <w:color w:val="A55858"/>
            <w:sz w:val="21"/>
            <w:szCs w:val="21"/>
          </w:rPr>
          <w:t>ανεπάρκειας του ανοσοποιητικού συστήματος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ενώ η τεχνική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in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vivo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χρησιμοποιείται για την αντιμετώπιση της </w:t>
      </w:r>
      <w:hyperlink r:id="rId19" w:tooltip="Κυστική ίνωση" w:history="1">
        <w:r>
          <w:rPr>
            <w:rStyle w:val="-"/>
            <w:rFonts w:ascii="Arial" w:hAnsi="Arial" w:cs="Arial"/>
            <w:color w:val="0B0080"/>
            <w:sz w:val="21"/>
            <w:szCs w:val="21"/>
          </w:rPr>
          <w:t xml:space="preserve">κυστικής </w:t>
        </w:r>
        <w:proofErr w:type="spellStart"/>
        <w:r>
          <w:rPr>
            <w:rStyle w:val="-"/>
            <w:rFonts w:ascii="Arial" w:hAnsi="Arial" w:cs="Arial"/>
            <w:color w:val="0B0080"/>
            <w:sz w:val="21"/>
            <w:szCs w:val="21"/>
          </w:rPr>
          <w:t>ίνωσης</w:t>
        </w:r>
        <w:proofErr w:type="spellEnd"/>
      </w:hyperlink>
      <w:r>
        <w:rPr>
          <w:rFonts w:ascii="Arial" w:hAnsi="Arial" w:cs="Arial"/>
          <w:color w:val="222222"/>
          <w:sz w:val="21"/>
          <w:szCs w:val="21"/>
        </w:rPr>
        <w:t>.</w:t>
      </w:r>
      <w:hyperlink r:id="rId20" w:anchor="cite_note-6" w:history="1">
        <w:r>
          <w:rPr>
            <w:rStyle w:val="-"/>
            <w:rFonts w:ascii="Arial" w:hAnsi="Arial" w:cs="Arial"/>
            <w:color w:val="0B0080"/>
            <w:sz w:val="21"/>
            <w:szCs w:val="21"/>
            <w:vertAlign w:val="superscript"/>
          </w:rPr>
          <w:t>[6]</w:t>
        </w:r>
      </w:hyperlink>
    </w:p>
    <w:p w:rsidR="00A74915" w:rsidRDefault="00A74915" w:rsidP="00CD247F">
      <w:pPr>
        <w:pStyle w:val="Web"/>
        <w:shd w:val="clear" w:color="auto" w:fill="FFFFFF"/>
        <w:spacing w:before="120" w:beforeAutospacing="0" w:after="120" w:afterAutospacing="0"/>
        <w:rPr>
          <w:b/>
          <w:color w:val="943634" w:themeColor="accent2" w:themeShade="BF"/>
          <w:sz w:val="28"/>
          <w:szCs w:val="28"/>
        </w:rPr>
      </w:pPr>
    </w:p>
    <w:p w:rsidR="00A74915" w:rsidRDefault="00A74915" w:rsidP="00CD247F">
      <w:pPr>
        <w:pStyle w:val="Web"/>
        <w:shd w:val="clear" w:color="auto" w:fill="FFFFFF"/>
        <w:spacing w:before="120" w:beforeAutospacing="0" w:after="120" w:afterAutospacing="0"/>
        <w:rPr>
          <w:b/>
          <w:color w:val="943634" w:themeColor="accent2" w:themeShade="BF"/>
          <w:sz w:val="28"/>
          <w:szCs w:val="28"/>
        </w:rPr>
      </w:pPr>
    </w:p>
    <w:p w:rsidR="00A74915" w:rsidRPr="003248D6" w:rsidRDefault="00CD247F" w:rsidP="00CD247F">
      <w:pPr>
        <w:pStyle w:val="Web"/>
        <w:shd w:val="clear" w:color="auto" w:fill="FFFFFF"/>
        <w:spacing w:before="120" w:beforeAutospacing="0" w:after="120" w:afterAutospacing="0"/>
        <w:rPr>
          <w:b/>
          <w:color w:val="943634" w:themeColor="accent2" w:themeShade="BF"/>
          <w:sz w:val="28"/>
          <w:szCs w:val="28"/>
        </w:rPr>
      </w:pPr>
      <w:r w:rsidRPr="00D20406">
        <w:rPr>
          <w:b/>
          <w:color w:val="943634" w:themeColor="accent2" w:themeShade="BF"/>
          <w:sz w:val="28"/>
          <w:szCs w:val="28"/>
        </w:rPr>
        <w:t xml:space="preserve">Ερωτήσεις </w:t>
      </w:r>
    </w:p>
    <w:p w:rsidR="00D20406" w:rsidRDefault="00D20406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  <w:r>
        <w:rPr>
          <w:color w:val="943634" w:themeColor="accent2" w:themeShade="BF"/>
          <w:sz w:val="24"/>
          <w:szCs w:val="24"/>
        </w:rPr>
        <w:t>1.Να περιγράψετε επακριβώς τις δύο ασθένειες , είδος γονιδίων-φαινότυπος/συμπτώματα</w:t>
      </w:r>
    </w:p>
    <w:p w:rsidR="00D20406" w:rsidRDefault="00622377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  <w:r>
        <w:rPr>
          <w:color w:val="943634" w:themeColor="accent2" w:themeShade="BF"/>
          <w:sz w:val="24"/>
          <w:szCs w:val="24"/>
        </w:rPr>
        <w:t>2.Σε</w:t>
      </w:r>
      <w:r w:rsidR="00D20406">
        <w:rPr>
          <w:color w:val="943634" w:themeColor="accent2" w:themeShade="BF"/>
          <w:sz w:val="24"/>
          <w:szCs w:val="24"/>
        </w:rPr>
        <w:t xml:space="preserve"> άλλες ασθένειες έχουν χαρτογραφηθεί τα γονίδιά </w:t>
      </w:r>
      <w:r>
        <w:rPr>
          <w:color w:val="943634" w:themeColor="accent2" w:themeShade="BF"/>
          <w:sz w:val="24"/>
          <w:szCs w:val="24"/>
        </w:rPr>
        <w:t xml:space="preserve">τους; σελ.127 </w:t>
      </w:r>
      <w:r w:rsidR="00D20406">
        <w:rPr>
          <w:color w:val="943634" w:themeColor="accent2" w:themeShade="BF"/>
          <w:sz w:val="24"/>
          <w:szCs w:val="24"/>
        </w:rPr>
        <w:t xml:space="preserve"> </w:t>
      </w:r>
      <w:r>
        <w:rPr>
          <w:color w:val="943634" w:themeColor="accent2" w:themeShade="BF"/>
          <w:sz w:val="24"/>
          <w:szCs w:val="24"/>
        </w:rPr>
        <w:t xml:space="preserve"> [3]</w:t>
      </w:r>
    </w:p>
    <w:p w:rsidR="00A74915" w:rsidRDefault="00A74915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  <w:r>
        <w:rPr>
          <w:color w:val="943634" w:themeColor="accent2" w:themeShade="BF"/>
          <w:sz w:val="24"/>
          <w:szCs w:val="24"/>
        </w:rPr>
        <w:t>3. Αυτή η τροποποίηση του γενετικού υλικού στον πάσχοντα</w:t>
      </w:r>
      <w:r w:rsidR="00622377">
        <w:rPr>
          <w:color w:val="943634" w:themeColor="accent2" w:themeShade="BF"/>
          <w:sz w:val="24"/>
          <w:szCs w:val="24"/>
        </w:rPr>
        <w:t xml:space="preserve"> στις 2 παρακάτω</w:t>
      </w:r>
      <w:r>
        <w:rPr>
          <w:color w:val="943634" w:themeColor="accent2" w:themeShade="BF"/>
          <w:sz w:val="24"/>
          <w:szCs w:val="24"/>
        </w:rPr>
        <w:t xml:space="preserve"> είναι μόνιμη ? κληρονομήσιμη? χρειάζεται να επαναλαμβάνεται ?</w:t>
      </w:r>
    </w:p>
    <w:p w:rsidR="00A74915" w:rsidRDefault="00A74915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  <w:r>
        <w:rPr>
          <w:color w:val="943634" w:themeColor="accent2" w:themeShade="BF"/>
          <w:sz w:val="24"/>
          <w:szCs w:val="24"/>
        </w:rPr>
        <w:t>4.Πόσε ς ασθένειες οφείλονται σε γονιδιακές μεταλλάξεις σελ.126</w:t>
      </w:r>
    </w:p>
    <w:p w:rsidR="00A74915" w:rsidRDefault="00A74915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  <w:r>
        <w:rPr>
          <w:color w:val="943634" w:themeColor="accent2" w:themeShade="BF"/>
          <w:sz w:val="24"/>
          <w:szCs w:val="24"/>
        </w:rPr>
        <w:t xml:space="preserve">-Πώς δημιουργήθηκαν ,1 γονίδιο, 2 ή περισσοτέρων , </w:t>
      </w:r>
      <w:r w:rsidR="00622377">
        <w:rPr>
          <w:color w:val="943634" w:themeColor="accent2" w:themeShade="BF"/>
          <w:sz w:val="24"/>
          <w:szCs w:val="24"/>
        </w:rPr>
        <w:t>γε</w:t>
      </w:r>
      <w:r w:rsidR="003248D6">
        <w:rPr>
          <w:color w:val="943634" w:themeColor="accent2" w:themeShade="BF"/>
          <w:sz w:val="24"/>
          <w:szCs w:val="24"/>
        </w:rPr>
        <w:t>ν</w:t>
      </w:r>
      <w:r w:rsidR="007341EA">
        <w:rPr>
          <w:color w:val="943634" w:themeColor="accent2" w:themeShade="BF"/>
          <w:sz w:val="24"/>
          <w:szCs w:val="24"/>
        </w:rPr>
        <w:t>ε</w:t>
      </w:r>
      <w:r w:rsidR="003248D6">
        <w:rPr>
          <w:color w:val="943634" w:themeColor="accent2" w:themeShade="BF"/>
          <w:sz w:val="24"/>
          <w:szCs w:val="24"/>
        </w:rPr>
        <w:t>τικοί και περιβαλλοντικοί παράγοντες</w:t>
      </w:r>
    </w:p>
    <w:p w:rsidR="003248D6" w:rsidRDefault="003248D6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  <w:r>
        <w:rPr>
          <w:color w:val="943634" w:themeColor="accent2" w:themeShade="BF"/>
          <w:sz w:val="24"/>
          <w:szCs w:val="24"/>
        </w:rPr>
        <w:t>-Γιατί απασχολούν την ιατρική κοινότητα και τη κοινωνία-τι προκαλούν?---------, ----</w:t>
      </w:r>
    </w:p>
    <w:p w:rsidR="003248D6" w:rsidRDefault="003248D6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  <w:r>
        <w:rPr>
          <w:color w:val="943634" w:themeColor="accent2" w:themeShade="BF"/>
          <w:sz w:val="24"/>
          <w:szCs w:val="24"/>
        </w:rPr>
        <w:t>-------,  ---------------. Σελ 126</w:t>
      </w:r>
    </w:p>
    <w:p w:rsidR="003248D6" w:rsidRDefault="003248D6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3629025" cy="8124825"/>
            <wp:effectExtent l="19050" t="0" r="9525" b="0"/>
            <wp:docPr id="6" name="Εικόνα 4" descr="Εικόνα 8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ικόνα 8.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D6" w:rsidRDefault="003248D6" w:rsidP="00035C97">
      <w:pPr>
        <w:spacing w:line="240" w:lineRule="auto"/>
        <w:textAlignment w:val="baseline"/>
        <w:rPr>
          <w:color w:val="943634" w:themeColor="accent2" w:themeShade="BF"/>
          <w:sz w:val="24"/>
          <w:szCs w:val="24"/>
        </w:rPr>
      </w:pPr>
    </w:p>
    <w:p w:rsidR="003248D6" w:rsidRDefault="003248D6" w:rsidP="00035C97">
      <w:pPr>
        <w:spacing w:line="240" w:lineRule="auto"/>
        <w:textAlignment w:val="baseline"/>
        <w:rPr>
          <w:color w:val="943634" w:themeColor="accent2" w:themeShade="BF"/>
        </w:rPr>
      </w:pPr>
      <w:r>
        <w:rPr>
          <w:i/>
          <w:color w:val="943634" w:themeColor="accent2" w:themeShade="BF"/>
        </w:rPr>
        <w:t xml:space="preserve">ΟΧΙ ΜΟΝΙΜΗ, ΣΥΝΕΧΗΣ ΕΓΧΥΣΗ ΤΡΟΠΟΙΗΜΕΝΩΝ ΛΕΜΦΟΚΥΤΤΑΡΩΝ   </w:t>
      </w:r>
    </w:p>
    <w:p w:rsidR="003248D6" w:rsidRPr="003248D6" w:rsidRDefault="003248D6" w:rsidP="00035C97">
      <w:pPr>
        <w:spacing w:line="240" w:lineRule="auto"/>
        <w:textAlignment w:val="baseline"/>
        <w:rPr>
          <w:color w:val="943634" w:themeColor="accent2" w:themeShade="BF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704052"/>
            <wp:effectExtent l="19050" t="0" r="2540" b="0"/>
            <wp:docPr id="8" name="Εικόνα 7" descr="Εικόνα 8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ικόνα 8.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C97" w:rsidRPr="00AF678B" w:rsidRDefault="003248D6" w:rsidP="00035C97">
      <w:pPr>
        <w:textAlignment w:val="baseline"/>
        <w:rPr>
          <w:rStyle w:val="-"/>
          <w:i/>
          <w:color w:val="943634" w:themeColor="accent2" w:themeShade="BF"/>
          <w:bdr w:val="none" w:sz="0" w:space="0" w:color="auto" w:frame="1"/>
        </w:rPr>
      </w:pPr>
      <w:proofErr w:type="gramStart"/>
      <w:r>
        <w:rPr>
          <w:b/>
          <w:color w:val="943634" w:themeColor="accent2" w:themeShade="BF"/>
          <w:sz w:val="24"/>
          <w:szCs w:val="24"/>
          <w:lang w:val="en-US"/>
        </w:rPr>
        <w:t>IN</w:t>
      </w:r>
      <w:r w:rsidRPr="003248D6">
        <w:rPr>
          <w:b/>
          <w:color w:val="943634" w:themeColor="accent2" w:themeShade="BF"/>
          <w:sz w:val="24"/>
          <w:szCs w:val="24"/>
        </w:rPr>
        <w:t xml:space="preserve"> </w:t>
      </w:r>
      <w:r>
        <w:rPr>
          <w:b/>
          <w:color w:val="943634" w:themeColor="accent2" w:themeShade="BF"/>
          <w:sz w:val="24"/>
          <w:szCs w:val="24"/>
          <w:lang w:val="en-US"/>
        </w:rPr>
        <w:t>VIVO</w:t>
      </w:r>
      <w:r>
        <w:rPr>
          <w:b/>
          <w:color w:val="943634" w:themeColor="accent2" w:themeShade="BF"/>
          <w:sz w:val="24"/>
          <w:szCs w:val="24"/>
        </w:rPr>
        <w:t xml:space="preserve"> ΕΙΣΑΓ</w:t>
      </w:r>
      <w:r w:rsidRPr="003248D6">
        <w:rPr>
          <w:b/>
          <w:color w:val="943634" w:themeColor="accent2" w:themeShade="BF"/>
          <w:sz w:val="24"/>
          <w:szCs w:val="24"/>
        </w:rPr>
        <w:t>.</w:t>
      </w:r>
      <w:proofErr w:type="gramEnd"/>
      <w:r>
        <w:rPr>
          <w:b/>
          <w:color w:val="943634" w:themeColor="accent2" w:themeShade="BF"/>
          <w:sz w:val="24"/>
          <w:szCs w:val="24"/>
        </w:rPr>
        <w:t xml:space="preserve"> ΦΥΣΙΟΛΟΓΙΚΟΥ ΓΟΝΙΔΙΟΥ ΜΕΣΩ ΙΩΝ, ΛΙΠΟΣΩΜΑΤΩΝ, ΓΥΜΝ </w:t>
      </w:r>
      <w:r>
        <w:rPr>
          <w:b/>
          <w:color w:val="943634" w:themeColor="accent2" w:themeShade="BF"/>
          <w:sz w:val="24"/>
          <w:szCs w:val="24"/>
          <w:lang w:val="en-US"/>
        </w:rPr>
        <w:t>DNA</w:t>
      </w:r>
      <w:r w:rsidR="008F1CA5" w:rsidRPr="00AF678B">
        <w:rPr>
          <w:i/>
          <w:color w:val="943634" w:themeColor="accent2" w:themeShade="BF"/>
          <w:sz w:val="17"/>
          <w:szCs w:val="17"/>
        </w:rPr>
        <w:fldChar w:fldCharType="begin"/>
      </w:r>
      <w:r w:rsidR="00035C97" w:rsidRPr="00AF678B">
        <w:rPr>
          <w:i/>
          <w:color w:val="943634" w:themeColor="accent2" w:themeShade="BF"/>
          <w:sz w:val="17"/>
          <w:szCs w:val="17"/>
        </w:rPr>
        <w:instrText xml:space="preserve"> HYPERLINK "https://www.onmed.gr/ygeia-eidhseis/story/381459/pagkosmios-tromos-neos-thanatiforos-ios-kroysmata-se-treis-xores-pics?amp_js_v=0.1&amp;usqp=mq331AQFKAGwASA=&amp;utm_source=projectagora&amp;utm_medium=contentdiscovery" \o "Παγκόσμιος τρόμος: Νέος θανατηφόρος ιός – Κρούσματα σε τρεις χώρες (pics)" \t "_parent" </w:instrText>
      </w:r>
      <w:r w:rsidR="008F1CA5" w:rsidRPr="00AF678B">
        <w:rPr>
          <w:i/>
          <w:color w:val="943634" w:themeColor="accent2" w:themeShade="BF"/>
          <w:sz w:val="17"/>
          <w:szCs w:val="17"/>
        </w:rPr>
        <w:fldChar w:fldCharType="separate"/>
      </w:r>
    </w:p>
    <w:p w:rsidR="003248D6" w:rsidRPr="0043548D" w:rsidRDefault="008F1CA5" w:rsidP="0043548D">
      <w:pPr>
        <w:textAlignment w:val="baseline"/>
        <w:rPr>
          <w:i/>
          <w:color w:val="943634" w:themeColor="accent2" w:themeShade="BF"/>
        </w:rPr>
      </w:pPr>
      <w:r w:rsidRPr="00AF678B">
        <w:rPr>
          <w:i/>
          <w:color w:val="943634" w:themeColor="accent2" w:themeShade="BF"/>
          <w:sz w:val="17"/>
          <w:szCs w:val="17"/>
        </w:rPr>
        <w:fldChar w:fldCharType="end"/>
      </w:r>
      <w:r w:rsidR="00035C97" w:rsidRPr="00AF678B">
        <w:rPr>
          <w:i/>
          <w:color w:val="943634" w:themeColor="accent2" w:themeShade="BF"/>
        </w:rPr>
        <w:t xml:space="preserve"> </w:t>
      </w:r>
      <w:r w:rsidR="003248D6">
        <w:rPr>
          <w:b/>
          <w:color w:val="76923C" w:themeColor="accent3" w:themeShade="BF"/>
          <w:sz w:val="24"/>
          <w:szCs w:val="24"/>
        </w:rPr>
        <w:t xml:space="preserve">ΕΡΏΤΗΣΗ </w:t>
      </w:r>
      <w:r w:rsidR="0043548D">
        <w:rPr>
          <w:i/>
          <w:color w:val="943634" w:themeColor="accent2" w:themeShade="BF"/>
        </w:rPr>
        <w:t xml:space="preserve"> </w:t>
      </w:r>
      <w:r w:rsidR="003248D6">
        <w:rPr>
          <w:b/>
          <w:color w:val="76923C" w:themeColor="accent3" w:themeShade="BF"/>
          <w:sz w:val="24"/>
          <w:szCs w:val="24"/>
        </w:rPr>
        <w:t xml:space="preserve">Σε τι </w:t>
      </w:r>
      <w:r w:rsidR="0043548D">
        <w:rPr>
          <w:b/>
          <w:color w:val="76923C" w:themeColor="accent3" w:themeShade="BF"/>
          <w:sz w:val="24"/>
          <w:szCs w:val="24"/>
        </w:rPr>
        <w:t>προσδοκάται να συμβάλλει η Ανάλυση Ανθρώ</w:t>
      </w:r>
      <w:r w:rsidR="003248D6">
        <w:rPr>
          <w:b/>
          <w:color w:val="76923C" w:themeColor="accent3" w:themeShade="BF"/>
          <w:sz w:val="24"/>
          <w:szCs w:val="24"/>
        </w:rPr>
        <w:t xml:space="preserve">πινου </w:t>
      </w:r>
      <w:proofErr w:type="spellStart"/>
      <w:r w:rsidR="003248D6">
        <w:rPr>
          <w:b/>
          <w:color w:val="76923C" w:themeColor="accent3" w:themeShade="BF"/>
          <w:sz w:val="24"/>
          <w:szCs w:val="24"/>
        </w:rPr>
        <w:t>Γονιδιώματος</w:t>
      </w:r>
      <w:proofErr w:type="spellEnd"/>
    </w:p>
    <w:p w:rsidR="003248D6" w:rsidRDefault="0043548D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Α]</w:t>
      </w:r>
      <w:r w:rsidR="003248D6">
        <w:rPr>
          <w:b/>
          <w:color w:val="76923C" w:themeColor="accent3" w:themeShade="BF"/>
          <w:sz w:val="24"/>
          <w:szCs w:val="24"/>
        </w:rPr>
        <w:t>-οργάνωση λειτουργία…….</w:t>
      </w:r>
      <w:r>
        <w:rPr>
          <w:b/>
          <w:color w:val="76923C" w:themeColor="accent3" w:themeShade="BF"/>
          <w:sz w:val="24"/>
          <w:szCs w:val="24"/>
        </w:rPr>
        <w:t xml:space="preserve">    Γ]  –μελέτης εξέλιξης ανθρώπινου είδους</w:t>
      </w:r>
    </w:p>
    <w:p w:rsidR="003248D6" w:rsidRDefault="0043548D" w:rsidP="005256AC">
      <w:pPr>
        <w:jc w:val="both"/>
        <w:rPr>
          <w:b/>
          <w:color w:val="76923C" w:themeColor="accent3" w:themeShade="BF"/>
          <w:sz w:val="24"/>
          <w:szCs w:val="24"/>
        </w:rPr>
      </w:pPr>
      <w:r>
        <w:rPr>
          <w:b/>
          <w:color w:val="76923C" w:themeColor="accent3" w:themeShade="BF"/>
          <w:sz w:val="24"/>
          <w:szCs w:val="24"/>
        </w:rPr>
        <w:t>Β]</w:t>
      </w:r>
      <w:r w:rsidR="003248D6">
        <w:rPr>
          <w:b/>
          <w:color w:val="76923C" w:themeColor="accent3" w:themeShade="BF"/>
          <w:sz w:val="24"/>
          <w:szCs w:val="24"/>
        </w:rPr>
        <w:t>-διάγνωση ,θεραπεία ……</w:t>
      </w:r>
      <w:r>
        <w:rPr>
          <w:b/>
          <w:color w:val="76923C" w:themeColor="accent3" w:themeShade="BF"/>
          <w:sz w:val="24"/>
          <w:szCs w:val="24"/>
        </w:rPr>
        <w:t xml:space="preserve">  Δ]- μαζική παραγωγή προϊόντων της μέσω απομόνωσης γονιδίων  σελ 130</w:t>
      </w:r>
    </w:p>
    <w:p w:rsidR="003248D6" w:rsidRDefault="003248D6" w:rsidP="005256AC">
      <w:pPr>
        <w:jc w:val="both"/>
        <w:rPr>
          <w:b/>
          <w:color w:val="76923C" w:themeColor="accent3" w:themeShade="BF"/>
          <w:sz w:val="24"/>
          <w:szCs w:val="24"/>
        </w:rPr>
      </w:pPr>
    </w:p>
    <w:p w:rsidR="003248D6" w:rsidRPr="003248D6" w:rsidRDefault="003248D6" w:rsidP="005256AC">
      <w:pPr>
        <w:jc w:val="both"/>
        <w:rPr>
          <w:b/>
          <w:color w:val="76923C" w:themeColor="accent3" w:themeShade="BF"/>
          <w:sz w:val="24"/>
          <w:szCs w:val="24"/>
        </w:rPr>
      </w:pPr>
    </w:p>
    <w:sectPr w:rsidR="003248D6" w:rsidRPr="003248D6" w:rsidSect="00336EC7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6977" w:rsidRDefault="00AD6977" w:rsidP="00A067E8">
      <w:pPr>
        <w:spacing w:after="0" w:line="240" w:lineRule="auto"/>
      </w:pPr>
      <w:r>
        <w:separator/>
      </w:r>
    </w:p>
  </w:endnote>
  <w:endnote w:type="continuationSeparator" w:id="0">
    <w:p w:rsidR="00AD6977" w:rsidRDefault="00AD6977" w:rsidP="00A06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419141"/>
      <w:docPartObj>
        <w:docPartGallery w:val="Page Numbers (Bottom of Page)"/>
        <w:docPartUnique/>
      </w:docPartObj>
    </w:sdtPr>
    <w:sdtContent>
      <w:p w:rsidR="00622377" w:rsidRDefault="008F1CA5">
        <w:pPr>
          <w:pStyle w:val="a4"/>
        </w:pPr>
        <w:fldSimple w:instr=" PAGE   \* MERGEFORMAT ">
          <w:r w:rsidR="008B3A94">
            <w:rPr>
              <w:noProof/>
            </w:rPr>
            <w:t>1</w:t>
          </w:r>
        </w:fldSimple>
      </w:p>
    </w:sdtContent>
  </w:sdt>
  <w:p w:rsidR="00622377" w:rsidRDefault="0062237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6977" w:rsidRDefault="00AD6977" w:rsidP="00A067E8">
      <w:pPr>
        <w:spacing w:after="0" w:line="240" w:lineRule="auto"/>
      </w:pPr>
      <w:r>
        <w:separator/>
      </w:r>
    </w:p>
  </w:footnote>
  <w:footnote w:type="continuationSeparator" w:id="0">
    <w:p w:rsidR="00AD6977" w:rsidRDefault="00AD6977" w:rsidP="00A06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6BA" w:rsidRDefault="00D816BA">
    <w:pPr>
      <w:pStyle w:val="a3"/>
    </w:pPr>
    <w:r>
      <w:t>3</w:t>
    </w:r>
    <w:r w:rsidRPr="00A067E8">
      <w:rPr>
        <w:vertAlign w:val="superscript"/>
      </w:rPr>
      <w:t>ο</w:t>
    </w:r>
    <w:r>
      <w:t xml:space="preserve"> ΓΕΛ ΓΛΥΦΑΔΑΣ- ΕΠΟΧΗ ΚΟΡΟΝΟΪΟΥ- ΗΛΕΚΤΡΟΝΙΚΗ ΤΑΞΗ Γ’ ΥΓΕΙΑΣ </w:t>
    </w:r>
  </w:p>
  <w:p w:rsidR="00D816BA" w:rsidRDefault="00D816BA">
    <w:pPr>
      <w:pStyle w:val="a3"/>
    </w:pPr>
    <w:r>
      <w:t xml:space="preserve"> ΠΡΟΛΗΨΗ, ΔΙΑΓΝΩΣΗ,ΘΕΡΑΠΕΙΑ ΑΣΘΕΝΕΙΩΝ , ΦΑΡΜΑΚΕΥΤΙΚΕΣ ΠΡΩΤΕΪΝΕΣ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C0417"/>
    <w:multiLevelType w:val="multilevel"/>
    <w:tmpl w:val="9E6AC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67E8"/>
    <w:rsid w:val="00005C93"/>
    <w:rsid w:val="00031AC1"/>
    <w:rsid w:val="00035C97"/>
    <w:rsid w:val="000700F8"/>
    <w:rsid w:val="00074818"/>
    <w:rsid w:val="0007523B"/>
    <w:rsid w:val="00154291"/>
    <w:rsid w:val="00161DA4"/>
    <w:rsid w:val="00173148"/>
    <w:rsid w:val="00184F29"/>
    <w:rsid w:val="001D4FC5"/>
    <w:rsid w:val="001E4096"/>
    <w:rsid w:val="00260E4A"/>
    <w:rsid w:val="003248D6"/>
    <w:rsid w:val="0033042C"/>
    <w:rsid w:val="00336EC7"/>
    <w:rsid w:val="003A5619"/>
    <w:rsid w:val="003D4B82"/>
    <w:rsid w:val="004313BF"/>
    <w:rsid w:val="0043548D"/>
    <w:rsid w:val="00452688"/>
    <w:rsid w:val="004910C7"/>
    <w:rsid w:val="004C066E"/>
    <w:rsid w:val="004D0102"/>
    <w:rsid w:val="005256AC"/>
    <w:rsid w:val="005D3545"/>
    <w:rsid w:val="005F407A"/>
    <w:rsid w:val="00622377"/>
    <w:rsid w:val="00640408"/>
    <w:rsid w:val="00662F72"/>
    <w:rsid w:val="00676C13"/>
    <w:rsid w:val="00703A01"/>
    <w:rsid w:val="0071641E"/>
    <w:rsid w:val="007341EA"/>
    <w:rsid w:val="007659E8"/>
    <w:rsid w:val="007713F5"/>
    <w:rsid w:val="0085446F"/>
    <w:rsid w:val="00897139"/>
    <w:rsid w:val="008A7150"/>
    <w:rsid w:val="008B3A94"/>
    <w:rsid w:val="008F1CA5"/>
    <w:rsid w:val="009373D7"/>
    <w:rsid w:val="009A0A97"/>
    <w:rsid w:val="009A1976"/>
    <w:rsid w:val="009E56FC"/>
    <w:rsid w:val="00A067E8"/>
    <w:rsid w:val="00A2738B"/>
    <w:rsid w:val="00A708F5"/>
    <w:rsid w:val="00A74915"/>
    <w:rsid w:val="00AD6977"/>
    <w:rsid w:val="00AF678B"/>
    <w:rsid w:val="00B00B7D"/>
    <w:rsid w:val="00B07978"/>
    <w:rsid w:val="00B15464"/>
    <w:rsid w:val="00B4799A"/>
    <w:rsid w:val="00BE0908"/>
    <w:rsid w:val="00C20B66"/>
    <w:rsid w:val="00C217FA"/>
    <w:rsid w:val="00C221C3"/>
    <w:rsid w:val="00C44669"/>
    <w:rsid w:val="00C55030"/>
    <w:rsid w:val="00CA053A"/>
    <w:rsid w:val="00CC12BB"/>
    <w:rsid w:val="00CD247F"/>
    <w:rsid w:val="00D20406"/>
    <w:rsid w:val="00D46D6E"/>
    <w:rsid w:val="00D816BA"/>
    <w:rsid w:val="00D82175"/>
    <w:rsid w:val="00DD5693"/>
    <w:rsid w:val="00E267E5"/>
    <w:rsid w:val="00F13897"/>
    <w:rsid w:val="00F61E5F"/>
    <w:rsid w:val="00FC1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EC7"/>
  </w:style>
  <w:style w:type="paragraph" w:styleId="1">
    <w:name w:val="heading 1"/>
    <w:basedOn w:val="a"/>
    <w:link w:val="1Char"/>
    <w:uiPriority w:val="9"/>
    <w:qFormat/>
    <w:rsid w:val="00B079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35C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67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067E8"/>
  </w:style>
  <w:style w:type="paragraph" w:styleId="a4">
    <w:name w:val="footer"/>
    <w:basedOn w:val="a"/>
    <w:link w:val="Char0"/>
    <w:uiPriority w:val="99"/>
    <w:unhideWhenUsed/>
    <w:rsid w:val="00A067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067E8"/>
  </w:style>
  <w:style w:type="paragraph" w:styleId="a5">
    <w:name w:val="Balloon Text"/>
    <w:basedOn w:val="a"/>
    <w:link w:val="Char1"/>
    <w:uiPriority w:val="99"/>
    <w:semiHidden/>
    <w:unhideWhenUsed/>
    <w:rsid w:val="00A06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067E8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B07978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unhideWhenUsed/>
    <w:rsid w:val="00B07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table" w:styleId="a6">
    <w:name w:val="Table Grid"/>
    <w:basedOn w:val="a1"/>
    <w:uiPriority w:val="59"/>
    <w:rsid w:val="003304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Επικεφαλίδα 3 Char"/>
    <w:basedOn w:val="a0"/>
    <w:link w:val="3"/>
    <w:uiPriority w:val="9"/>
    <w:semiHidden/>
    <w:rsid w:val="00035C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-">
    <w:name w:val="Hyperlink"/>
    <w:basedOn w:val="a0"/>
    <w:uiPriority w:val="99"/>
    <w:semiHidden/>
    <w:unhideWhenUsed/>
    <w:rsid w:val="00035C97"/>
    <w:rPr>
      <w:color w:val="0000FF"/>
      <w:u w:val="single"/>
    </w:rPr>
  </w:style>
  <w:style w:type="character" w:customStyle="1" w:styleId="in-widget">
    <w:name w:val="in-widget"/>
    <w:basedOn w:val="a0"/>
    <w:rsid w:val="00035C97"/>
  </w:style>
  <w:style w:type="character" w:customStyle="1" w:styleId="video-label">
    <w:name w:val="video-label"/>
    <w:basedOn w:val="a0"/>
    <w:rsid w:val="00035C97"/>
  </w:style>
  <w:style w:type="character" w:customStyle="1" w:styleId="branding">
    <w:name w:val="branding"/>
    <w:basedOn w:val="a0"/>
    <w:rsid w:val="00035C97"/>
  </w:style>
  <w:style w:type="character" w:customStyle="1" w:styleId="branding-inner">
    <w:name w:val="branding-inner"/>
    <w:basedOn w:val="a0"/>
    <w:rsid w:val="00035C97"/>
  </w:style>
  <w:style w:type="character" w:customStyle="1" w:styleId="branding-separator">
    <w:name w:val="branding-separator"/>
    <w:basedOn w:val="a0"/>
    <w:rsid w:val="00035C97"/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035C9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Char">
    <w:name w:val="z-Αρχή φόρμας Char"/>
    <w:basedOn w:val="a0"/>
    <w:link w:val="z-"/>
    <w:uiPriority w:val="99"/>
    <w:semiHidden/>
    <w:rsid w:val="00035C97"/>
    <w:rPr>
      <w:rFonts w:ascii="Arial" w:eastAsia="Times New Roman" w:hAnsi="Arial" w:cs="Arial"/>
      <w:vanish/>
      <w:sz w:val="16"/>
      <w:szCs w:val="16"/>
      <w:lang w:eastAsia="el-GR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035C9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Char0">
    <w:name w:val="z-Τέλος φόρμας Char"/>
    <w:basedOn w:val="a0"/>
    <w:link w:val="z-0"/>
    <w:uiPriority w:val="99"/>
    <w:semiHidden/>
    <w:rsid w:val="00035C97"/>
    <w:rPr>
      <w:rFonts w:ascii="Arial" w:eastAsia="Times New Roman" w:hAnsi="Arial" w:cs="Arial"/>
      <w:vanish/>
      <w:sz w:val="16"/>
      <w:szCs w:val="16"/>
      <w:lang w:eastAsia="el-GR"/>
    </w:rPr>
  </w:style>
  <w:style w:type="character" w:styleId="a7">
    <w:name w:val="Strong"/>
    <w:basedOn w:val="a0"/>
    <w:uiPriority w:val="22"/>
    <w:qFormat/>
    <w:rsid w:val="009A0A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6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743305">
                  <w:marLeft w:val="0"/>
                  <w:marRight w:val="0"/>
                  <w:marTop w:val="180"/>
                  <w:marBottom w:val="180"/>
                  <w:divBdr>
                    <w:top w:val="dotted" w:sz="6" w:space="11" w:color="DDDDDD"/>
                    <w:left w:val="none" w:sz="0" w:space="31" w:color="auto"/>
                    <w:bottom w:val="dotted" w:sz="6" w:space="9" w:color="DDDDDD"/>
                    <w:right w:val="none" w:sz="0" w:space="4" w:color="auto"/>
                  </w:divBdr>
                </w:div>
                <w:div w:id="356930950">
                  <w:marLeft w:val="0"/>
                  <w:marRight w:val="0"/>
                  <w:marTop w:val="0"/>
                  <w:marBottom w:val="180"/>
                  <w:divBdr>
                    <w:top w:val="none" w:sz="0" w:space="4" w:color="auto"/>
                    <w:left w:val="none" w:sz="0" w:space="0" w:color="auto"/>
                    <w:bottom w:val="dotted" w:sz="6" w:space="9" w:color="DDDDDD"/>
                    <w:right w:val="none" w:sz="0" w:space="0" w:color="auto"/>
                  </w:divBdr>
                </w:div>
                <w:div w:id="191296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7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4" w:color="auto"/>
                        <w:left w:val="none" w:sz="0" w:space="0" w:color="auto"/>
                        <w:bottom w:val="dotted" w:sz="6" w:space="9" w:color="DDDDDD"/>
                        <w:right w:val="none" w:sz="0" w:space="0" w:color="auto"/>
                      </w:divBdr>
                      <w:divsChild>
                        <w:div w:id="46635878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4398098">
                  <w:marLeft w:val="0"/>
                  <w:marRight w:val="0"/>
                  <w:marTop w:val="0"/>
                  <w:marBottom w:val="180"/>
                  <w:divBdr>
                    <w:top w:val="none" w:sz="0" w:space="8" w:color="auto"/>
                    <w:left w:val="none" w:sz="0" w:space="0" w:color="auto"/>
                    <w:bottom w:val="dotted" w:sz="6" w:space="13" w:color="DDDDDD"/>
                    <w:right w:val="none" w:sz="0" w:space="0" w:color="auto"/>
                  </w:divBdr>
                  <w:divsChild>
                    <w:div w:id="104302216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8801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36459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54484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5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054962758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090423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54522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76097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87807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23612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1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786319405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1745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23339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525943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85500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131735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861384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1374120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9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48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527332183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640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77887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764116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81992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19042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0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173372911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9266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169830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57209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836145276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474873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7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3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839465499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721166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29845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5898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539821754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4857736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3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7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1816947445">
                                  <w:marLeft w:val="-19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276911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53288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949953">
                                              <w:marLeft w:val="199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430901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474250">
          <w:marLeft w:val="0"/>
          <w:marRight w:val="-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35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3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420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</w:div>
                  </w:divsChild>
                </w:div>
              </w:divsChild>
            </w:div>
            <w:div w:id="1576190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0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0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28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8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46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none" w:sz="0" w:space="0" w:color="auto"/>
                                <w:bottom w:val="single" w:sz="6" w:space="8" w:color="DDDDDD"/>
                                <w:right w:val="none" w:sz="0" w:space="0" w:color="auto"/>
                              </w:divBdr>
                              <w:divsChild>
                                <w:div w:id="112029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8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none" w:sz="0" w:space="0" w:color="auto"/>
                                <w:bottom w:val="single" w:sz="6" w:space="8" w:color="DDDDDD"/>
                                <w:right w:val="none" w:sz="0" w:space="0" w:color="auto"/>
                              </w:divBdr>
                              <w:divsChild>
                                <w:div w:id="148473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078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none" w:sz="0" w:space="0" w:color="auto"/>
                                <w:bottom w:val="single" w:sz="6" w:space="8" w:color="DDDDDD"/>
                                <w:right w:val="none" w:sz="0" w:space="0" w:color="auto"/>
                              </w:divBdr>
                              <w:divsChild>
                                <w:div w:id="88625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10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none" w:sz="0" w:space="0" w:color="auto"/>
                                <w:bottom w:val="single" w:sz="6" w:space="8" w:color="DDDDDD"/>
                                <w:right w:val="none" w:sz="0" w:space="0" w:color="auto"/>
                              </w:divBdr>
                              <w:divsChild>
                                <w:div w:id="39763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1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none" w:sz="0" w:space="0" w:color="auto"/>
                                <w:bottom w:val="single" w:sz="6" w:space="8" w:color="DDDDDD"/>
                                <w:right w:val="none" w:sz="0" w:space="0" w:color="auto"/>
                              </w:divBdr>
                              <w:divsChild>
                                <w:div w:id="12891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998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auto"/>
                                <w:left w:val="none" w:sz="0" w:space="0" w:color="auto"/>
                                <w:bottom w:val="single" w:sz="6" w:space="8" w:color="DDDDDD"/>
                                <w:right w:val="none" w:sz="0" w:space="0" w:color="auto"/>
                              </w:divBdr>
                              <w:divsChild>
                                <w:div w:id="171654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el.wikipedia.org/w/index.php?title=%CE%91%CE%BD%CE%B5%CF%80%CE%AC%CF%81%CE%BA%CE%B5%CE%B9%CE%B1_%CF%84%CE%BF%CF%85_%CE%B1%CE%BD%CE%BF%CF%83%CE%BF%CF%80%CE%BF%CE%B9%CE%B7%CF%84%CE%B9%CE%BA%CE%BF%CF%8D_%CF%83%CF%85%CF%83%CF%84%CE%B7%CE%BC%CE%B1%CF%84%CE%BF%CF%82&amp;action=edit&amp;redlink=1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el.wikipedia.org/wiki/%CE%93%CE%BF%CE%BD%CE%B9%CE%B4%CE%B9%CE%B1%CE%BA%CE%AE_%CE%98%CE%B5%CF%81%CE%B1%CF%80%CE%B5%CE%AF%CE%B1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l.wikipedia.org/wiki/In_vivo" TargetMode="External"/><Relationship Id="rId20" Type="http://schemas.openxmlformats.org/officeDocument/2006/relationships/hyperlink" Target="https://el.wikipedia.org/wiki/%CE%93%CE%BF%CE%BD%CE%B9%CE%B4%CE%B9%CE%B1%CE%BA%CE%AE_%CE%98%CE%B5%CF%81%CE%B1%CF%80%CE%B5%CE%AF%CE%B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el.wikipedia.org/wiki/%CE%93%CE%BF%CE%BD%CE%B9%CE%B4%CE%B9%CE%B1%CE%BA%CE%AE_%CE%98%CE%B5%CF%81%CE%B1%CF%80%CE%B5%CE%AF%CE%B1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s://el.wikipedia.org/wiki/%CE%9A%CF%85%CF%83%CF%84%CE%B9%CE%BA%CE%AE_%CE%AF%CE%BD%CF%89%CF%83%CE%B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l.wikipedia.org/wiki/Ex_vivo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2789</Words>
  <Characters>15064</Characters>
  <Application>Microsoft Office Word</Application>
  <DocSecurity>0</DocSecurity>
  <Lines>125</Lines>
  <Paragraphs>35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2</cp:revision>
  <dcterms:created xsi:type="dcterms:W3CDTF">2020-10-27T15:59:00Z</dcterms:created>
  <dcterms:modified xsi:type="dcterms:W3CDTF">2020-10-27T15:59:00Z</dcterms:modified>
</cp:coreProperties>
</file>