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6C" w:rsidRPr="00AF196C" w:rsidRDefault="00AF196C" w:rsidP="00AF196C">
      <w:pPr>
        <w:spacing w:after="0" w:line="264" w:lineRule="atLeast"/>
        <w:outlineLvl w:val="0"/>
        <w:rPr>
          <w:rFonts w:ascii="Bookman Old Style" w:eastAsia="Times New Roman" w:hAnsi="Bookman Old Style" w:cs="Times New Roman"/>
          <w:b/>
          <w:bCs/>
          <w:color w:val="AE0C0A"/>
          <w:kern w:val="36"/>
          <w:sz w:val="33"/>
          <w:szCs w:val="33"/>
          <w:lang w:eastAsia="el-GR"/>
        </w:rPr>
      </w:pPr>
      <w:r w:rsidRPr="00AF196C">
        <w:rPr>
          <w:rFonts w:ascii="Bookman Old Style" w:eastAsia="Times New Roman" w:hAnsi="Bookman Old Style" w:cs="Times New Roman"/>
          <w:b/>
          <w:bCs/>
          <w:color w:val="AE0C0A"/>
          <w:kern w:val="36"/>
          <w:sz w:val="33"/>
          <w:szCs w:val="33"/>
          <w:lang w:eastAsia="el-GR"/>
        </w:rPr>
        <w:t>Γλώσσα της εικόνας και εκπαίδευση [Ε12] </w:t>
      </w:r>
    </w:p>
    <w:p w:rsidR="00AF196C" w:rsidRPr="00AF196C" w:rsidRDefault="00AF196C" w:rsidP="00AF196C">
      <w:pPr>
        <w:spacing w:before="73" w:after="0" w:line="240" w:lineRule="atLeast"/>
        <w:ind w:right="1458"/>
        <w:outlineLvl w:val="0"/>
        <w:rPr>
          <w:rFonts w:ascii="Bookman Old Style" w:eastAsia="Times New Roman" w:hAnsi="Bookman Old Style" w:cs="Times New Roman"/>
          <w:b/>
          <w:bCs/>
          <w:color w:val="333333"/>
          <w:kern w:val="36"/>
          <w:sz w:val="23"/>
          <w:szCs w:val="23"/>
          <w:lang w:eastAsia="el-GR"/>
        </w:rPr>
      </w:pPr>
      <w:r w:rsidRPr="00AF196C">
        <w:rPr>
          <w:rFonts w:ascii="Bookman Old Style" w:eastAsia="Times New Roman" w:hAnsi="Bookman Old Style" w:cs="Times New Roman"/>
          <w:b/>
          <w:bCs/>
          <w:color w:val="333333"/>
          <w:kern w:val="36"/>
          <w:sz w:val="23"/>
          <w:szCs w:val="23"/>
          <w:lang w:eastAsia="el-GR"/>
        </w:rPr>
        <w:t xml:space="preserve">Ουρανία </w:t>
      </w:r>
      <w:proofErr w:type="spellStart"/>
      <w:r w:rsidRPr="00AF196C">
        <w:rPr>
          <w:rFonts w:ascii="Bookman Old Style" w:eastAsia="Times New Roman" w:hAnsi="Bookman Old Style" w:cs="Times New Roman"/>
          <w:b/>
          <w:bCs/>
          <w:color w:val="333333"/>
          <w:kern w:val="36"/>
          <w:sz w:val="23"/>
          <w:szCs w:val="23"/>
          <w:lang w:eastAsia="el-GR"/>
        </w:rPr>
        <w:t>Σέμογλου</w:t>
      </w:r>
      <w:proofErr w:type="spellEnd"/>
      <w:r w:rsidRPr="00AF196C">
        <w:rPr>
          <w:rFonts w:ascii="Bookman Old Style" w:eastAsia="Times New Roman" w:hAnsi="Bookman Old Style" w:cs="Times New Roman"/>
          <w:b/>
          <w:bCs/>
          <w:color w:val="333333"/>
          <w:kern w:val="36"/>
          <w:sz w:val="23"/>
          <w:szCs w:val="23"/>
          <w:lang w:eastAsia="el-GR"/>
        </w:rPr>
        <w:t xml:space="preserve"> (2001) </w:t>
      </w:r>
    </w:p>
    <w:p w:rsidR="00A660EF" w:rsidRPr="00AF196C" w:rsidRDefault="005374EE">
      <w:hyperlink r:id="rId8" w:history="1">
        <w:r w:rsidR="00AF196C" w:rsidRPr="00296651">
          <w:rPr>
            <w:rStyle w:val="-"/>
          </w:rPr>
          <w:t>https://www.greek-language.gr/greekLang/studies/guide/thema_e12/index.html</w:t>
        </w:r>
      </w:hyperlink>
    </w:p>
    <w:p w:rsidR="00AF196C" w:rsidRPr="00AF196C" w:rsidRDefault="00AF196C" w:rsidP="00AF196C">
      <w:pPr>
        <w:pStyle w:val="Web"/>
        <w:jc w:val="both"/>
        <w:rPr>
          <w:rFonts w:ascii="Arial" w:eastAsia="Arial Unicode MS" w:hAnsi="Arial" w:cs="Arial"/>
          <w:color w:val="333333"/>
          <w:sz w:val="26"/>
          <w:szCs w:val="26"/>
        </w:rPr>
      </w:pPr>
      <w:proofErr w:type="spellStart"/>
      <w:r w:rsidRPr="00AF196C">
        <w:rPr>
          <w:rStyle w:val="dropcap"/>
          <w:rFonts w:ascii="Arial" w:eastAsia="Arial Unicode MS" w:hAnsi="Arial" w:cs="Arial"/>
          <w:color w:val="D4D4C7"/>
          <w:sz w:val="182"/>
          <w:szCs w:val="182"/>
        </w:rPr>
        <w:t>Η</w:t>
      </w:r>
      <w:r w:rsidRPr="00AF196C">
        <w:rPr>
          <w:rFonts w:ascii="Arial" w:eastAsia="Arial Unicode MS" w:hAnsi="Arial" w:cs="Arial"/>
          <w:color w:val="333333"/>
          <w:sz w:val="26"/>
          <w:szCs w:val="26"/>
        </w:rPr>
        <w:t>σύγχρονη</w:t>
      </w:r>
      <w:proofErr w:type="spellEnd"/>
      <w:r w:rsidRPr="00AF196C">
        <w:rPr>
          <w:rFonts w:ascii="Arial" w:eastAsia="Arial Unicode MS" w:hAnsi="Arial" w:cs="Arial"/>
          <w:color w:val="333333"/>
          <w:sz w:val="26"/>
          <w:szCs w:val="26"/>
        </w:rPr>
        <w:t xml:space="preserve"> χρήση της εικόνας τόσο από τα μέσα μαζικής ενημέρωσης όσο και από τα διδακτικά μέσα μοιάζει ανεξέλεγκτη. Πολλοί μάλιστα διαπιστώνουν το τέλος της επικοινωνίας μέσα από την υπερβολική πληροφόρηση και μιλούν για απώλεια της σημασίας ή για </w:t>
      </w:r>
      <w:proofErr w:type="spellStart"/>
      <w:r w:rsidR="005374EE" w:rsidRPr="00AF196C">
        <w:rPr>
          <w:rFonts w:ascii="Arial" w:eastAsia="Arial Unicode MS" w:hAnsi="Arial" w:cs="Arial"/>
          <w:color w:val="333333"/>
          <w:sz w:val="26"/>
          <w:szCs w:val="26"/>
        </w:rPr>
        <w:fldChar w:fldCharType="begin"/>
      </w:r>
      <w:r w:rsidRPr="00AF196C">
        <w:rPr>
          <w:rFonts w:ascii="Arial" w:eastAsia="Arial Unicode MS" w:hAnsi="Arial" w:cs="Arial"/>
          <w:color w:val="333333"/>
          <w:sz w:val="26"/>
          <w:szCs w:val="26"/>
        </w:rPr>
        <w:instrText xml:space="preserve"> HYPERLINK "https://www.greek-language.gr/greekLang/studies/guide/thema_e12/pop01.html" </w:instrText>
      </w:r>
      <w:r w:rsidR="005374EE" w:rsidRPr="00AF196C">
        <w:rPr>
          <w:rFonts w:ascii="Arial" w:eastAsia="Arial Unicode MS" w:hAnsi="Arial" w:cs="Arial"/>
          <w:color w:val="333333"/>
          <w:sz w:val="26"/>
          <w:szCs w:val="26"/>
        </w:rPr>
        <w:fldChar w:fldCharType="separate"/>
      </w:r>
      <w:r w:rsidRPr="00AF196C">
        <w:rPr>
          <w:rStyle w:val="-"/>
          <w:rFonts w:ascii="Arial" w:eastAsia="Arial Unicode MS" w:hAnsi="Arial" w:cs="Arial"/>
          <w:color w:val="333333"/>
        </w:rPr>
        <w:t>αυτοαναφορική</w:t>
      </w:r>
      <w:proofErr w:type="spellEnd"/>
      <w:r w:rsidRPr="00AF196C">
        <w:rPr>
          <w:rStyle w:val="-"/>
          <w:rFonts w:ascii="Arial" w:eastAsia="Arial Unicode MS" w:hAnsi="Arial" w:cs="Arial"/>
          <w:color w:val="333333"/>
        </w:rPr>
        <w:t xml:space="preserve"> εικόνα</w:t>
      </w:r>
      <w:r w:rsidR="005374EE" w:rsidRPr="00AF196C">
        <w:rPr>
          <w:rFonts w:ascii="Arial" w:eastAsia="Arial Unicode MS" w:hAnsi="Arial" w:cs="Arial"/>
          <w:color w:val="333333"/>
          <w:sz w:val="26"/>
          <w:szCs w:val="26"/>
        </w:rPr>
        <w:fldChar w:fldCharType="end"/>
      </w:r>
      <w:r w:rsidR="00EF4E0B">
        <w:rPr>
          <w:rStyle w:val="a8"/>
          <w:rFonts w:ascii="Arial" w:eastAsia="Arial Unicode MS" w:hAnsi="Arial" w:cs="Arial"/>
          <w:color w:val="333333"/>
          <w:sz w:val="26"/>
          <w:szCs w:val="26"/>
        </w:rPr>
        <w:footnoteReference w:id="1"/>
      </w:r>
      <w:r w:rsidRPr="00AF196C">
        <w:rPr>
          <w:rFonts w:ascii="Arial" w:eastAsia="Arial Unicode MS" w:hAnsi="Arial" w:cs="Arial"/>
          <w:color w:val="333333"/>
          <w:sz w:val="26"/>
          <w:szCs w:val="26"/>
        </w:rPr>
        <w:t>. Ωστόσο, οι διαπιστώσεις αυτές τις περισσότερες φορές αφενός δεν γίνονται συγκεκριμένες θέτοντας το ζήτημα της παραγωγής του νοήματος και αφετέρου παραμένουν στο επίπεδο της απλής παρατήρησης.</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 xml:space="preserve">Η κατάσταση αυτή θα μπορούσε να αντιμετωπιστεί εν μέρει μόνο μέσα από την παιδαγωγική πρακτική, και ιδιαίτερα μέσα από μια στάση -τόσο στο ερευνητικό όσο και στο παιδαγωγικό επίπεδο- που θα έβλεπε την </w:t>
      </w:r>
      <w:r w:rsidRPr="00C81B48">
        <w:rPr>
          <w:rFonts w:ascii="Arial" w:eastAsia="Arial Unicode MS" w:hAnsi="Arial" w:cs="Arial"/>
          <w:b/>
          <w:color w:val="333333"/>
          <w:sz w:val="26"/>
          <w:szCs w:val="26"/>
        </w:rPr>
        <w:t>εικόνα όχι ως μέσο μετάδοσης μιας πληροφορίας αλλά ως χώρο παραγωγής νοημάτων και η οποία θα αντιμετώπιζε τον δέκτη ως ενεργητικό αναγνώστη των νοημάτων αυτών</w:t>
      </w:r>
      <w:r w:rsidRPr="00AF196C">
        <w:rPr>
          <w:rFonts w:ascii="Arial" w:eastAsia="Arial Unicode MS" w:hAnsi="Arial" w:cs="Arial"/>
          <w:color w:val="333333"/>
          <w:sz w:val="26"/>
          <w:szCs w:val="26"/>
        </w:rPr>
        <w:t>.</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 xml:space="preserve">Πιο </w:t>
      </w:r>
      <w:r w:rsidRPr="00AF196C">
        <w:rPr>
          <w:rFonts w:ascii="Arial" w:eastAsia="Arial Unicode MS" w:hAnsi="Arial" w:cs="Arial"/>
          <w:color w:val="333333"/>
          <w:sz w:val="26"/>
          <w:szCs w:val="26"/>
          <w:shd w:val="clear" w:color="auto" w:fill="FFFFFF" w:themeFill="background1"/>
        </w:rPr>
        <w:t>συγκεκριμένα, αναφέρομαι σε μια παιδαγωγική σκέψη σχετικά με το ζήτημα της πρόσληψης, και ειδικότερα γύρω από τον τρόπο αντιμετώπισης του μαθητή ως δέκτη του εικονικού μηνύματος</w:t>
      </w:r>
      <w:r w:rsidRPr="00AF196C">
        <w:rPr>
          <w:rFonts w:ascii="Arial" w:eastAsia="Arial Unicode MS" w:hAnsi="Arial" w:cs="Arial"/>
          <w:color w:val="333333"/>
          <w:sz w:val="26"/>
          <w:szCs w:val="26"/>
        </w:rPr>
        <w:t>· με άλλα λόγια την προοπτική δημιουργίας μιας </w:t>
      </w:r>
      <w:hyperlink r:id="rId9" w:history="1">
        <w:r w:rsidRPr="00AF196C">
          <w:rPr>
            <w:rStyle w:val="-"/>
            <w:rFonts w:ascii="Arial" w:eastAsia="Arial Unicode MS" w:hAnsi="Arial" w:cs="Arial"/>
            <w:color w:val="333333"/>
          </w:rPr>
          <w:t>οπτικής εκπαίδευσης</w:t>
        </w:r>
        <w:r w:rsidR="00C81B48">
          <w:rPr>
            <w:rStyle w:val="a8"/>
            <w:rFonts w:ascii="Arial" w:eastAsia="Arial Unicode MS" w:hAnsi="Arial" w:cs="Arial"/>
            <w:color w:val="333333"/>
            <w:u w:val="single"/>
          </w:rPr>
          <w:footnoteReference w:id="2"/>
        </w:r>
        <w:r w:rsidRPr="00AF196C">
          <w:rPr>
            <w:rStyle w:val="-"/>
            <w:rFonts w:ascii="Arial" w:eastAsia="Arial Unicode MS" w:hAnsi="Arial" w:cs="Arial"/>
            <w:color w:val="333333"/>
          </w:rPr>
          <w:t xml:space="preserve">, που έχει ήδη </w:t>
        </w:r>
        <w:r w:rsidRPr="00AF196C">
          <w:rPr>
            <w:rStyle w:val="-"/>
            <w:rFonts w:ascii="Arial" w:eastAsia="Arial Unicode MS" w:hAnsi="Arial" w:cs="Arial"/>
            <w:color w:val="333333"/>
          </w:rPr>
          <w:lastRenderedPageBreak/>
          <w:t>εφαρμοστεί σε άλλες χώρες</w:t>
        </w:r>
      </w:hyperlink>
      <w:r w:rsidRPr="00AF196C">
        <w:rPr>
          <w:rFonts w:ascii="Arial" w:eastAsia="Arial Unicode MS" w:hAnsi="Arial" w:cs="Arial"/>
          <w:color w:val="333333"/>
          <w:sz w:val="26"/>
          <w:szCs w:val="26"/>
        </w:rPr>
        <w:t>. Στη χώρα μας, το εικονικό μήνυμα απευθύνεται σε ένα δέκτη εντελώς ανυποψίαστο, παθητικό. Η παθητική αυτή στάση συμβάλλει και στην περίφημη "έλλειψη κριτικού πνεύματος", για την οποία βάλλεται διαρκώς ο μαθητής, χωρίς προφανώς να επιχειρείται -ούτε στο ελάχιστο- η αντιμετώπισή της.</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Ας σημειωθεί εδώ ότι στην προοπτική μιας τέτοιας εκπαίδευσης -που επικεντρώνεται στην προβληματική της πρόσληψης- θα μπορούσαν να συμβάλουν: α) μια σημειωτική αντίληψη σύμφωνα με την οποία οι επενέργειες ενός λόγου μπορεί να μην έχουν άμεση συνάρτηση με το "περιεχόμενο" του μηνύματος ή με την "επακριβή αλήθεια" (ιστορική, επιστημονική) που αυτό εμπεριέχει, αλλά περισσότερο </w:t>
      </w:r>
      <w:hyperlink r:id="rId10" w:history="1">
        <w:r w:rsidRPr="00AF196C">
          <w:rPr>
            <w:rStyle w:val="-"/>
            <w:rFonts w:ascii="Arial" w:eastAsia="Arial Unicode MS" w:hAnsi="Arial" w:cs="Arial"/>
            <w:color w:val="333333"/>
          </w:rPr>
          <w:t>με την εκφορά του</w:t>
        </w:r>
      </w:hyperlink>
      <w:r w:rsidR="00F12BCD">
        <w:rPr>
          <w:rStyle w:val="a8"/>
        </w:rPr>
        <w:footnoteReference w:id="3"/>
      </w:r>
      <w:r w:rsidRPr="00AF196C">
        <w:rPr>
          <w:rFonts w:ascii="Arial" w:eastAsia="Arial Unicode MS" w:hAnsi="Arial" w:cs="Arial"/>
          <w:color w:val="333333"/>
          <w:sz w:val="26"/>
          <w:szCs w:val="26"/>
        </w:rPr>
        <w:t>, και κυρίως β) μια ψυχαναλυτική οπτική που αφορά τη συμβολική αποτελεσματικότητα του λόγου αυτού. Άλλωστε, η συμβολική αυτή αποτελεσματικότητα είναι που θα βοηθήσει στην επισήμανση των ιδιαιτεροτήτων του δέκτη, στη σημασία των οποίων αναφέρομαι πιο κάτω.</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Θα ήταν χρήσιμο να δει κανείς την παθητική επικοινωνία α) μέσα από εγγενή χαρακτηριστικά του εικονικού λόγου, και β) μέσα από τον τρόπο χρήσης της εικόνας στο σημερινό σύστημα.</w:t>
      </w:r>
    </w:p>
    <w:p w:rsidR="00AF196C" w:rsidRPr="00AF196C" w:rsidRDefault="00AF196C" w:rsidP="00AF196C">
      <w:pPr>
        <w:pStyle w:val="2"/>
        <w:spacing w:before="276" w:after="168" w:line="360" w:lineRule="atLeast"/>
        <w:jc w:val="both"/>
        <w:rPr>
          <w:rFonts w:ascii="Arial" w:eastAsia="Times New Roman" w:hAnsi="Arial" w:cs="Arial"/>
          <w:color w:val="333333"/>
          <w:sz w:val="33"/>
          <w:szCs w:val="33"/>
        </w:rPr>
      </w:pPr>
      <w:r w:rsidRPr="00AF196C">
        <w:rPr>
          <w:rFonts w:ascii="Arial" w:hAnsi="Arial" w:cs="Arial"/>
          <w:color w:val="333333"/>
          <w:sz w:val="33"/>
          <w:szCs w:val="33"/>
        </w:rPr>
        <w:t>Εγγενή χαρακτηριστικά του εικονικού λόγου που παραπέμπουν σε παθητικότητα</w:t>
      </w:r>
    </w:p>
    <w:p w:rsidR="00AF196C" w:rsidRPr="00AF196C" w:rsidRDefault="00AF196C" w:rsidP="00AF196C">
      <w:pPr>
        <w:numPr>
          <w:ilvl w:val="0"/>
          <w:numId w:val="1"/>
        </w:numPr>
        <w:spacing w:before="100" w:beforeAutospacing="1" w:after="100" w:afterAutospacing="1" w:line="240" w:lineRule="auto"/>
        <w:jc w:val="both"/>
        <w:rPr>
          <w:rFonts w:ascii="Arial" w:eastAsia="Arial Unicode MS" w:hAnsi="Arial" w:cs="Arial"/>
          <w:color w:val="333333"/>
          <w:sz w:val="26"/>
          <w:szCs w:val="26"/>
        </w:rPr>
      </w:pPr>
      <w:r w:rsidRPr="00AF196C">
        <w:rPr>
          <w:rFonts w:ascii="Arial" w:eastAsia="Arial Unicode MS" w:hAnsi="Arial" w:cs="Arial"/>
          <w:color w:val="333333"/>
          <w:sz w:val="26"/>
          <w:szCs w:val="26"/>
        </w:rPr>
        <w:t xml:space="preserve">α) Παρόλο που υπάρχουν εικόνες που δεν βρίσκονται σε σχέση ομοιότητας, δηλαδή σε "αναλογική" σχέση με το αντικείμενο αναφοράς τους, ωστόσο είναι δύσκολο να αποσυνδέσει κανείς την εικόνα από την "αναλογική" σχέση. </w:t>
      </w:r>
      <w:r w:rsidRPr="003443C9">
        <w:rPr>
          <w:rFonts w:ascii="Arial" w:eastAsia="Arial Unicode MS" w:hAnsi="Arial" w:cs="Arial"/>
          <w:b/>
          <w:color w:val="333333"/>
          <w:sz w:val="26"/>
          <w:szCs w:val="26"/>
        </w:rPr>
        <w:t>Η πρόσληψη λοιπόν του εικονικού μηνύματος βασίζεται κυρίως στις σχέσεις ομοιότητας με την πραγματικότητα</w:t>
      </w:r>
      <w:r w:rsidRPr="00AF196C">
        <w:rPr>
          <w:rFonts w:ascii="Arial" w:eastAsia="Arial Unicode MS" w:hAnsi="Arial" w:cs="Arial"/>
          <w:color w:val="333333"/>
          <w:sz w:val="26"/>
          <w:szCs w:val="26"/>
        </w:rPr>
        <w:t xml:space="preserve">. Αν και στην πρόσληψη </w:t>
      </w:r>
      <w:r w:rsidRPr="00AF196C">
        <w:rPr>
          <w:rFonts w:ascii="Arial" w:eastAsia="Arial Unicode MS" w:hAnsi="Arial" w:cs="Arial"/>
          <w:color w:val="333333"/>
          <w:sz w:val="26"/>
          <w:szCs w:val="26"/>
        </w:rPr>
        <w:lastRenderedPageBreak/>
        <w:t xml:space="preserve">αυτή συμμετέχει και η νοητική επεξεργασία, αυτή η νοητική επεξεργασία είναι λιγότερο καθοριστική από </w:t>
      </w:r>
      <w:proofErr w:type="spellStart"/>
      <w:r w:rsidRPr="00AF196C">
        <w:rPr>
          <w:rFonts w:ascii="Arial" w:eastAsia="Arial Unicode MS" w:hAnsi="Arial" w:cs="Arial"/>
          <w:color w:val="333333"/>
          <w:sz w:val="26"/>
          <w:szCs w:val="26"/>
        </w:rPr>
        <w:t>ό,τι</w:t>
      </w:r>
      <w:proofErr w:type="spellEnd"/>
      <w:r w:rsidRPr="00AF196C">
        <w:rPr>
          <w:rFonts w:ascii="Arial" w:eastAsia="Arial Unicode MS" w:hAnsi="Arial" w:cs="Arial"/>
          <w:color w:val="333333"/>
          <w:sz w:val="26"/>
          <w:szCs w:val="26"/>
        </w:rPr>
        <w:t xml:space="preserve"> στη διαδικασία πρόσληψης ενός λεκτικού μηνύματος, γιατί </w:t>
      </w:r>
      <w:hyperlink r:id="rId11" w:history="1">
        <w:r w:rsidRPr="00AF196C">
          <w:rPr>
            <w:rStyle w:val="-"/>
            <w:rFonts w:ascii="Arial" w:eastAsia="Arial Unicode MS" w:hAnsi="Arial" w:cs="Arial"/>
            <w:color w:val="333333"/>
          </w:rPr>
          <w:t>το λεκτικό μήνυμα βασίζεται σε γλωσσικά σημεία στα οποία η σχέση ήχου (σημαίνοντος) και νοήματος (σημαινομένου) είναι "αυθαίρετη"</w:t>
        </w:r>
      </w:hyperlink>
      <w:r w:rsidR="003443C9">
        <w:rPr>
          <w:rStyle w:val="a8"/>
        </w:rPr>
        <w:footnoteReference w:id="4"/>
      </w:r>
      <w:r w:rsidRPr="00AF196C">
        <w:rPr>
          <w:rFonts w:ascii="Arial" w:eastAsia="Arial Unicode MS" w:hAnsi="Arial" w:cs="Arial"/>
          <w:color w:val="333333"/>
          <w:sz w:val="26"/>
          <w:szCs w:val="26"/>
        </w:rPr>
        <w:t>.</w:t>
      </w:r>
    </w:p>
    <w:p w:rsidR="00AF196C" w:rsidRPr="00AF196C" w:rsidRDefault="00AF196C" w:rsidP="00AF196C">
      <w:pPr>
        <w:numPr>
          <w:ilvl w:val="0"/>
          <w:numId w:val="1"/>
        </w:numPr>
        <w:spacing w:before="100" w:beforeAutospacing="1" w:after="100" w:afterAutospacing="1" w:line="240" w:lineRule="auto"/>
        <w:jc w:val="both"/>
        <w:rPr>
          <w:rFonts w:ascii="Arial" w:eastAsia="Arial Unicode MS" w:hAnsi="Arial" w:cs="Arial"/>
          <w:color w:val="333333"/>
          <w:sz w:val="26"/>
          <w:szCs w:val="26"/>
        </w:rPr>
      </w:pPr>
      <w:r w:rsidRPr="00AF196C">
        <w:rPr>
          <w:rFonts w:ascii="Arial" w:eastAsia="Arial Unicode MS" w:hAnsi="Arial" w:cs="Arial"/>
          <w:color w:val="333333"/>
          <w:sz w:val="26"/>
          <w:szCs w:val="26"/>
        </w:rPr>
        <w:t>β) Η εικόνα, ή καλύτερα η "αναλογική" σχέση (η σχέση ομοιότητας με την πραγματικότητα), μπορεί να αποτελέσει </w:t>
      </w:r>
      <w:hyperlink r:id="rId12" w:history="1">
        <w:r w:rsidRPr="00AF196C">
          <w:rPr>
            <w:rStyle w:val="-"/>
            <w:rFonts w:ascii="Arial" w:eastAsia="Arial Unicode MS" w:hAnsi="Arial" w:cs="Arial"/>
            <w:color w:val="333333"/>
          </w:rPr>
          <w:t>σημαίνον</w:t>
        </w:r>
      </w:hyperlink>
      <w:r w:rsidR="00E3395B">
        <w:rPr>
          <w:rStyle w:val="a8"/>
        </w:rPr>
        <w:footnoteReference w:id="5"/>
      </w:r>
      <w:r w:rsidRPr="00AF196C">
        <w:rPr>
          <w:rFonts w:ascii="Arial" w:eastAsia="Arial Unicode MS" w:hAnsi="Arial" w:cs="Arial"/>
          <w:color w:val="333333"/>
          <w:sz w:val="26"/>
          <w:szCs w:val="26"/>
        </w:rPr>
        <w:t xml:space="preserve"> παθητικότητας -με την έννοια ότι το υποκείμενο (ή ο δέκτης) δεν αντιδρά ενεργητικά- αλλά και ευχαρίστησης, όχι μόνο γιατί απαιτεί απλούστερη νοητική διεργασία, αλλά και γιατί παραπέμπει σε </w:t>
      </w:r>
      <w:proofErr w:type="spellStart"/>
      <w:r w:rsidRPr="00AF196C">
        <w:rPr>
          <w:rFonts w:ascii="Arial" w:eastAsia="Arial Unicode MS" w:hAnsi="Arial" w:cs="Arial"/>
          <w:color w:val="333333"/>
          <w:sz w:val="26"/>
          <w:szCs w:val="26"/>
        </w:rPr>
        <w:t>πρωιμότερα</w:t>
      </w:r>
      <w:proofErr w:type="spellEnd"/>
      <w:r w:rsidRPr="00AF196C">
        <w:rPr>
          <w:rFonts w:ascii="Arial" w:eastAsia="Arial Unicode MS" w:hAnsi="Arial" w:cs="Arial"/>
          <w:color w:val="333333"/>
          <w:sz w:val="26"/>
          <w:szCs w:val="26"/>
        </w:rPr>
        <w:t xml:space="preserve"> στάδια ανάπτυξης. Άλλωστε, εάν δούμε την κατάκτηση του λεκτικού σημείου μέσα από τη διαλεκτική σχέση μάνας-παιδιού, η κατάκτηση της λέξης δε σημαίνει απλά </w:t>
      </w:r>
      <w:hyperlink r:id="rId13" w:history="1">
        <w:r w:rsidRPr="00AF196C">
          <w:rPr>
            <w:rStyle w:val="-"/>
            <w:rFonts w:ascii="Arial" w:eastAsia="Arial Unicode MS" w:hAnsi="Arial" w:cs="Arial"/>
            <w:color w:val="333333"/>
          </w:rPr>
          <w:t>τον θάνατο του πράγματος</w:t>
        </w:r>
      </w:hyperlink>
      <w:r w:rsidR="008E3735">
        <w:rPr>
          <w:rStyle w:val="a8"/>
        </w:rPr>
        <w:footnoteReference w:id="6"/>
      </w:r>
      <w:r w:rsidRPr="00AF196C">
        <w:rPr>
          <w:rFonts w:ascii="Arial" w:eastAsia="Arial Unicode MS" w:hAnsi="Arial" w:cs="Arial"/>
          <w:color w:val="333333"/>
          <w:sz w:val="26"/>
          <w:szCs w:val="26"/>
        </w:rPr>
        <w:t xml:space="preserve">, </w:t>
      </w:r>
      <w:r w:rsidRPr="00AF196C">
        <w:rPr>
          <w:rFonts w:ascii="Arial" w:eastAsia="Arial Unicode MS" w:hAnsi="Arial" w:cs="Arial"/>
          <w:color w:val="333333"/>
          <w:sz w:val="26"/>
          <w:szCs w:val="26"/>
        </w:rPr>
        <w:lastRenderedPageBreak/>
        <w:t>της εμπειρικής επαφής, αλλά έμμεσα και την ανεξαρτητοποίηση από την αμεσότητα της μητρικής επικοινωνίας και της ευχαρίστησης που αυτή προκαλεί.</w:t>
      </w:r>
    </w:p>
    <w:p w:rsidR="00AF196C" w:rsidRPr="00AF196C" w:rsidRDefault="00AF196C" w:rsidP="00AF196C">
      <w:pPr>
        <w:numPr>
          <w:ilvl w:val="0"/>
          <w:numId w:val="1"/>
        </w:numPr>
        <w:spacing w:before="100" w:beforeAutospacing="1" w:after="100" w:afterAutospacing="1" w:line="240" w:lineRule="auto"/>
        <w:jc w:val="both"/>
        <w:rPr>
          <w:rFonts w:ascii="Arial" w:eastAsia="Arial Unicode MS" w:hAnsi="Arial" w:cs="Arial"/>
          <w:color w:val="333333"/>
          <w:sz w:val="26"/>
          <w:szCs w:val="26"/>
        </w:rPr>
      </w:pPr>
      <w:r w:rsidRPr="00AF196C">
        <w:rPr>
          <w:rFonts w:ascii="Arial" w:eastAsia="Arial Unicode MS" w:hAnsi="Arial" w:cs="Arial"/>
          <w:color w:val="333333"/>
          <w:sz w:val="26"/>
          <w:szCs w:val="26"/>
        </w:rPr>
        <w:t>γ) Η </w:t>
      </w:r>
      <w:proofErr w:type="spellStart"/>
      <w:r w:rsidR="005374EE">
        <w:fldChar w:fldCharType="begin"/>
      </w:r>
      <w:r w:rsidR="005374EE">
        <w:instrText>HYPERLINK "https://www.greek-language.gr/greekLang/studies/guide/thema_e12/pop07.html"</w:instrText>
      </w:r>
      <w:r w:rsidR="005374EE">
        <w:fldChar w:fldCharType="separate"/>
      </w:r>
      <w:r w:rsidRPr="00AF196C">
        <w:rPr>
          <w:rStyle w:val="-"/>
          <w:rFonts w:ascii="Arial" w:eastAsia="Arial Unicode MS" w:hAnsi="Arial" w:cs="Arial"/>
          <w:color w:val="333333"/>
        </w:rPr>
        <w:t>συνδηλωτική</w:t>
      </w:r>
      <w:proofErr w:type="spellEnd"/>
      <w:r w:rsidR="005374EE">
        <w:fldChar w:fldCharType="end"/>
      </w:r>
      <w:r w:rsidR="00E12D3A">
        <w:rPr>
          <w:rStyle w:val="a8"/>
        </w:rPr>
        <w:footnoteReference w:id="7"/>
      </w:r>
      <w:r w:rsidRPr="00AF196C">
        <w:rPr>
          <w:rFonts w:ascii="Arial" w:eastAsia="Arial Unicode MS" w:hAnsi="Arial" w:cs="Arial"/>
          <w:color w:val="333333"/>
          <w:sz w:val="26"/>
          <w:szCs w:val="26"/>
        </w:rPr>
        <w:t xml:space="preserve"> σημασία του εικονικού σημείου είναι φτωχότερη από αυτή του λεκτικού σημείου με την έννοια βέβαια που εκφράζεται στην ακόλουθη φράση του </w:t>
      </w:r>
      <w:proofErr w:type="spellStart"/>
      <w:r w:rsidRPr="00AF31BD">
        <w:rPr>
          <w:rFonts w:ascii="Arial" w:eastAsia="Arial Unicode MS" w:hAnsi="Arial" w:cs="Arial"/>
          <w:b/>
          <w:color w:val="333333"/>
          <w:sz w:val="26"/>
          <w:szCs w:val="26"/>
        </w:rPr>
        <w:t>Φλωμπέρ</w:t>
      </w:r>
      <w:proofErr w:type="spellEnd"/>
      <w:r w:rsidRPr="00AF31BD">
        <w:rPr>
          <w:rFonts w:ascii="Arial" w:eastAsia="Arial Unicode MS" w:hAnsi="Arial" w:cs="Arial"/>
          <w:b/>
          <w:color w:val="333333"/>
          <w:sz w:val="26"/>
          <w:szCs w:val="26"/>
        </w:rPr>
        <w:t>: </w:t>
      </w:r>
      <w:hyperlink r:id="rId14" w:history="1">
        <w:r w:rsidRPr="00AF31BD">
          <w:rPr>
            <w:rStyle w:val="-"/>
            <w:rFonts w:ascii="Arial" w:eastAsia="Arial Unicode MS" w:hAnsi="Arial" w:cs="Arial"/>
            <w:b/>
            <w:color w:val="446688"/>
          </w:rPr>
          <w:t>"Μια γυναίκα σχεδιασμένη είναι μόνο μία γυναίκα, ενώ μια γυναίκα γραμμένη (</w:t>
        </w:r>
        <w:proofErr w:type="spellStart"/>
        <w:r w:rsidRPr="00AF31BD">
          <w:rPr>
            <w:rStyle w:val="-"/>
            <w:rFonts w:ascii="Arial" w:eastAsia="Arial Unicode MS" w:hAnsi="Arial" w:cs="Arial"/>
            <w:b/>
            <w:color w:val="446688"/>
          </w:rPr>
          <w:t>écrite</w:t>
        </w:r>
        <w:proofErr w:type="spellEnd"/>
        <w:r w:rsidRPr="00AF31BD">
          <w:rPr>
            <w:rStyle w:val="-"/>
            <w:rFonts w:ascii="Arial" w:eastAsia="Arial Unicode MS" w:hAnsi="Arial" w:cs="Arial"/>
            <w:b/>
            <w:color w:val="446688"/>
          </w:rPr>
          <w:t>) παραπέμπει σε χίλιες γυναίκες"</w:t>
        </w:r>
      </w:hyperlink>
      <w:r w:rsidRPr="00AF196C">
        <w:rPr>
          <w:rFonts w:ascii="Arial" w:eastAsia="Arial Unicode MS" w:hAnsi="Arial" w:cs="Arial"/>
          <w:color w:val="333333"/>
          <w:sz w:val="26"/>
          <w:szCs w:val="26"/>
        </w:rPr>
        <w:t>.</w:t>
      </w:r>
    </w:p>
    <w:p w:rsidR="00AF196C" w:rsidRPr="00AF196C" w:rsidRDefault="00AF196C" w:rsidP="00AF196C">
      <w:pPr>
        <w:pStyle w:val="2"/>
        <w:spacing w:before="276" w:after="168" w:line="360" w:lineRule="atLeast"/>
        <w:jc w:val="both"/>
        <w:rPr>
          <w:rFonts w:ascii="Arial" w:eastAsia="Times New Roman" w:hAnsi="Arial" w:cs="Arial"/>
          <w:color w:val="333333"/>
          <w:sz w:val="33"/>
          <w:szCs w:val="33"/>
        </w:rPr>
      </w:pPr>
      <w:r w:rsidRPr="00AF196C">
        <w:rPr>
          <w:rFonts w:ascii="Arial" w:hAnsi="Arial" w:cs="Arial"/>
          <w:color w:val="333333"/>
          <w:sz w:val="33"/>
          <w:szCs w:val="33"/>
        </w:rPr>
        <w:t>Παθητικότητα μέσα από τη χρήση της εικόνας</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 xml:space="preserve">Στις περισσότερες περιπτώσεις, οι εικόνες που εκπέμπει η κοινωνία μας καθορίζονται από μια στρατηγική που προορίζεται να τονίσει τη δύναμη του πομπού πάνω στον δέκτη. Η λειτουργία του συστήματος φαίνεται να αποστερεί τον δέκτη από το δικαίωμα παρέμβασης, και κατά συνέπεια τον αποστερεί από μια </w:t>
      </w:r>
      <w:r w:rsidRPr="0076595C">
        <w:rPr>
          <w:rFonts w:ascii="Arial" w:eastAsia="Arial Unicode MS" w:hAnsi="Arial" w:cs="Arial"/>
          <w:b/>
          <w:color w:val="333333"/>
          <w:sz w:val="26"/>
          <w:szCs w:val="26"/>
        </w:rPr>
        <w:t>ισότιμη επικοινωνία</w:t>
      </w:r>
      <w:r w:rsidRPr="00AF196C">
        <w:rPr>
          <w:rFonts w:ascii="Arial" w:eastAsia="Arial Unicode MS" w:hAnsi="Arial" w:cs="Arial"/>
          <w:color w:val="333333"/>
          <w:sz w:val="26"/>
          <w:szCs w:val="26"/>
        </w:rPr>
        <w:t xml:space="preserve">. Η κυβερνητική, π.χ., διδάσκει ότι κάθε συνεκτικό σύστημα </w:t>
      </w:r>
      <w:proofErr w:type="spellStart"/>
      <w:r w:rsidRPr="00AF196C">
        <w:rPr>
          <w:rFonts w:ascii="Arial" w:eastAsia="Arial Unicode MS" w:hAnsi="Arial" w:cs="Arial"/>
          <w:color w:val="333333"/>
          <w:sz w:val="26"/>
          <w:szCs w:val="26"/>
        </w:rPr>
        <w:t>αυτορρυθμίζεται</w:t>
      </w:r>
      <w:proofErr w:type="spellEnd"/>
      <w:r w:rsidRPr="00AF196C">
        <w:rPr>
          <w:rFonts w:ascii="Arial" w:eastAsia="Arial Unicode MS" w:hAnsi="Arial" w:cs="Arial"/>
          <w:color w:val="333333"/>
          <w:sz w:val="26"/>
          <w:szCs w:val="26"/>
        </w:rPr>
        <w:t xml:space="preserve"> (μια εικονική εκπαίδευση, οφείλει να κάνει φανερά τα μέσα που χρησιμοποιούνται για να τονιστεί η δύναμη του πομπού). Η πραγματικότητα αυτή δεν μπορεί παρά να εγκαθιστά μια κατάσταση παθητικότητας που υποστηρίζεται ψυχικά </w:t>
      </w:r>
      <w:hyperlink r:id="rId15" w:history="1">
        <w:r w:rsidRPr="00AF196C">
          <w:rPr>
            <w:rStyle w:val="-"/>
            <w:rFonts w:ascii="Arial" w:eastAsia="Arial Unicode MS" w:hAnsi="Arial" w:cs="Arial"/>
            <w:color w:val="333333"/>
          </w:rPr>
          <w:t>από την ευχαρίστηση που προκαλούν τα σημαίνοντα παθητικότητας που προανέφερα</w:t>
        </w:r>
      </w:hyperlink>
      <w:r w:rsidRPr="00AF196C">
        <w:rPr>
          <w:rFonts w:ascii="Arial" w:eastAsia="Arial Unicode MS" w:hAnsi="Arial" w:cs="Arial"/>
          <w:color w:val="333333"/>
          <w:sz w:val="26"/>
          <w:szCs w:val="26"/>
        </w:rPr>
        <w:t>.</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 xml:space="preserve">Μετά από τα παραπάνω, η "οπτική εκπαίδευση", έχοντας ως στόχο </w:t>
      </w:r>
      <w:r w:rsidRPr="009104C9">
        <w:rPr>
          <w:rFonts w:ascii="Arial" w:eastAsia="Arial Unicode MS" w:hAnsi="Arial" w:cs="Arial"/>
          <w:b/>
          <w:color w:val="333333"/>
          <w:sz w:val="26"/>
          <w:szCs w:val="26"/>
          <w:u w:val="single"/>
        </w:rPr>
        <w:t>να βελτιώσει τους τρόπους πρόσληψης του μαθητή και να τον καταστήσει επαρκή στην ανάγνωση της εικόνας και στην αποκωδικοποίηση των οπτικών μηνυμάτων (να έχει δηλαδή ο μαθητής ενεργητικό ρόλο στην οπτική επικοινωνία και όχι να την υφίσταται παθητικά)</w:t>
      </w:r>
      <w:r w:rsidRPr="00AF196C">
        <w:rPr>
          <w:rFonts w:ascii="Arial" w:eastAsia="Arial Unicode MS" w:hAnsi="Arial" w:cs="Arial"/>
          <w:color w:val="333333"/>
          <w:sz w:val="26"/>
          <w:szCs w:val="26"/>
        </w:rPr>
        <w:t>, πρέπει να επικεντρωθεί στις ακόλουθες κατευθύνσεις:</w:t>
      </w:r>
    </w:p>
    <w:p w:rsidR="00AF196C" w:rsidRPr="00496F29" w:rsidRDefault="00AF196C" w:rsidP="00AF196C">
      <w:pPr>
        <w:numPr>
          <w:ilvl w:val="0"/>
          <w:numId w:val="2"/>
        </w:numPr>
        <w:spacing w:before="100" w:beforeAutospacing="1" w:after="100" w:afterAutospacing="1" w:line="240" w:lineRule="auto"/>
        <w:jc w:val="both"/>
        <w:rPr>
          <w:rFonts w:ascii="Arial" w:eastAsia="Arial Unicode MS" w:hAnsi="Arial" w:cs="Arial"/>
          <w:b/>
          <w:color w:val="333333"/>
          <w:sz w:val="26"/>
          <w:szCs w:val="26"/>
        </w:rPr>
      </w:pPr>
      <w:r w:rsidRPr="00AF196C">
        <w:rPr>
          <w:rFonts w:ascii="Arial" w:eastAsia="Arial Unicode MS" w:hAnsi="Arial" w:cs="Arial"/>
          <w:color w:val="333333"/>
          <w:sz w:val="26"/>
          <w:szCs w:val="26"/>
        </w:rPr>
        <w:t xml:space="preserve">α) Σύμφωνα με τον </w:t>
      </w:r>
      <w:proofErr w:type="spellStart"/>
      <w:r w:rsidRPr="00AF196C">
        <w:rPr>
          <w:rFonts w:ascii="Arial" w:eastAsia="Arial Unicode MS" w:hAnsi="Arial" w:cs="Arial"/>
          <w:color w:val="333333"/>
          <w:sz w:val="26"/>
          <w:szCs w:val="26"/>
        </w:rPr>
        <w:t>Metz</w:t>
      </w:r>
      <w:proofErr w:type="spellEnd"/>
      <w:r w:rsidRPr="00AF196C">
        <w:rPr>
          <w:rFonts w:ascii="Arial" w:eastAsia="Arial Unicode MS" w:hAnsi="Arial" w:cs="Arial"/>
          <w:color w:val="333333"/>
          <w:sz w:val="26"/>
          <w:szCs w:val="26"/>
        </w:rPr>
        <w:t>, η διδασκαλία του εικονικού λόγου πρέπει να ξεπερνά την "αναλογική" σχέση, πρέπει δηλαδή </w:t>
      </w:r>
      <w:hyperlink r:id="rId16" w:history="1">
        <w:r w:rsidRPr="00AF196C">
          <w:rPr>
            <w:rStyle w:val="-"/>
            <w:rFonts w:ascii="Arial" w:eastAsia="Arial Unicode MS" w:hAnsi="Arial" w:cs="Arial"/>
            <w:color w:val="333333"/>
          </w:rPr>
          <w:t xml:space="preserve">"να μοιάζει περισσότερο με μάθημα λογοτεχνίας και λιγότερο με μάθημα </w:t>
        </w:r>
        <w:r w:rsidRPr="00AF196C">
          <w:rPr>
            <w:rStyle w:val="-"/>
            <w:rFonts w:ascii="Arial" w:eastAsia="Arial Unicode MS" w:hAnsi="Arial" w:cs="Arial"/>
            <w:color w:val="333333"/>
          </w:rPr>
          <w:lastRenderedPageBreak/>
          <w:t>γλώσσας"</w:t>
        </w:r>
      </w:hyperlink>
      <w:r w:rsidR="003A158C">
        <w:rPr>
          <w:rStyle w:val="a8"/>
        </w:rPr>
        <w:footnoteReference w:id="8"/>
      </w:r>
      <w:r w:rsidRPr="00AF196C">
        <w:rPr>
          <w:rFonts w:ascii="Arial" w:eastAsia="Arial Unicode MS" w:hAnsi="Arial" w:cs="Arial"/>
          <w:color w:val="333333"/>
          <w:sz w:val="26"/>
          <w:szCs w:val="26"/>
        </w:rPr>
        <w:t xml:space="preserve">. </w:t>
      </w:r>
      <w:r w:rsidRPr="003A158C">
        <w:rPr>
          <w:rFonts w:ascii="Arial" w:eastAsia="Arial Unicode MS" w:hAnsi="Arial" w:cs="Arial"/>
          <w:b/>
          <w:color w:val="333333"/>
          <w:sz w:val="26"/>
          <w:szCs w:val="26"/>
        </w:rPr>
        <w:t>Η εικόνα δεν είναι εικόνα ενός αντικειμένου, αλλά εικόνα της εργασίας για την παραγωγή της</w:t>
      </w:r>
      <w:r w:rsidRPr="00AF196C">
        <w:rPr>
          <w:rFonts w:ascii="Arial" w:eastAsia="Arial Unicode MS" w:hAnsi="Arial" w:cs="Arial"/>
          <w:color w:val="333333"/>
          <w:sz w:val="26"/>
          <w:szCs w:val="26"/>
        </w:rPr>
        <w:t xml:space="preserve">. Αυτό ο μαθητής θα μπορέσει να το κατανοήσει μέσα από την </w:t>
      </w:r>
      <w:r w:rsidRPr="00496F29">
        <w:rPr>
          <w:rFonts w:ascii="Arial" w:eastAsia="Arial Unicode MS" w:hAnsi="Arial" w:cs="Arial"/>
          <w:b/>
          <w:color w:val="333333"/>
          <w:sz w:val="26"/>
          <w:szCs w:val="26"/>
        </w:rPr>
        <w:t xml:space="preserve">εξοικείωσή του με τη χρήση των εικονικών σημαινόντων από τον πομπό (φωτεινότητα, χρώμα, σύνθεση, </w:t>
      </w:r>
      <w:proofErr w:type="spellStart"/>
      <w:r w:rsidRPr="00496F29">
        <w:rPr>
          <w:rFonts w:ascii="Arial" w:eastAsia="Arial Unicode MS" w:hAnsi="Arial" w:cs="Arial"/>
          <w:b/>
          <w:color w:val="333333"/>
          <w:sz w:val="26"/>
          <w:szCs w:val="26"/>
        </w:rPr>
        <w:t>καδράρισμα</w:t>
      </w:r>
      <w:proofErr w:type="spellEnd"/>
      <w:r w:rsidRPr="00496F29">
        <w:rPr>
          <w:rFonts w:ascii="Arial" w:eastAsia="Arial Unicode MS" w:hAnsi="Arial" w:cs="Arial"/>
          <w:b/>
          <w:color w:val="333333"/>
          <w:sz w:val="26"/>
          <w:szCs w:val="26"/>
        </w:rPr>
        <w:t>, πλάνο, βάθος πεδίου κλπ.)</w:t>
      </w:r>
      <w:r w:rsidRPr="00AF196C">
        <w:rPr>
          <w:rFonts w:ascii="Arial" w:eastAsia="Arial Unicode MS" w:hAnsi="Arial" w:cs="Arial"/>
          <w:color w:val="333333"/>
          <w:sz w:val="26"/>
          <w:szCs w:val="26"/>
        </w:rPr>
        <w:t xml:space="preserve">. Από την ευαισθητοποίηση αυτή θα αναδειχθούν οι -πέραν της πληροφοριακής- </w:t>
      </w:r>
      <w:r w:rsidRPr="00496F29">
        <w:rPr>
          <w:rFonts w:ascii="Arial" w:eastAsia="Arial Unicode MS" w:hAnsi="Arial" w:cs="Arial"/>
          <w:b/>
          <w:color w:val="333333"/>
          <w:sz w:val="26"/>
          <w:szCs w:val="26"/>
        </w:rPr>
        <w:t>λειτουργίες του εικονικού λόγου.</w:t>
      </w:r>
    </w:p>
    <w:p w:rsidR="00AF196C" w:rsidRPr="00AF196C" w:rsidRDefault="00AF196C" w:rsidP="00AF196C">
      <w:pPr>
        <w:numPr>
          <w:ilvl w:val="0"/>
          <w:numId w:val="2"/>
        </w:numPr>
        <w:spacing w:before="100" w:beforeAutospacing="1" w:after="100" w:afterAutospacing="1" w:line="240" w:lineRule="auto"/>
        <w:jc w:val="both"/>
        <w:rPr>
          <w:rFonts w:ascii="Arial" w:eastAsia="Arial Unicode MS" w:hAnsi="Arial" w:cs="Arial"/>
          <w:color w:val="333333"/>
          <w:sz w:val="26"/>
          <w:szCs w:val="26"/>
        </w:rPr>
      </w:pPr>
      <w:r w:rsidRPr="00AF196C">
        <w:rPr>
          <w:rFonts w:ascii="Arial" w:eastAsia="Arial Unicode MS" w:hAnsi="Arial" w:cs="Arial"/>
          <w:color w:val="333333"/>
          <w:sz w:val="26"/>
          <w:szCs w:val="26"/>
        </w:rPr>
        <w:t>β) Δεδομένου ότι κάθε τύπος μέσου (τηλεόραση, υπολογιστές, φωτογραφική μηχανή κλπ.) έχει τους δικούς του τρόπους μορφοποίησης και παρουσίασης της εικονικής πληροφορίας, μόνο μια ανάδειξη των ιδιαιτεροτήτων του κάθε μέσου και των συνθηκών πρόσληψης θα επιτρέψει στον παιδαγωγό να εντοπίσει τους τρόπους οργάνωσης των συγκεκριμένων λόγων και να τους αξιοποιήσει παιδαγωγικά. </w:t>
      </w:r>
      <w:hyperlink r:id="rId17" w:history="1">
        <w:r w:rsidRPr="00AF196C">
          <w:rPr>
            <w:rStyle w:val="-"/>
            <w:rFonts w:ascii="Arial" w:eastAsia="Arial Unicode MS" w:hAnsi="Arial" w:cs="Arial"/>
            <w:color w:val="333333"/>
          </w:rPr>
          <w:t>Τα κόμικς</w:t>
        </w:r>
      </w:hyperlink>
      <w:r w:rsidR="00950774">
        <w:rPr>
          <w:rStyle w:val="a8"/>
        </w:rPr>
        <w:footnoteReference w:id="9"/>
      </w:r>
      <w:r w:rsidRPr="00AF196C">
        <w:rPr>
          <w:rFonts w:ascii="Arial" w:eastAsia="Arial Unicode MS" w:hAnsi="Arial" w:cs="Arial"/>
          <w:color w:val="333333"/>
          <w:sz w:val="26"/>
          <w:szCs w:val="26"/>
        </w:rPr>
        <w:t>, για παράδειγμα, </w:t>
      </w:r>
      <w:hyperlink r:id="rId18" w:history="1">
        <w:r w:rsidRPr="00AF196C">
          <w:rPr>
            <w:rStyle w:val="-"/>
            <w:rFonts w:ascii="Arial" w:eastAsia="Arial Unicode MS" w:hAnsi="Arial" w:cs="Arial"/>
            <w:color w:val="333333"/>
          </w:rPr>
          <w:t>εκπέμπουν ένα σχηματοποιημένο λόγο ο οποίος προσδίδει στα μηνύματα μια διάσταση παρωδίας</w:t>
        </w:r>
      </w:hyperlink>
      <w:r w:rsidR="00950774">
        <w:rPr>
          <w:rStyle w:val="a8"/>
        </w:rPr>
        <w:footnoteReference w:id="10"/>
      </w:r>
      <w:r w:rsidRPr="00AF196C">
        <w:rPr>
          <w:rFonts w:ascii="Arial" w:eastAsia="Arial Unicode MS" w:hAnsi="Arial" w:cs="Arial"/>
          <w:color w:val="333333"/>
          <w:sz w:val="26"/>
          <w:szCs w:val="26"/>
        </w:rPr>
        <w:t>.</w:t>
      </w:r>
    </w:p>
    <w:p w:rsidR="00AF196C" w:rsidRPr="00AF196C" w:rsidRDefault="00AF196C" w:rsidP="00AF196C">
      <w:pPr>
        <w:numPr>
          <w:ilvl w:val="0"/>
          <w:numId w:val="2"/>
        </w:numPr>
        <w:spacing w:before="100" w:beforeAutospacing="1" w:after="100" w:afterAutospacing="1" w:line="240" w:lineRule="auto"/>
        <w:jc w:val="both"/>
        <w:rPr>
          <w:rFonts w:ascii="Arial" w:eastAsia="Arial Unicode MS" w:hAnsi="Arial" w:cs="Arial"/>
          <w:color w:val="333333"/>
          <w:sz w:val="26"/>
          <w:szCs w:val="26"/>
        </w:rPr>
      </w:pPr>
      <w:r w:rsidRPr="00AF196C">
        <w:rPr>
          <w:rFonts w:ascii="Arial" w:eastAsia="Arial Unicode MS" w:hAnsi="Arial" w:cs="Arial"/>
          <w:color w:val="333333"/>
          <w:sz w:val="26"/>
          <w:szCs w:val="26"/>
        </w:rPr>
        <w:lastRenderedPageBreak/>
        <w:t>γ) Κατά την ψυχαναλυτική άποψη, "το υποκείμενο εμπλέκεται σε μια σειρά σημαινόντων, συμβόλων με την ευρύτερη έννοια, που το απομακρύνει από την άμεσα βιωμένη αλήθεια" (</w:t>
      </w:r>
      <w:proofErr w:type="spellStart"/>
      <w:r w:rsidRPr="00AF196C">
        <w:rPr>
          <w:rFonts w:ascii="Arial" w:eastAsia="Arial Unicode MS" w:hAnsi="Arial" w:cs="Arial"/>
          <w:color w:val="333333"/>
          <w:sz w:val="26"/>
          <w:szCs w:val="26"/>
        </w:rPr>
        <w:t>Lemaire</w:t>
      </w:r>
      <w:proofErr w:type="spellEnd"/>
      <w:r w:rsidRPr="00AF196C">
        <w:rPr>
          <w:rFonts w:ascii="Arial" w:eastAsia="Arial Unicode MS" w:hAnsi="Arial" w:cs="Arial"/>
          <w:color w:val="333333"/>
          <w:sz w:val="26"/>
          <w:szCs w:val="26"/>
        </w:rPr>
        <w:t xml:space="preserve"> 1977), δηλαδή η συμβολική διάσταση του λόγου (ή του μέσου) υπονομεύει την πληροφοριακή του λειτουργία, με την έννοια που ο </w:t>
      </w:r>
      <w:proofErr w:type="spellStart"/>
      <w:r w:rsidRPr="00AF196C">
        <w:rPr>
          <w:rFonts w:ascii="Arial" w:eastAsia="Arial Unicode MS" w:hAnsi="Arial" w:cs="Arial"/>
          <w:color w:val="333333"/>
          <w:sz w:val="26"/>
          <w:szCs w:val="26"/>
        </w:rPr>
        <w:t>Baudrillard</w:t>
      </w:r>
      <w:proofErr w:type="spellEnd"/>
      <w:r w:rsidRPr="00AF196C">
        <w:rPr>
          <w:rFonts w:ascii="Arial" w:eastAsia="Arial Unicode MS" w:hAnsi="Arial" w:cs="Arial"/>
          <w:color w:val="333333"/>
          <w:sz w:val="26"/>
          <w:szCs w:val="26"/>
        </w:rPr>
        <w:t xml:space="preserve"> θα έλεγε για το καταναλωτικό προϊόν ότι, όσο μεγαλύτερη είναι η συμβολική του αξία, τόσο περιορίζεται η λειτουργικότητά του αλλά και συγχρόνως αυξάνει η ζήτησή του. Το γεγονός μας παραπέμπει στη άποψη του </w:t>
      </w:r>
      <w:proofErr w:type="spellStart"/>
      <w:r w:rsidRPr="00AF196C">
        <w:rPr>
          <w:rFonts w:ascii="Arial" w:eastAsia="Arial Unicode MS" w:hAnsi="Arial" w:cs="Arial"/>
          <w:color w:val="333333"/>
          <w:sz w:val="26"/>
          <w:szCs w:val="26"/>
        </w:rPr>
        <w:t>Λακάν</w:t>
      </w:r>
      <w:proofErr w:type="spellEnd"/>
      <w:r w:rsidRPr="00AF196C">
        <w:rPr>
          <w:rFonts w:ascii="Arial" w:eastAsia="Arial Unicode MS" w:hAnsi="Arial" w:cs="Arial"/>
          <w:color w:val="333333"/>
          <w:sz w:val="26"/>
          <w:szCs w:val="26"/>
        </w:rPr>
        <w:t xml:space="preserve"> για την </w:t>
      </w:r>
      <w:hyperlink r:id="rId19" w:history="1">
        <w:r w:rsidRPr="00AF196C">
          <w:rPr>
            <w:rStyle w:val="-"/>
            <w:rFonts w:ascii="Arial" w:eastAsia="Arial Unicode MS" w:hAnsi="Arial" w:cs="Arial"/>
            <w:color w:val="333333"/>
          </w:rPr>
          <w:t>προτεραιότητα του σημαίνοντος</w:t>
        </w:r>
      </w:hyperlink>
      <w:r w:rsidRPr="00AF196C">
        <w:rPr>
          <w:rFonts w:ascii="Arial" w:eastAsia="Arial Unicode MS" w:hAnsi="Arial" w:cs="Arial"/>
          <w:color w:val="333333"/>
          <w:sz w:val="26"/>
          <w:szCs w:val="26"/>
        </w:rPr>
        <w:t xml:space="preserve">. Για παράδειγμα, οι νέες τεχνολογίες (βλ. 5.13, 5.14), </w:t>
      </w:r>
      <w:proofErr w:type="spellStart"/>
      <w:r w:rsidRPr="00AF196C">
        <w:rPr>
          <w:rFonts w:ascii="Arial" w:eastAsia="Arial Unicode MS" w:hAnsi="Arial" w:cs="Arial"/>
          <w:color w:val="333333"/>
          <w:sz w:val="26"/>
          <w:szCs w:val="26"/>
        </w:rPr>
        <w:t>συνδηλώνοντας</w:t>
      </w:r>
      <w:proofErr w:type="spellEnd"/>
      <w:r w:rsidRPr="00AF196C">
        <w:rPr>
          <w:rFonts w:ascii="Arial" w:eastAsia="Arial Unicode MS" w:hAnsi="Arial" w:cs="Arial"/>
          <w:color w:val="333333"/>
          <w:sz w:val="26"/>
          <w:szCs w:val="26"/>
        </w:rPr>
        <w:t xml:space="preserve"> το μοντέρνο, το δυνατό, ενδεχόμενα τροποποιούν το οπτικό μήνυμα και υπονομεύουν την πληροφοριακή του λειτουργία. Μετά από αυτά, μια ευαισθητοποίηση του μαθητή ως προς τον συμβολικό χαρακτήρα των οπτικών μηνυμάτων θα απομυθοποιούσε τα </w:t>
      </w:r>
      <w:proofErr w:type="spellStart"/>
      <w:r w:rsidRPr="00AF196C">
        <w:rPr>
          <w:rFonts w:ascii="Arial" w:eastAsia="Arial Unicode MS" w:hAnsi="Arial" w:cs="Arial"/>
          <w:color w:val="333333"/>
          <w:sz w:val="26"/>
          <w:szCs w:val="26"/>
        </w:rPr>
        <w:t>ψευδοσημαίνοντα</w:t>
      </w:r>
      <w:proofErr w:type="spellEnd"/>
      <w:r w:rsidRPr="00AF196C">
        <w:rPr>
          <w:rFonts w:ascii="Arial" w:eastAsia="Arial Unicode MS" w:hAnsi="Arial" w:cs="Arial"/>
          <w:color w:val="333333"/>
          <w:sz w:val="26"/>
          <w:szCs w:val="26"/>
        </w:rPr>
        <w:t xml:space="preserve">, καθιστώντας έτσι πιο ενεργητικό τον δέκτη. Αξίζει όμως να σημειωθεί ότι η οπτική αυτή θα βοηθούσε στη διασάφηση των υποκειμενικών και πολιτισμικών ιδιαιτεροτήτων του δέκτη. Η εικόνα, ας πούμε, του Αγάλματος της Ελευθερίας ή η εικόνα μιας Μερσεντές θα εξέπεμπε τα ίδια σημαίνοντα στον αμερικανό και στον έλληνα δέκτη; Με την παραπάνω έννοια, </w:t>
      </w:r>
      <w:r w:rsidRPr="0094788E">
        <w:rPr>
          <w:rFonts w:ascii="Arial" w:eastAsia="Arial Unicode MS" w:hAnsi="Arial" w:cs="Arial"/>
          <w:b/>
          <w:color w:val="333333"/>
          <w:sz w:val="26"/>
          <w:szCs w:val="26"/>
        </w:rPr>
        <w:t>η σημειολογία της εικόνας δεν είναι έξω από μια γενική σημειολογία μέσα στα ρεύματα που κινούν τον άνθρωπο (</w:t>
      </w:r>
      <w:proofErr w:type="spellStart"/>
      <w:r w:rsidRPr="0094788E">
        <w:rPr>
          <w:rFonts w:ascii="Arial" w:eastAsia="Arial Unicode MS" w:hAnsi="Arial" w:cs="Arial"/>
          <w:b/>
          <w:color w:val="333333"/>
          <w:sz w:val="26"/>
          <w:szCs w:val="26"/>
        </w:rPr>
        <w:t>Metz</w:t>
      </w:r>
      <w:proofErr w:type="spellEnd"/>
      <w:r w:rsidRPr="0094788E">
        <w:rPr>
          <w:rFonts w:ascii="Arial" w:eastAsia="Arial Unicode MS" w:hAnsi="Arial" w:cs="Arial"/>
          <w:b/>
          <w:color w:val="333333"/>
          <w:sz w:val="26"/>
          <w:szCs w:val="26"/>
        </w:rPr>
        <w:t xml:space="preserve"> 1970).</w:t>
      </w:r>
    </w:p>
    <w:p w:rsidR="00AF196C" w:rsidRPr="00AF196C" w:rsidRDefault="00AF196C" w:rsidP="00AF196C">
      <w:pPr>
        <w:pStyle w:val="Web"/>
        <w:jc w:val="both"/>
        <w:rPr>
          <w:rFonts w:ascii="Arial" w:eastAsia="Arial Unicode MS" w:hAnsi="Arial" w:cs="Arial"/>
          <w:color w:val="333333"/>
          <w:sz w:val="26"/>
          <w:szCs w:val="26"/>
        </w:rPr>
      </w:pPr>
      <w:r w:rsidRPr="00AF196C">
        <w:rPr>
          <w:rFonts w:ascii="Arial" w:eastAsia="Arial Unicode MS" w:hAnsi="Arial" w:cs="Arial"/>
          <w:color w:val="333333"/>
          <w:sz w:val="26"/>
          <w:szCs w:val="26"/>
        </w:rPr>
        <w:t>Συμπερασματικά, ο παιδαγωγός που χρησιμοποιεί την εικόνα μόνον ως μέσο παροχής γνώσης και όχι ως τόπο παραγωγής νοήματος δεν κάνει τίποτα άλλο από το να ενδυναμώνει τα εγγενή χαρακτηριστικά της εικόνας αλλά και του συστήματος που τη χρησιμοποιεί.</w:t>
      </w:r>
    </w:p>
    <w:p w:rsidR="00AF196C" w:rsidRPr="0094788E" w:rsidRDefault="00AF196C" w:rsidP="00AF196C">
      <w:pPr>
        <w:pStyle w:val="Web"/>
        <w:jc w:val="both"/>
        <w:rPr>
          <w:rFonts w:ascii="Arial" w:eastAsia="Arial Unicode MS" w:hAnsi="Arial" w:cs="Arial"/>
          <w:b/>
          <w:color w:val="333333"/>
          <w:sz w:val="26"/>
          <w:szCs w:val="26"/>
        </w:rPr>
      </w:pPr>
      <w:r w:rsidRPr="00AF196C">
        <w:rPr>
          <w:rFonts w:ascii="Arial" w:eastAsia="Arial Unicode MS" w:hAnsi="Arial" w:cs="Arial"/>
          <w:color w:val="333333"/>
          <w:sz w:val="26"/>
          <w:szCs w:val="26"/>
        </w:rPr>
        <w:t xml:space="preserve">Η προβληματική που εκτέθηκε δεν υπαινίσσεται ένα μαθητή σημειολόγο, αλλά </w:t>
      </w:r>
      <w:r w:rsidRPr="0094788E">
        <w:rPr>
          <w:rFonts w:ascii="Arial" w:eastAsia="Arial Unicode MS" w:hAnsi="Arial" w:cs="Arial"/>
          <w:b/>
          <w:color w:val="333333"/>
          <w:sz w:val="26"/>
          <w:szCs w:val="26"/>
        </w:rPr>
        <w:t>ένα μαθητή υποψιασμένο -μέσα από την εξοικείωση με στοιχεία του παραπάνω τρόπου σκέψης- και ενεργητικό απέναντι στον κλοιό των κυρίαρχων ιδεολογιών. Η εκπαίδευση δεν είναι δυνατόν να κατευθύνει τα οπτικά μηνύματα, αλλά μπορεί να δουλέψει πάνω στα φίλτρα της πρόσληψής τους.</w:t>
      </w:r>
    </w:p>
    <w:p w:rsidR="00AF196C" w:rsidRPr="00AF196C" w:rsidRDefault="005374EE" w:rsidP="00AF196C">
      <w:pPr>
        <w:jc w:val="both"/>
        <w:rPr>
          <w:rFonts w:ascii="Arial" w:eastAsia="Arial Unicode MS" w:hAnsi="Arial" w:cs="Arial"/>
          <w:color w:val="333333"/>
          <w:sz w:val="26"/>
          <w:szCs w:val="26"/>
        </w:rPr>
      </w:pPr>
      <w:hyperlink r:id="rId20" w:tooltip="Επόμενο &gt;" w:history="1">
        <w:r w:rsidR="00AF196C" w:rsidRPr="00AF196C">
          <w:rPr>
            <w:rStyle w:val="-"/>
            <w:rFonts w:ascii="Arial" w:eastAsia="Arial Unicode MS" w:hAnsi="Arial" w:cs="Arial"/>
            <w:color w:val="446688"/>
          </w:rPr>
          <w:t>&gt;</w:t>
        </w:r>
      </w:hyperlink>
    </w:p>
    <w:p w:rsidR="00AF196C" w:rsidRPr="00AF196C" w:rsidRDefault="00AF196C" w:rsidP="00AF196C">
      <w:pPr>
        <w:jc w:val="both"/>
        <w:rPr>
          <w:rFonts w:ascii="Arial" w:hAnsi="Arial" w:cs="Arial"/>
          <w:lang w:val="en-US"/>
        </w:rPr>
      </w:pPr>
    </w:p>
    <w:sectPr w:rsidR="00AF196C" w:rsidRPr="00AF196C" w:rsidSect="00A660E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6C" w:rsidRDefault="0072516C" w:rsidP="00EF4E0B">
      <w:pPr>
        <w:spacing w:after="0" w:line="240" w:lineRule="auto"/>
      </w:pPr>
      <w:r>
        <w:separator/>
      </w:r>
    </w:p>
  </w:endnote>
  <w:endnote w:type="continuationSeparator" w:id="0">
    <w:p w:rsidR="0072516C" w:rsidRDefault="0072516C" w:rsidP="00EF4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6C" w:rsidRDefault="0072516C" w:rsidP="00EF4E0B">
      <w:pPr>
        <w:spacing w:after="0" w:line="240" w:lineRule="auto"/>
      </w:pPr>
      <w:r>
        <w:separator/>
      </w:r>
    </w:p>
  </w:footnote>
  <w:footnote w:type="continuationSeparator" w:id="0">
    <w:p w:rsidR="0072516C" w:rsidRDefault="0072516C" w:rsidP="00EF4E0B">
      <w:pPr>
        <w:spacing w:after="0" w:line="240" w:lineRule="auto"/>
      </w:pPr>
      <w:r>
        <w:continuationSeparator/>
      </w:r>
    </w:p>
  </w:footnote>
  <w:footnote w:id="1">
    <w:p w:rsidR="00EF4E0B" w:rsidRPr="00C81B48" w:rsidRDefault="00EF4E0B">
      <w:pPr>
        <w:pStyle w:val="a7"/>
        <w:rPr>
          <w:b/>
        </w:rPr>
      </w:pPr>
      <w:r>
        <w:rPr>
          <w:rStyle w:val="a8"/>
        </w:rPr>
        <w:footnoteRef/>
      </w:r>
      <w:r>
        <w:t xml:space="preserve"> </w:t>
      </w:r>
      <w:r w:rsidRPr="00C81B48">
        <w:rPr>
          <w:rFonts w:ascii="Arial Unicode MS" w:eastAsia="Arial Unicode MS" w:hAnsi="Arial Unicode MS" w:cs="Arial Unicode MS" w:hint="eastAsia"/>
          <w:b/>
          <w:color w:val="333333"/>
          <w:sz w:val="26"/>
          <w:szCs w:val="26"/>
          <w:shd w:val="clear" w:color="auto" w:fill="FFFFFF"/>
        </w:rPr>
        <w:t xml:space="preserve">Ο </w:t>
      </w:r>
      <w:proofErr w:type="spellStart"/>
      <w:r w:rsidRPr="00C81B48">
        <w:rPr>
          <w:rFonts w:ascii="Arial Unicode MS" w:eastAsia="Arial Unicode MS" w:hAnsi="Arial Unicode MS" w:cs="Arial Unicode MS" w:hint="eastAsia"/>
          <w:b/>
          <w:color w:val="333333"/>
          <w:sz w:val="26"/>
          <w:szCs w:val="26"/>
          <w:shd w:val="clear" w:color="auto" w:fill="FFFFFF"/>
        </w:rPr>
        <w:t>όρος</w:t>
      </w:r>
      <w:proofErr w:type="spellEnd"/>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Palatino Linotype" w:hAnsi="Palatino Linotype"/>
          <w:b/>
          <w:i/>
          <w:iCs/>
          <w:color w:val="333333"/>
          <w:sz w:val="28"/>
          <w:szCs w:val="28"/>
          <w:shd w:val="clear" w:color="auto" w:fill="FFFFFF"/>
        </w:rPr>
        <w:t>αυτοαναφορική</w:t>
      </w:r>
      <w:proofErr w:type="spellEnd"/>
      <w:r w:rsidRPr="00C81B48">
        <w:rPr>
          <w:rFonts w:ascii="Palatino Linotype" w:hAnsi="Palatino Linotype"/>
          <w:b/>
          <w:i/>
          <w:iCs/>
          <w:color w:val="333333"/>
          <w:sz w:val="28"/>
          <w:szCs w:val="28"/>
          <w:shd w:val="clear" w:color="auto" w:fill="FFFFFF"/>
        </w:rPr>
        <w:t xml:space="preserve"> εικόνα</w:t>
      </w:r>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Arial Unicode MS" w:eastAsia="Arial Unicode MS" w:hAnsi="Arial Unicode MS" w:cs="Arial Unicode MS" w:hint="eastAsia"/>
          <w:b/>
          <w:color w:val="333333"/>
          <w:sz w:val="26"/>
          <w:szCs w:val="26"/>
          <w:shd w:val="clear" w:color="auto" w:fill="FFFFFF"/>
        </w:rPr>
        <w:t>αφορά</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εικόνα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εκπέμπεται</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κυρίως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από</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μέσα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μαζικής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ενημέρωσης</w:t>
      </w:r>
      <w:proofErr w:type="spellEnd"/>
      <w:r w:rsidRPr="00C81B48">
        <w:rPr>
          <w:rFonts w:ascii="Arial Unicode MS" w:eastAsia="Arial Unicode MS" w:hAnsi="Arial Unicode MS" w:cs="Arial Unicode MS" w:hint="eastAsia"/>
          <w:b/>
          <w:color w:val="333333"/>
          <w:sz w:val="26"/>
          <w:szCs w:val="26"/>
          <w:shd w:val="clear" w:color="auto" w:fill="FFFFFF"/>
        </w:rPr>
        <w:t xml:space="preserve">, η </w:t>
      </w:r>
      <w:proofErr w:type="spellStart"/>
      <w:r w:rsidRPr="00C81B48">
        <w:rPr>
          <w:rFonts w:ascii="Arial Unicode MS" w:eastAsia="Arial Unicode MS" w:hAnsi="Arial Unicode MS" w:cs="Arial Unicode MS" w:hint="eastAsia"/>
          <w:b/>
          <w:color w:val="333333"/>
          <w:sz w:val="26"/>
          <w:szCs w:val="26"/>
          <w:shd w:val="clear" w:color="auto" w:fill="FFFFFF"/>
        </w:rPr>
        <w:t>οποία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εξαιτίας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των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συνθηκών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επικοινωνίας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παθητικότητα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δέκτη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διάθεση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εντυπωσιασμού</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από</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πομπό</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εμπορευματοποίηση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πληροφορίας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κλπ</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δεν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μεταφέρει</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πληροφορίες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αλλά</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παραπέμπει</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στον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ίδιο</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εαυτό</w:t>
      </w:r>
      <w:proofErr w:type="spellEnd"/>
      <w:r w:rsidRPr="00C81B48">
        <w:rPr>
          <w:rFonts w:ascii="Arial Unicode MS" w:eastAsia="Arial Unicode MS" w:hAnsi="Arial Unicode MS" w:cs="Arial Unicode MS" w:hint="eastAsia"/>
          <w:b/>
          <w:color w:val="333333"/>
          <w:sz w:val="26"/>
          <w:szCs w:val="26"/>
          <w:shd w:val="clear" w:color="auto" w:fill="FFFFFF"/>
        </w:rPr>
        <w:t xml:space="preserve">· π.χ. η </w:t>
      </w:r>
      <w:proofErr w:type="spellStart"/>
      <w:r w:rsidRPr="00C81B48">
        <w:rPr>
          <w:rFonts w:ascii="Arial Unicode MS" w:eastAsia="Arial Unicode MS" w:hAnsi="Arial Unicode MS" w:cs="Arial Unicode MS" w:hint="eastAsia"/>
          <w:b/>
          <w:color w:val="333333"/>
          <w:sz w:val="26"/>
          <w:szCs w:val="26"/>
          <w:shd w:val="clear" w:color="auto" w:fill="FFFFFF"/>
        </w:rPr>
        <w:t>εικόνα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μιας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σκηνής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πολέμου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στην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τηλεόραση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δεν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παραπέμπει</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τόσο</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στον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πόλεμο</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αλλά</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στην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εικόνα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πολέμου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βλ</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ενδεικτικά</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Baudrillard</w:t>
      </w:r>
      <w:proofErr w:type="spellEnd"/>
      <w:r w:rsidRPr="00C81B48">
        <w:rPr>
          <w:rFonts w:ascii="Arial Unicode MS" w:eastAsia="Arial Unicode MS" w:hAnsi="Arial Unicode MS" w:cs="Arial Unicode MS" w:hint="eastAsia"/>
          <w:b/>
          <w:color w:val="333333"/>
          <w:sz w:val="26"/>
          <w:szCs w:val="26"/>
          <w:shd w:val="clear" w:color="auto" w:fill="FFFFFF"/>
        </w:rPr>
        <w:t xml:space="preserve"> 1976).</w:t>
      </w:r>
    </w:p>
  </w:footnote>
  <w:footnote w:id="2">
    <w:p w:rsidR="00C81B48" w:rsidRPr="00C81B48" w:rsidRDefault="00C81B48">
      <w:pPr>
        <w:pStyle w:val="a7"/>
        <w:rPr>
          <w:b/>
        </w:rPr>
      </w:pPr>
      <w:r>
        <w:rPr>
          <w:rStyle w:val="a8"/>
        </w:rPr>
        <w:footnoteRef/>
      </w:r>
      <w: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Γαλλία</w:t>
      </w:r>
      <w:proofErr w:type="spellEnd"/>
      <w:r w:rsidRPr="00C81B48">
        <w:rPr>
          <w:rFonts w:ascii="Arial Unicode MS" w:eastAsia="Arial Unicode MS" w:hAnsi="Arial Unicode MS" w:cs="Arial Unicode MS" w:hint="eastAsia"/>
          <w:b/>
          <w:color w:val="333333"/>
          <w:sz w:val="26"/>
          <w:szCs w:val="26"/>
          <w:shd w:val="clear" w:color="auto" w:fill="FFFFFF"/>
        </w:rPr>
        <w:t xml:space="preserve">, η </w:t>
      </w:r>
      <w:proofErr w:type="spellStart"/>
      <w:r w:rsidRPr="00C81B48">
        <w:rPr>
          <w:rFonts w:ascii="Arial Unicode MS" w:eastAsia="Arial Unicode MS" w:hAnsi="Arial Unicode MS" w:cs="Arial Unicode MS" w:hint="eastAsia"/>
          <w:b/>
          <w:color w:val="333333"/>
          <w:sz w:val="26"/>
          <w:szCs w:val="26"/>
          <w:shd w:val="clear" w:color="auto" w:fill="FFFFFF"/>
        </w:rPr>
        <w:t>οπτική</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εκπαίδευση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αποτελεί</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πραγματικότητα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από</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w:t>
      </w:r>
      <w:proofErr w:type="spellEnd"/>
      <w:r w:rsidRPr="00C81B48">
        <w:rPr>
          <w:rFonts w:ascii="Arial Unicode MS" w:eastAsia="Arial Unicode MS" w:hAnsi="Arial Unicode MS" w:cs="Arial Unicode MS" w:hint="eastAsia"/>
          <w:b/>
          <w:color w:val="333333"/>
          <w:sz w:val="26"/>
          <w:szCs w:val="26"/>
          <w:shd w:val="clear" w:color="auto" w:fill="FFFFFF"/>
        </w:rPr>
        <w:t xml:space="preserve"> 1965 </w:t>
      </w:r>
      <w:proofErr w:type="spellStart"/>
      <w:r w:rsidRPr="00C81B48">
        <w:rPr>
          <w:rFonts w:ascii="Arial Unicode MS" w:eastAsia="Arial Unicode MS" w:hAnsi="Arial Unicode MS" w:cs="Arial Unicode MS" w:hint="eastAsia"/>
          <w:b/>
          <w:color w:val="333333"/>
          <w:sz w:val="26"/>
          <w:szCs w:val="26"/>
          <w:shd w:val="clear" w:color="auto" w:fill="FFFFFF"/>
        </w:rPr>
        <w:t>περίπου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Ειδικότερα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για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την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προσχολική</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εκπαίδευση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βλ</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proofErr w:type="gramStart"/>
      <w:r w:rsidRPr="00C81B48">
        <w:rPr>
          <w:rFonts w:ascii="Arial Unicode MS" w:eastAsia="Arial Unicode MS" w:hAnsi="Arial Unicode MS" w:cs="Arial Unicode MS" w:hint="eastAsia"/>
          <w:b/>
          <w:color w:val="333333"/>
          <w:sz w:val="26"/>
          <w:szCs w:val="26"/>
          <w:shd w:val="clear" w:color="auto" w:fill="FFFFFF"/>
        </w:rPr>
        <w:t>στα</w:t>
      </w:r>
      <w:proofErr w:type="spellEnd"/>
      <w:proofErr w:type="gram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περιοδικά</w:t>
      </w:r>
      <w:proofErr w:type="spellEnd"/>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Palatino Linotype" w:hAnsi="Palatino Linotype"/>
          <w:b/>
          <w:i/>
          <w:iCs/>
          <w:color w:val="333333"/>
          <w:sz w:val="28"/>
          <w:szCs w:val="28"/>
          <w:shd w:val="clear" w:color="auto" w:fill="FFFFFF"/>
        </w:rPr>
        <w:t>Education</w:t>
      </w:r>
      <w:proofErr w:type="spellEnd"/>
      <w:r w:rsidRPr="00C81B48">
        <w:rPr>
          <w:rFonts w:ascii="Palatino Linotype" w:hAnsi="Palatino Linotype"/>
          <w:b/>
          <w:i/>
          <w:iCs/>
          <w:color w:val="333333"/>
          <w:sz w:val="28"/>
          <w:szCs w:val="28"/>
          <w:shd w:val="clear" w:color="auto" w:fill="FFFFFF"/>
        </w:rPr>
        <w:t xml:space="preserve"> </w:t>
      </w:r>
      <w:proofErr w:type="spellStart"/>
      <w:r w:rsidRPr="00C81B48">
        <w:rPr>
          <w:rFonts w:ascii="Palatino Linotype" w:hAnsi="Palatino Linotype"/>
          <w:b/>
          <w:i/>
          <w:iCs/>
          <w:color w:val="333333"/>
          <w:sz w:val="28"/>
          <w:szCs w:val="28"/>
          <w:shd w:val="clear" w:color="auto" w:fill="FFFFFF"/>
        </w:rPr>
        <w:t>enfantine</w:t>
      </w:r>
      <w:proofErr w:type="spellEnd"/>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Arial Unicode MS" w:eastAsia="Arial Unicode MS" w:hAnsi="Arial Unicode MS" w:cs="Arial Unicode MS" w:hint="eastAsia"/>
          <w:b/>
          <w:color w:val="333333"/>
          <w:sz w:val="26"/>
          <w:szCs w:val="26"/>
          <w:shd w:val="clear" w:color="auto" w:fill="FFFFFF"/>
        </w:rPr>
        <w:t>και</w:t>
      </w:r>
      <w:proofErr w:type="spellEnd"/>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Palatino Linotype" w:hAnsi="Palatino Linotype"/>
          <w:b/>
          <w:i/>
          <w:iCs/>
          <w:color w:val="333333"/>
          <w:sz w:val="28"/>
          <w:szCs w:val="28"/>
          <w:shd w:val="clear" w:color="auto" w:fill="FFFFFF"/>
        </w:rPr>
        <w:t>ecole</w:t>
      </w:r>
      <w:proofErr w:type="spellEnd"/>
      <w:r w:rsidRPr="00C81B48">
        <w:rPr>
          <w:rFonts w:ascii="Palatino Linotype" w:hAnsi="Palatino Linotype"/>
          <w:b/>
          <w:i/>
          <w:iCs/>
          <w:color w:val="333333"/>
          <w:sz w:val="28"/>
          <w:szCs w:val="28"/>
          <w:shd w:val="clear" w:color="auto" w:fill="FFFFFF"/>
        </w:rPr>
        <w:t xml:space="preserve"> </w:t>
      </w:r>
      <w:proofErr w:type="spellStart"/>
      <w:r w:rsidRPr="00C81B48">
        <w:rPr>
          <w:rFonts w:ascii="Palatino Linotype" w:hAnsi="Palatino Linotype"/>
          <w:b/>
          <w:i/>
          <w:iCs/>
          <w:color w:val="333333"/>
          <w:sz w:val="28"/>
          <w:szCs w:val="28"/>
          <w:shd w:val="clear" w:color="auto" w:fill="FFFFFF"/>
        </w:rPr>
        <w:t>maternelle</w:t>
      </w:r>
      <w:proofErr w:type="spellEnd"/>
      <w:r w:rsidRPr="00C81B48">
        <w:rPr>
          <w:rFonts w:ascii="Palatino Linotype" w:hAnsi="Palatino Linotype"/>
          <w:b/>
          <w:i/>
          <w:iCs/>
          <w:color w:val="333333"/>
          <w:sz w:val="28"/>
          <w:szCs w:val="28"/>
          <w:shd w:val="clear" w:color="auto" w:fill="FFFFFF"/>
        </w:rPr>
        <w:t xml:space="preserve"> </w:t>
      </w:r>
      <w:proofErr w:type="spellStart"/>
      <w:r w:rsidRPr="00C81B48">
        <w:rPr>
          <w:rFonts w:ascii="Palatino Linotype" w:hAnsi="Palatino Linotype"/>
          <w:b/>
          <w:i/>
          <w:iCs/>
          <w:color w:val="333333"/>
          <w:sz w:val="28"/>
          <w:szCs w:val="28"/>
          <w:shd w:val="clear" w:color="auto" w:fill="FFFFFF"/>
        </w:rPr>
        <w:t>francaise</w:t>
      </w:r>
      <w:proofErr w:type="spellEnd"/>
      <w:r w:rsidRPr="00C81B48">
        <w:rPr>
          <w:rFonts w:ascii="Arial Unicode MS" w:eastAsia="Arial Unicode MS" w:hAnsi="Arial Unicode MS" w:cs="Arial Unicode MS" w:hint="eastAsia"/>
          <w:b/>
          <w:color w:val="333333"/>
          <w:sz w:val="26"/>
          <w:szCs w:val="26"/>
          <w:shd w:val="clear" w:color="auto" w:fill="FFFFFF"/>
        </w:rPr>
        <w:t> </w:t>
      </w:r>
      <w:proofErr w:type="spellStart"/>
      <w:r w:rsidRPr="00C81B48">
        <w:rPr>
          <w:rFonts w:ascii="Arial Unicode MS" w:eastAsia="Arial Unicode MS" w:hAnsi="Arial Unicode MS" w:cs="Arial Unicode MS" w:hint="eastAsia"/>
          <w:b/>
          <w:color w:val="333333"/>
          <w:sz w:val="26"/>
          <w:szCs w:val="26"/>
          <w:shd w:val="clear" w:color="auto" w:fill="FFFFFF"/>
        </w:rPr>
        <w:t>δραστηριότητες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που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στοχεύουν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στην</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εξοικείωση</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νηπίου</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με</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οπτικά</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μηνύματα</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αφίσες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διαφημίσεις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ταμπέλες</w:t>
      </w:r>
      <w:proofErr w:type="spellEnd"/>
      <w:r w:rsidRPr="00C81B48">
        <w:rPr>
          <w:rFonts w:ascii="Arial Unicode MS" w:eastAsia="Arial Unicode MS" w:hAnsi="Arial Unicode MS" w:cs="Arial Unicode MS" w:hint="eastAsia"/>
          <w:b/>
          <w:color w:val="333333"/>
          <w:sz w:val="26"/>
          <w:szCs w:val="26"/>
          <w:shd w:val="clear" w:color="auto" w:fill="FFFFFF"/>
        </w:rPr>
        <w:t xml:space="preserve"> </w:t>
      </w:r>
      <w:proofErr w:type="spellStart"/>
      <w:r w:rsidRPr="00C81B48">
        <w:rPr>
          <w:rFonts w:ascii="Arial Unicode MS" w:eastAsia="Arial Unicode MS" w:hAnsi="Arial Unicode MS" w:cs="Arial Unicode MS" w:hint="eastAsia"/>
          <w:b/>
          <w:color w:val="333333"/>
          <w:sz w:val="26"/>
          <w:szCs w:val="26"/>
          <w:shd w:val="clear" w:color="auto" w:fill="FFFFFF"/>
        </w:rPr>
        <w:t>κλπ</w:t>
      </w:r>
      <w:proofErr w:type="spellEnd"/>
      <w:r w:rsidRPr="00C81B48">
        <w:rPr>
          <w:rFonts w:ascii="Arial Unicode MS" w:eastAsia="Arial Unicode MS" w:hAnsi="Arial Unicode MS" w:cs="Arial Unicode MS" w:hint="eastAsia"/>
          <w:b/>
          <w:color w:val="333333"/>
          <w:sz w:val="26"/>
          <w:szCs w:val="26"/>
          <w:shd w:val="clear" w:color="auto" w:fill="FFFFFF"/>
        </w:rPr>
        <w:t>.).</w:t>
      </w:r>
    </w:p>
  </w:footnote>
  <w:footnote w:id="3">
    <w:p w:rsidR="00F12BCD" w:rsidRDefault="00F12BCD">
      <w:pPr>
        <w:pStyle w:val="a7"/>
      </w:pPr>
      <w:r>
        <w:rPr>
          <w:rStyle w:val="a8"/>
        </w:rPr>
        <w:footnoteRef/>
      </w:r>
      <w: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Για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παράδειγμα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όταν</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λέω</w:t>
      </w:r>
      <w:proofErr w:type="spellEnd"/>
      <w:r w:rsidRPr="00F12BCD">
        <w:rPr>
          <w:rFonts w:ascii="Arial Unicode MS" w:eastAsia="Arial Unicode MS" w:hAnsi="Arial Unicode MS" w:cs="Arial Unicode MS" w:hint="eastAsia"/>
          <w:b/>
          <w:color w:val="333333"/>
          <w:sz w:val="26"/>
          <w:szCs w:val="26"/>
          <w:shd w:val="clear" w:color="auto" w:fill="FFFFFF"/>
        </w:rPr>
        <w:t> </w:t>
      </w:r>
      <w:r w:rsidRPr="00F12BCD">
        <w:rPr>
          <w:rFonts w:ascii="Palatino Linotype" w:hAnsi="Palatino Linotype"/>
          <w:b/>
          <w:i/>
          <w:iCs/>
          <w:color w:val="333333"/>
          <w:sz w:val="28"/>
          <w:szCs w:val="28"/>
          <w:shd w:val="clear" w:color="auto" w:fill="FFFFFF"/>
        </w:rPr>
        <w:t>τρώω ένα μήλο</w:t>
      </w:r>
      <w:r w:rsidRPr="00F12BCD">
        <w:rPr>
          <w:rFonts w:ascii="Arial Unicode MS" w:eastAsia="Arial Unicode MS" w:hAnsi="Arial Unicode MS" w:cs="Arial Unicode MS" w:hint="eastAsia"/>
          <w:b/>
          <w:color w:val="333333"/>
          <w:sz w:val="26"/>
          <w:szCs w:val="26"/>
          <w:shd w:val="clear" w:color="auto" w:fill="FFFFFF"/>
        </w:rPr>
        <w:t> </w:t>
      </w:r>
      <w:proofErr w:type="spellStart"/>
      <w:r w:rsidRPr="00F12BCD">
        <w:rPr>
          <w:rFonts w:ascii="Arial Unicode MS" w:eastAsia="Arial Unicode MS" w:hAnsi="Arial Unicode MS" w:cs="Arial Unicode MS" w:hint="eastAsia"/>
          <w:b/>
          <w:color w:val="333333"/>
          <w:sz w:val="26"/>
          <w:szCs w:val="26"/>
          <w:shd w:val="clear" w:color="auto" w:fill="FFFFFF"/>
        </w:rPr>
        <w:t>μπορεί</w:t>
      </w:r>
      <w:proofErr w:type="spellEnd"/>
      <w:r w:rsidRPr="00F12BCD">
        <w:rPr>
          <w:rFonts w:ascii="Arial Unicode MS" w:eastAsia="Arial Unicode MS" w:hAnsi="Arial Unicode MS" w:cs="Arial Unicode MS" w:hint="eastAsia"/>
          <w:b/>
          <w:color w:val="333333"/>
          <w:sz w:val="26"/>
          <w:szCs w:val="26"/>
          <w:shd w:val="clear" w:color="auto" w:fill="FFFFFF"/>
        </w:rPr>
        <w:t xml:space="preserve"> ο </w:t>
      </w:r>
      <w:proofErr w:type="spellStart"/>
      <w:r w:rsidRPr="00F12BCD">
        <w:rPr>
          <w:rFonts w:ascii="Arial Unicode MS" w:eastAsia="Arial Unicode MS" w:hAnsi="Arial Unicode MS" w:cs="Arial Unicode MS" w:hint="eastAsia"/>
          <w:b/>
          <w:color w:val="333333"/>
          <w:sz w:val="26"/>
          <w:szCs w:val="26"/>
          <w:shd w:val="clear" w:color="auto" w:fill="FFFFFF"/>
        </w:rPr>
        <w:t>δέκτης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να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προσλάβει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από</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τον</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τρόπο</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το</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λέω</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από</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τις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συνθήκες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επικοινωνίας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ότι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αυτό</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θέλω</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να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πω</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είναι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ότι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κάνω</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δίαιτα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ότι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μου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αρέσει</w:t>
      </w:r>
      <w:proofErr w:type="spellEnd"/>
      <w:r w:rsidRPr="00F12BCD">
        <w:rPr>
          <w:rFonts w:ascii="Arial Unicode MS" w:eastAsia="Arial Unicode MS" w:hAnsi="Arial Unicode MS" w:cs="Arial Unicode MS" w:hint="eastAsia"/>
          <w:b/>
          <w:color w:val="333333"/>
          <w:sz w:val="26"/>
          <w:szCs w:val="26"/>
          <w:shd w:val="clear" w:color="auto" w:fill="FFFFFF"/>
        </w:rPr>
        <w:t xml:space="preserve"> κ.ά. </w:t>
      </w:r>
      <w:proofErr w:type="spellStart"/>
      <w:r w:rsidRPr="00F12BCD">
        <w:rPr>
          <w:rFonts w:ascii="Arial Unicode MS" w:eastAsia="Arial Unicode MS" w:hAnsi="Arial Unicode MS" w:cs="Arial Unicode MS" w:hint="eastAsia"/>
          <w:b/>
          <w:color w:val="333333"/>
          <w:sz w:val="26"/>
          <w:szCs w:val="26"/>
          <w:shd w:val="clear" w:color="auto" w:fill="FFFFFF"/>
        </w:rPr>
        <w:t>Δηλαδή</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πέρα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από</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την</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πληροφορία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δίνεται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σε</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ένα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πρώτο</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επίπεδο</w:t>
      </w:r>
      <w:proofErr w:type="spellEnd"/>
      <w:r w:rsidRPr="00F12BCD">
        <w:rPr>
          <w:rFonts w:ascii="Arial Unicode MS" w:eastAsia="Arial Unicode MS" w:hAnsi="Arial Unicode MS" w:cs="Arial Unicode MS" w:hint="eastAsia"/>
          <w:b/>
          <w:color w:val="333333"/>
          <w:sz w:val="26"/>
          <w:szCs w:val="26"/>
          <w:shd w:val="clear" w:color="auto" w:fill="FFFFFF"/>
        </w:rPr>
        <w:t xml:space="preserve">, η </w:t>
      </w:r>
      <w:proofErr w:type="spellStart"/>
      <w:r w:rsidRPr="00F12BCD">
        <w:rPr>
          <w:rFonts w:ascii="Arial Unicode MS" w:eastAsia="Arial Unicode MS" w:hAnsi="Arial Unicode MS" w:cs="Arial Unicode MS" w:hint="eastAsia"/>
          <w:b/>
          <w:color w:val="333333"/>
          <w:sz w:val="26"/>
          <w:szCs w:val="26"/>
          <w:shd w:val="clear" w:color="auto" w:fill="FFFFFF"/>
        </w:rPr>
        <w:t>ανάλυση</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του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λόγου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μπορεί</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να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δώσει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και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άλλες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πληροφορίες</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που</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δεν</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είναι</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άμεσα</w:t>
      </w:r>
      <w:proofErr w:type="spellEnd"/>
      <w:r w:rsidRPr="00F12BCD">
        <w:rPr>
          <w:rFonts w:ascii="Arial Unicode MS" w:eastAsia="Arial Unicode MS" w:hAnsi="Arial Unicode MS" w:cs="Arial Unicode MS" w:hint="eastAsia"/>
          <w:b/>
          <w:color w:val="333333"/>
          <w:sz w:val="26"/>
          <w:szCs w:val="26"/>
          <w:shd w:val="clear" w:color="auto" w:fill="FFFFFF"/>
        </w:rPr>
        <w:t xml:space="preserve"> </w:t>
      </w:r>
      <w:proofErr w:type="spellStart"/>
      <w:r w:rsidRPr="00F12BCD">
        <w:rPr>
          <w:rFonts w:ascii="Arial Unicode MS" w:eastAsia="Arial Unicode MS" w:hAnsi="Arial Unicode MS" w:cs="Arial Unicode MS" w:hint="eastAsia"/>
          <w:b/>
          <w:color w:val="333333"/>
          <w:sz w:val="26"/>
          <w:szCs w:val="26"/>
          <w:shd w:val="clear" w:color="auto" w:fill="FFFFFF"/>
        </w:rPr>
        <w:t>φανερές</w:t>
      </w:r>
      <w:proofErr w:type="spellEnd"/>
      <w:r w:rsidRPr="00F12BCD">
        <w:rPr>
          <w:rFonts w:ascii="Arial Unicode MS" w:eastAsia="Arial Unicode MS" w:hAnsi="Arial Unicode MS" w:cs="Arial Unicode MS" w:hint="eastAsia"/>
          <w:b/>
          <w:color w:val="333333"/>
          <w:sz w:val="26"/>
          <w:szCs w:val="26"/>
          <w:shd w:val="clear" w:color="auto" w:fill="FFFFFF"/>
        </w:rPr>
        <w:t>.</w:t>
      </w:r>
    </w:p>
  </w:footnote>
  <w:footnote w:id="4">
    <w:p w:rsidR="003443C9" w:rsidRDefault="003443C9">
      <w:pPr>
        <w:pStyle w:val="a7"/>
      </w:pPr>
      <w:r>
        <w:rPr>
          <w:rStyle w:val="a8"/>
        </w:rPr>
        <w:footnoteRef/>
      </w:r>
      <w: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Για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παράδειγμα</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εικόνα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ενός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μοιάζει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πραγματικό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αντικείμενο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αναφοράς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έχει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δηλαδή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αναλογική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σχέση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αυτό</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Ενώ</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λέξη</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μήλο,</w:t>
      </w:r>
      <w:r>
        <w:rPr>
          <w:rFonts w:ascii="Arial Unicode MS" w:eastAsia="Arial Unicode MS" w:hAnsi="Arial Unicode MS" w:cs="Arial Unicode MS" w:hint="eastAsia"/>
          <w:color w:val="333333"/>
          <w:sz w:val="26"/>
          <w:szCs w:val="26"/>
          <w:shd w:val="clear" w:color="auto" w:fill="FFFFFF"/>
        </w:rPr>
        <w:t xml:space="preserve"> ο </w:t>
      </w:r>
      <w:proofErr w:type="spellStart"/>
      <w:r>
        <w:rPr>
          <w:rFonts w:ascii="Arial Unicode MS" w:eastAsia="Arial Unicode MS" w:hAnsi="Arial Unicode MS" w:cs="Arial Unicode MS" w:hint="eastAsia"/>
          <w:color w:val="333333"/>
          <w:sz w:val="26"/>
          <w:szCs w:val="26"/>
          <w:shd w:val="clear" w:color="auto" w:fill="FFFFFF"/>
        </w:rPr>
        <w:t>ήχος</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μήλο</w:t>
      </w:r>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έχει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επιλεγεί</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κοινωνία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αυθαίρετα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χωρίς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δηλαδή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έχει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σχέση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ομοιότητας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πραγματικό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Για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παιδί</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λοιπόν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είναι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γενικά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πολύ</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πιο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εύκολο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αναγνωρίσει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εικόνα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ενός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μάθει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λέξη</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μήλο</w:t>
      </w:r>
      <w:r>
        <w:rPr>
          <w:rFonts w:ascii="Arial Unicode MS" w:eastAsia="Arial Unicode MS" w:hAnsi="Arial Unicode MS" w:cs="Arial Unicode MS" w:hint="eastAsia"/>
          <w:color w:val="333333"/>
          <w:sz w:val="26"/>
          <w:szCs w:val="26"/>
          <w:shd w:val="clear" w:color="auto" w:fill="FFFFFF"/>
        </w:rPr>
        <w:t>.</w:t>
      </w:r>
      <w:proofErr w:type="gramEnd"/>
    </w:p>
  </w:footnote>
  <w:footnote w:id="5">
    <w:p w:rsidR="00E3395B" w:rsidRDefault="00E3395B">
      <w:pPr>
        <w:pStyle w:val="a7"/>
      </w:pPr>
      <w:r>
        <w:rPr>
          <w:rStyle w:val="a8"/>
        </w:rPr>
        <w:footnoteRef/>
      </w:r>
      <w:r>
        <w:t xml:space="preserve"> </w:t>
      </w:r>
      <w:proofErr w:type="gramStart"/>
      <w:r>
        <w:rPr>
          <w:rFonts w:ascii="Arial Unicode MS" w:eastAsia="Arial Unicode MS" w:hAnsi="Arial Unicode MS" w:cs="Arial Unicode MS" w:hint="eastAsia"/>
          <w:color w:val="333333"/>
          <w:sz w:val="26"/>
          <w:szCs w:val="26"/>
          <w:shd w:val="clear" w:color="auto" w:fill="FFFFFF"/>
        </w:rPr>
        <w:t xml:space="preserve">Η </w:t>
      </w:r>
      <w:proofErr w:type="spellStart"/>
      <w:r>
        <w:rPr>
          <w:rFonts w:ascii="Arial Unicode MS" w:eastAsia="Arial Unicode MS" w:hAnsi="Arial Unicode MS" w:cs="Arial Unicode MS" w:hint="eastAsia"/>
          <w:color w:val="333333"/>
          <w:sz w:val="26"/>
          <w:szCs w:val="26"/>
          <w:shd w:val="clear" w:color="auto" w:fill="FFFFFF"/>
        </w:rPr>
        <w:t>λέξη</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σημαίνον</w:t>
      </w:r>
      <w:r>
        <w:rPr>
          <w:rFonts w:ascii="Arial Unicode MS" w:eastAsia="Arial Unicode MS" w:hAnsi="Arial Unicode MS" w:cs="Arial Unicode MS" w:hint="eastAsia"/>
          <w:color w:val="333333"/>
          <w:sz w:val="26"/>
          <w:szCs w:val="26"/>
          <w:shd w:val="clear" w:color="auto" w:fill="FFFFFF"/>
        </w:rPr>
        <w:t> </w:t>
      </w:r>
      <w:proofErr w:type="spellStart"/>
      <w:r>
        <w:rPr>
          <w:rFonts w:ascii="Arial Unicode MS" w:eastAsia="Arial Unicode MS" w:hAnsi="Arial Unicode MS" w:cs="Arial Unicode MS" w:hint="eastAsia"/>
          <w:color w:val="333333"/>
          <w:sz w:val="26"/>
          <w:szCs w:val="26"/>
          <w:shd w:val="clear" w:color="auto" w:fill="FFFFFF"/>
        </w:rPr>
        <w:t>εδώ</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αναφέρεται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ψυχαναλυτική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έννοια</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Κατά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Λακάν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σημαίνον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έχει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προτεραιότητα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απέναντι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σημαινόμενο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έννοια</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Πιο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απλά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έλκει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ψυχισμό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δεν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είναι</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πληροφορία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εκπέμπεται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αλλά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σημαίνει</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πληροφορία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για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ψυχισμό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πού</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παραπέμπει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υποκείμενο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δέκτη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μοιάζει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συμβολίζει</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Για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παράδειγμα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ελκύει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δέκτη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διαφήμιση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σαμπουάν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δεν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είναι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οι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πληροφορίες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εκπέμπονται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αλλά</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συμβολική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τους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λειτουργία</w:t>
      </w:r>
      <w:proofErr w:type="spellEnd"/>
      <w:r>
        <w:rPr>
          <w:rFonts w:ascii="Arial Unicode MS" w:eastAsia="Arial Unicode MS" w:hAnsi="Arial Unicode MS" w:cs="Arial Unicode MS" w:hint="eastAsia"/>
          <w:color w:val="333333"/>
          <w:sz w:val="26"/>
          <w:szCs w:val="26"/>
          <w:shd w:val="clear" w:color="auto" w:fill="FFFFFF"/>
        </w:rPr>
        <w:t>.</w:t>
      </w:r>
      <w:proofErr w:type="gramEnd"/>
    </w:p>
  </w:footnote>
  <w:footnote w:id="6">
    <w:p w:rsidR="008E3735" w:rsidRDefault="008E3735">
      <w:pPr>
        <w:pStyle w:val="a7"/>
      </w:pPr>
      <w:r>
        <w:rPr>
          <w:rStyle w:val="a8"/>
        </w:rPr>
        <w:footnoteRef/>
      </w:r>
      <w:r>
        <w:t xml:space="preserve"> </w:t>
      </w:r>
      <w:proofErr w:type="gramStart"/>
      <w:r>
        <w:rPr>
          <w:rFonts w:ascii="Arial Unicode MS" w:eastAsia="Arial Unicode MS" w:hAnsi="Arial Unicode MS" w:cs="Arial Unicode MS" w:hint="eastAsia"/>
          <w:color w:val="333333"/>
          <w:sz w:val="26"/>
          <w:szCs w:val="26"/>
          <w:shd w:val="clear" w:color="auto" w:fill="FFFFFF"/>
        </w:rPr>
        <w:t xml:space="preserve">Η </w:t>
      </w:r>
      <w:proofErr w:type="spellStart"/>
      <w:r>
        <w:rPr>
          <w:rFonts w:ascii="Arial Unicode MS" w:eastAsia="Arial Unicode MS" w:hAnsi="Arial Unicode MS" w:cs="Arial Unicode MS" w:hint="eastAsia"/>
          <w:color w:val="333333"/>
          <w:sz w:val="26"/>
          <w:szCs w:val="26"/>
          <w:shd w:val="clear" w:color="auto" w:fill="FFFFFF"/>
        </w:rPr>
        <w:t>κατάκτηση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γλώσσας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μικρό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παιδί</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σημαίνει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αντικατάσταση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άμεσης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αισθητηριακής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βίωσης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πραγματικότητας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έμμεση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επαφή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όπως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σημαίνεται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γλώσσα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νοήματά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gramStart"/>
      <w:r>
        <w:rPr>
          <w:rFonts w:ascii="Arial Unicode MS" w:eastAsia="Arial Unicode MS" w:hAnsi="Arial Unicode MS" w:cs="Arial Unicode MS" w:hint="eastAsia"/>
          <w:color w:val="333333"/>
          <w:sz w:val="26"/>
          <w:szCs w:val="26"/>
          <w:shd w:val="clear" w:color="auto" w:fill="FFFFFF"/>
        </w:rPr>
        <w:t xml:space="preserve">Π.χ. η </w:t>
      </w:r>
      <w:proofErr w:type="spellStart"/>
      <w:r>
        <w:rPr>
          <w:rFonts w:ascii="Arial Unicode MS" w:eastAsia="Arial Unicode MS" w:hAnsi="Arial Unicode MS" w:cs="Arial Unicode MS" w:hint="eastAsia"/>
          <w:color w:val="333333"/>
          <w:sz w:val="26"/>
          <w:szCs w:val="26"/>
          <w:shd w:val="clear" w:color="auto" w:fill="FFFFFF"/>
        </w:rPr>
        <w:t>οπτική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επαφή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είναι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εντελώς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άμεση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συγκεκριμένη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ενώ</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χρήση</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λέξης</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μήλο</w:t>
      </w:r>
      <w:r>
        <w:rPr>
          <w:rFonts w:ascii="Arial Unicode MS" w:eastAsia="Arial Unicode MS" w:hAnsi="Arial Unicode MS" w:cs="Arial Unicode MS" w:hint="eastAsia"/>
          <w:color w:val="333333"/>
          <w:sz w:val="26"/>
          <w:szCs w:val="26"/>
          <w:shd w:val="clear" w:color="auto" w:fill="FFFFFF"/>
        </w:rPr>
        <w:t> </w:t>
      </w:r>
      <w:proofErr w:type="spellStart"/>
      <w:r>
        <w:rPr>
          <w:rFonts w:ascii="Arial Unicode MS" w:eastAsia="Arial Unicode MS" w:hAnsi="Arial Unicode MS" w:cs="Arial Unicode MS" w:hint="eastAsia"/>
          <w:color w:val="333333"/>
          <w:sz w:val="26"/>
          <w:szCs w:val="26"/>
          <w:shd w:val="clear" w:color="auto" w:fill="FFFFFF"/>
        </w:rPr>
        <w:t>παραπέμπει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έννοια</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οποία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δεν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αφορά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συγκεκριμένο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όπως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συμβαίνει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οπτική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επαφή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αλλά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κατηγορία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ομοειδών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αντικειμένων</w:t>
      </w:r>
      <w:proofErr w:type="spellEnd"/>
      <w:r>
        <w:rPr>
          <w:rFonts w:ascii="Arial Unicode MS" w:eastAsia="Arial Unicode MS" w:hAnsi="Arial Unicode MS" w:cs="Arial Unicode MS" w:hint="eastAsia"/>
          <w:color w:val="333333"/>
          <w:sz w:val="26"/>
          <w:szCs w:val="26"/>
          <w:shd w:val="clear" w:color="auto" w:fill="FFFFFF"/>
        </w:rPr>
        <w:t>.</w:t>
      </w:r>
      <w:proofErr w:type="gramEnd"/>
    </w:p>
  </w:footnote>
  <w:footnote w:id="7">
    <w:p w:rsidR="00E12D3A" w:rsidRDefault="00E12D3A">
      <w:pPr>
        <w:pStyle w:val="a7"/>
      </w:pPr>
      <w:r>
        <w:rPr>
          <w:rStyle w:val="a8"/>
        </w:rPr>
        <w:footnoteRef/>
      </w:r>
      <w: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Μια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πληροφορία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εκπέμπεται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σημείο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αφενός</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δηλώνει</w:t>
      </w:r>
      <w:r>
        <w:rPr>
          <w:rFonts w:ascii="Arial Unicode MS" w:eastAsia="Arial Unicode MS" w:hAnsi="Arial Unicode MS" w:cs="Arial Unicode MS" w:hint="eastAsia"/>
          <w:color w:val="333333"/>
          <w:sz w:val="26"/>
          <w:szCs w:val="26"/>
          <w:shd w:val="clear" w:color="auto" w:fill="FFFFFF"/>
        </w:rPr>
        <w:t> </w:t>
      </w:r>
      <w:proofErr w:type="spellStart"/>
      <w:r>
        <w:rPr>
          <w:rFonts w:ascii="Arial Unicode MS" w:eastAsia="Arial Unicode MS" w:hAnsi="Arial Unicode MS" w:cs="Arial Unicode MS" w:hint="eastAsia"/>
          <w:color w:val="333333"/>
          <w:sz w:val="26"/>
          <w:szCs w:val="26"/>
          <w:shd w:val="clear" w:color="auto" w:fill="FFFFFF"/>
        </w:rPr>
        <w:t>κάτι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αφετέρου</w:t>
      </w:r>
      <w:proofErr w:type="spellEnd"/>
      <w:r>
        <w:rPr>
          <w:rFonts w:ascii="Arial Unicode MS" w:eastAsia="Arial Unicode MS" w:hAnsi="Arial Unicode MS" w:cs="Arial Unicode MS" w:hint="eastAsia"/>
          <w:color w:val="333333"/>
          <w:sz w:val="26"/>
          <w:szCs w:val="26"/>
          <w:shd w:val="clear" w:color="auto" w:fill="FFFFFF"/>
        </w:rPr>
        <w:t> </w:t>
      </w:r>
      <w:proofErr w:type="spellStart"/>
      <w:r>
        <w:rPr>
          <w:rFonts w:ascii="Palatino Linotype" w:hAnsi="Palatino Linotype"/>
          <w:i/>
          <w:iCs/>
          <w:color w:val="333333"/>
          <w:sz w:val="28"/>
          <w:szCs w:val="28"/>
          <w:shd w:val="clear" w:color="auto" w:fill="FFFFFF"/>
        </w:rPr>
        <w:t>συνδηλώνει</w:t>
      </w:r>
      <w:proofErr w:type="spellEnd"/>
      <w:r>
        <w:rPr>
          <w:rFonts w:ascii="Arial Unicode MS" w:eastAsia="Arial Unicode MS" w:hAnsi="Arial Unicode MS" w:cs="Arial Unicode MS" w:hint="eastAsia"/>
          <w:color w:val="333333"/>
          <w:sz w:val="26"/>
          <w:szCs w:val="26"/>
          <w:shd w:val="clear" w:color="auto" w:fill="FFFFFF"/>
        </w:rPr>
        <w:t>.</w:t>
      </w:r>
      <w:proofErr w:type="gram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Για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παράδειγμα</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λέξη</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μήλο</w:t>
      </w:r>
      <w:r>
        <w:rPr>
          <w:rFonts w:ascii="Arial Unicode MS" w:eastAsia="Arial Unicode MS" w:hAnsi="Arial Unicode MS" w:cs="Arial Unicode MS" w:hint="eastAsia"/>
          <w:color w:val="333333"/>
          <w:sz w:val="26"/>
          <w:szCs w:val="26"/>
          <w:shd w:val="clear" w:color="auto" w:fill="FFFFFF"/>
        </w:rPr>
        <w:t> </w:t>
      </w:r>
      <w:proofErr w:type="spellStart"/>
      <w:r>
        <w:rPr>
          <w:rFonts w:ascii="Arial Unicode MS" w:eastAsia="Arial Unicode MS" w:hAnsi="Arial Unicode MS" w:cs="Arial Unicode MS" w:hint="eastAsia"/>
          <w:color w:val="333333"/>
          <w:sz w:val="26"/>
          <w:szCs w:val="26"/>
          <w:shd w:val="clear" w:color="auto" w:fill="FFFFFF"/>
        </w:rPr>
        <w:t>δηλώνει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έννοια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ενός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μήλου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αλλά</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ταυτόχρονα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συνδηλώνει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έννοια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χυμού</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δροσιάς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υγείας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ξινού</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κλπ</w:t>
      </w:r>
      <w:proofErr w:type="spellEnd"/>
      <w:r>
        <w:rPr>
          <w:rFonts w:ascii="Arial Unicode MS" w:eastAsia="Arial Unicode MS" w:hAnsi="Arial Unicode MS" w:cs="Arial Unicode MS" w:hint="eastAsia"/>
          <w:color w:val="333333"/>
          <w:sz w:val="26"/>
          <w:szCs w:val="26"/>
          <w:shd w:val="clear" w:color="auto" w:fill="FFFFFF"/>
        </w:rPr>
        <w:t>.</w:t>
      </w:r>
      <w:proofErr w:type="gramEnd"/>
    </w:p>
  </w:footnote>
  <w:footnote w:id="8">
    <w:p w:rsidR="003A158C" w:rsidRDefault="003A158C">
      <w:pPr>
        <w:pStyle w:val="a7"/>
      </w:pPr>
      <w:r>
        <w:rPr>
          <w:rStyle w:val="a8"/>
        </w:rPr>
        <w:footnoteRef/>
      </w:r>
      <w: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Κατά</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τον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Metz</w:t>
      </w:r>
      <w:proofErr w:type="spellEnd"/>
      <w:r w:rsidRPr="003A158C">
        <w:rPr>
          <w:rFonts w:ascii="Arial Unicode MS" w:eastAsia="Arial Unicode MS" w:hAnsi="Arial Unicode MS" w:cs="Arial Unicode MS" w:hint="eastAsia"/>
          <w:b/>
          <w:color w:val="333333"/>
          <w:sz w:val="26"/>
          <w:szCs w:val="26"/>
          <w:shd w:val="clear" w:color="auto" w:fill="FFFFFF"/>
        </w:rPr>
        <w:t xml:space="preserve"> (1970), η </w:t>
      </w:r>
      <w:proofErr w:type="spellStart"/>
      <w:r w:rsidRPr="003A158C">
        <w:rPr>
          <w:rFonts w:ascii="Arial Unicode MS" w:eastAsia="Arial Unicode MS" w:hAnsi="Arial Unicode MS" w:cs="Arial Unicode MS" w:hint="eastAsia"/>
          <w:b/>
          <w:color w:val="333333"/>
          <w:sz w:val="26"/>
          <w:szCs w:val="26"/>
          <w:shd w:val="clear" w:color="auto" w:fill="FFFFFF"/>
        </w:rPr>
        <w:t>διδασκαλία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εικόνας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διαφέρει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καταστατικά</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διδασκαλία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γλώσσας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η </w:t>
      </w:r>
      <w:proofErr w:type="spellStart"/>
      <w:r w:rsidRPr="003A158C">
        <w:rPr>
          <w:rFonts w:ascii="Arial Unicode MS" w:eastAsia="Arial Unicode MS" w:hAnsi="Arial Unicode MS" w:cs="Arial Unicode MS" w:hint="eastAsia"/>
          <w:b/>
          <w:color w:val="333333"/>
          <w:sz w:val="26"/>
          <w:szCs w:val="26"/>
          <w:shd w:val="clear" w:color="auto" w:fill="FFFFFF"/>
        </w:rPr>
        <w:t>γλώσσα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αναλύει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ανακατασκευάζει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τον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κόσμο</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ενώ</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οι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εικονικές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σημασίες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αναδύονται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με</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βάση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αρχή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ενός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μίνιμουμ</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σεβασμού</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στη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φυσική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εμφάνιση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αντικειμένου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proofErr w:type="gramStart"/>
      <w:r w:rsidRPr="003A158C">
        <w:rPr>
          <w:rFonts w:ascii="Arial Unicode MS" w:eastAsia="Arial Unicode MS" w:hAnsi="Arial Unicode MS" w:cs="Arial Unicode MS" w:hint="eastAsia"/>
          <w:b/>
          <w:color w:val="333333"/>
          <w:sz w:val="26"/>
          <w:szCs w:val="26"/>
          <w:shd w:val="clear" w:color="auto" w:fill="FFFFFF"/>
        </w:rPr>
        <w:t>Αυτή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είναι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η </w:t>
      </w:r>
      <w:proofErr w:type="spellStart"/>
      <w:r w:rsidRPr="003A158C">
        <w:rPr>
          <w:rFonts w:ascii="Arial Unicode MS" w:eastAsia="Arial Unicode MS" w:hAnsi="Arial Unicode MS" w:cs="Arial Unicode MS" w:hint="eastAsia"/>
          <w:b/>
          <w:color w:val="333333"/>
          <w:sz w:val="26"/>
          <w:szCs w:val="26"/>
          <w:shd w:val="clear" w:color="auto" w:fill="FFFFFF"/>
        </w:rPr>
        <w:t>κρίσιμη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διαφορά</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γλώσσας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εικόνας</w:t>
      </w:r>
      <w:proofErr w:type="spellEnd"/>
      <w:r w:rsidRPr="003A158C">
        <w:rPr>
          <w:rFonts w:ascii="Arial Unicode MS" w:eastAsia="Arial Unicode MS" w:hAnsi="Arial Unicode MS" w:cs="Arial Unicode MS" w:hint="eastAsia"/>
          <w:b/>
          <w:color w:val="333333"/>
          <w:sz w:val="26"/>
          <w:szCs w:val="26"/>
          <w:shd w:val="clear" w:color="auto" w:fill="FFFFFF"/>
        </w:rPr>
        <w:t>.</w:t>
      </w:r>
      <w:proofErr w:type="gram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proofErr w:type="gramStart"/>
      <w:r w:rsidRPr="003A158C">
        <w:rPr>
          <w:rFonts w:ascii="Arial Unicode MS" w:eastAsia="Arial Unicode MS" w:hAnsi="Arial Unicode MS" w:cs="Arial Unicode MS" w:hint="eastAsia"/>
          <w:b/>
          <w:color w:val="333333"/>
          <w:sz w:val="26"/>
          <w:szCs w:val="26"/>
          <w:shd w:val="clear" w:color="auto" w:fill="FFFFFF"/>
        </w:rPr>
        <w:t>Και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η </w:t>
      </w:r>
      <w:proofErr w:type="spellStart"/>
      <w:r w:rsidRPr="003A158C">
        <w:rPr>
          <w:rFonts w:ascii="Arial Unicode MS" w:eastAsia="Arial Unicode MS" w:hAnsi="Arial Unicode MS" w:cs="Arial Unicode MS" w:hint="eastAsia"/>
          <w:b/>
          <w:color w:val="333333"/>
          <w:sz w:val="26"/>
          <w:szCs w:val="26"/>
          <w:shd w:val="clear" w:color="auto" w:fill="FFFFFF"/>
        </w:rPr>
        <w:t>διδασκαλία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εικόνας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ξεκινά</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αυτή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αρχική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δέσμευση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φυσική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εμφάνιση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αντικειμένου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για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να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διερευνήσει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τις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σημασίες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που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αναδύονται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τις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υπερβάσεις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που</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ακολουθούν</w:t>
      </w:r>
      <w:proofErr w:type="spellEnd"/>
      <w:r w:rsidRPr="003A158C">
        <w:rPr>
          <w:rFonts w:ascii="Arial Unicode MS" w:eastAsia="Arial Unicode MS" w:hAnsi="Arial Unicode MS" w:cs="Arial Unicode MS" w:hint="eastAsia"/>
          <w:b/>
          <w:color w:val="333333"/>
          <w:sz w:val="26"/>
          <w:szCs w:val="26"/>
          <w:shd w:val="clear" w:color="auto" w:fill="FFFFFF"/>
        </w:rPr>
        <w:t>.</w:t>
      </w:r>
      <w:proofErr w:type="gram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Με</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αυτή</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έννοια</w:t>
      </w:r>
      <w:proofErr w:type="spellEnd"/>
      <w:r w:rsidRPr="003A158C">
        <w:rPr>
          <w:rFonts w:ascii="Arial Unicode MS" w:eastAsia="Arial Unicode MS" w:hAnsi="Arial Unicode MS" w:cs="Arial Unicode MS" w:hint="eastAsia"/>
          <w:b/>
          <w:color w:val="333333"/>
          <w:sz w:val="26"/>
          <w:szCs w:val="26"/>
          <w:shd w:val="clear" w:color="auto" w:fill="FFFFFF"/>
        </w:rPr>
        <w:t xml:space="preserve">, η </w:t>
      </w:r>
      <w:proofErr w:type="spellStart"/>
      <w:r w:rsidRPr="003A158C">
        <w:rPr>
          <w:rFonts w:ascii="Arial Unicode MS" w:eastAsia="Arial Unicode MS" w:hAnsi="Arial Unicode MS" w:cs="Arial Unicode MS" w:hint="eastAsia"/>
          <w:b/>
          <w:color w:val="333333"/>
          <w:sz w:val="26"/>
          <w:szCs w:val="26"/>
          <w:shd w:val="clear" w:color="auto" w:fill="FFFFFF"/>
        </w:rPr>
        <w:t>διδασκαλία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εικόνας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μοιάζει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με</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διδασκαλία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λογοτεχνίας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όχι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γλώσσας</w:t>
      </w:r>
      <w:proofErr w:type="spellEnd"/>
      <w:r w:rsidRPr="003A158C">
        <w:rPr>
          <w:rFonts w:ascii="Arial Unicode MS" w:eastAsia="Arial Unicode MS" w:hAnsi="Arial Unicode MS" w:cs="Arial Unicode MS" w:hint="eastAsia"/>
          <w:b/>
          <w:color w:val="333333"/>
          <w:sz w:val="26"/>
          <w:szCs w:val="26"/>
          <w:shd w:val="clear" w:color="auto" w:fill="FFFFFF"/>
        </w:rPr>
        <w:t xml:space="preserve">: η </w:t>
      </w:r>
      <w:proofErr w:type="spellStart"/>
      <w:r w:rsidRPr="003A158C">
        <w:rPr>
          <w:rFonts w:ascii="Arial Unicode MS" w:eastAsia="Arial Unicode MS" w:hAnsi="Arial Unicode MS" w:cs="Arial Unicode MS" w:hint="eastAsia"/>
          <w:b/>
          <w:color w:val="333333"/>
          <w:sz w:val="26"/>
          <w:szCs w:val="26"/>
          <w:shd w:val="clear" w:color="auto" w:fill="FFFFFF"/>
        </w:rPr>
        <w:t>λογοτεχνία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βασίζεται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στη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γλώσσα</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αλλά</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οι</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λογοτεχνικές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σημασίες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προκύπτουν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υπέρβαση</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αυτής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αρχικής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δέσμευσης</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από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τον</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γλωσσικό</w:t>
      </w:r>
      <w:proofErr w:type="spellEnd"/>
      <w:r w:rsidRPr="003A158C">
        <w:rPr>
          <w:rFonts w:ascii="Arial Unicode MS" w:eastAsia="Arial Unicode MS" w:hAnsi="Arial Unicode MS" w:cs="Arial Unicode MS" w:hint="eastAsia"/>
          <w:b/>
          <w:color w:val="333333"/>
          <w:sz w:val="26"/>
          <w:szCs w:val="26"/>
          <w:shd w:val="clear" w:color="auto" w:fill="FFFFFF"/>
        </w:rPr>
        <w:t xml:space="preserve"> </w:t>
      </w:r>
      <w:proofErr w:type="spellStart"/>
      <w:r w:rsidRPr="003A158C">
        <w:rPr>
          <w:rFonts w:ascii="Arial Unicode MS" w:eastAsia="Arial Unicode MS" w:hAnsi="Arial Unicode MS" w:cs="Arial Unicode MS" w:hint="eastAsia"/>
          <w:b/>
          <w:color w:val="333333"/>
          <w:sz w:val="26"/>
          <w:szCs w:val="26"/>
          <w:shd w:val="clear" w:color="auto" w:fill="FFFFFF"/>
        </w:rPr>
        <w:t>κώδικα</w:t>
      </w:r>
      <w:proofErr w:type="spellEnd"/>
      <w:r>
        <w:rPr>
          <w:rFonts w:ascii="Arial Unicode MS" w:eastAsia="Arial Unicode MS" w:hAnsi="Arial Unicode MS" w:cs="Arial Unicode MS" w:hint="eastAsia"/>
          <w:color w:val="333333"/>
          <w:sz w:val="26"/>
          <w:szCs w:val="26"/>
          <w:shd w:val="clear" w:color="auto" w:fill="FFFFFF"/>
        </w:rPr>
        <w:t>.</w:t>
      </w:r>
    </w:p>
  </w:footnote>
  <w:footnote w:id="9">
    <w:p w:rsidR="00950774" w:rsidRDefault="00950774">
      <w:pPr>
        <w:pStyle w:val="a7"/>
      </w:pPr>
      <w:r>
        <w:rPr>
          <w:rStyle w:val="a8"/>
        </w:rPr>
        <w:footnoteRef/>
      </w:r>
      <w:r>
        <w:t xml:space="preserve"> </w:t>
      </w:r>
      <w:r>
        <w:rPr>
          <w:rFonts w:ascii="Arial Unicode MS" w:eastAsia="Arial Unicode MS" w:hAnsi="Arial Unicode MS" w:cs="Arial Unicode MS" w:hint="eastAsia"/>
          <w:color w:val="333333"/>
          <w:sz w:val="26"/>
          <w:szCs w:val="26"/>
          <w:shd w:val="clear" w:color="auto" w:fill="FFFFFF"/>
        </w:rPr>
        <w:t>"</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μέσο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ενδεχομένως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και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οι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συνθήκες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παραγωγής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του</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προσδίδουν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περιεχόμενο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ήρωες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χώρος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θεματική</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ένα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χαρακτήρα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απλούστευσης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ελλειπτικότητας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σχηματοποίησης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εξωτερίκευσης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υλικότητας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proofErr w:type="gramStart"/>
      <w:r>
        <w:rPr>
          <w:rFonts w:ascii="Arial Unicode MS" w:eastAsia="Arial Unicode MS" w:hAnsi="Arial Unicode MS" w:cs="Arial Unicode MS" w:hint="eastAsia"/>
          <w:color w:val="333333"/>
          <w:sz w:val="26"/>
          <w:szCs w:val="26"/>
          <w:shd w:val="clear" w:color="auto" w:fill="FFFFFF"/>
        </w:rPr>
        <w:t>Οι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διαστάσεις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αυτές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πλαισιώνουν</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την</w:t>
      </w:r>
      <w:proofErr w:type="spellEnd"/>
      <w:r>
        <w:rPr>
          <w:rFonts w:ascii="Arial Unicode MS" w:eastAsia="Arial Unicode MS" w:hAnsi="Arial Unicode MS" w:cs="Arial Unicode MS" w:hint="eastAsia"/>
          <w:color w:val="333333"/>
          <w:sz w:val="26"/>
          <w:szCs w:val="26"/>
          <w:shd w:val="clear" w:color="auto" w:fill="FFFFFF"/>
        </w:rPr>
        <w:t> </w:t>
      </w:r>
      <w:r>
        <w:rPr>
          <w:rFonts w:ascii="Palatino Linotype" w:hAnsi="Palatino Linotype"/>
          <w:i/>
          <w:iCs/>
          <w:color w:val="333333"/>
          <w:sz w:val="28"/>
          <w:szCs w:val="28"/>
          <w:shd w:val="clear" w:color="auto" w:fill="FFFFFF"/>
        </w:rPr>
        <w:t>παιδικότητα/</w:t>
      </w:r>
      <w:proofErr w:type="spellStart"/>
      <w:r>
        <w:rPr>
          <w:rFonts w:ascii="Palatino Linotype" w:hAnsi="Palatino Linotype"/>
          <w:i/>
          <w:iCs/>
          <w:color w:val="333333"/>
          <w:sz w:val="28"/>
          <w:szCs w:val="28"/>
          <w:shd w:val="clear" w:color="auto" w:fill="FFFFFF"/>
        </w:rPr>
        <w:t>μηχανικότητα,</w:t>
      </w:r>
      <w:proofErr w:type="spellEnd"/>
      <w:r>
        <w:rPr>
          <w:rFonts w:ascii="Arial Unicode MS" w:eastAsia="Arial Unicode MS" w:hAnsi="Arial Unicode MS" w:cs="Arial Unicode MS" w:hint="eastAsia"/>
          <w:color w:val="333333"/>
          <w:sz w:val="26"/>
          <w:szCs w:val="26"/>
          <w:shd w:val="clear" w:color="auto" w:fill="FFFFFF"/>
        </w:rPr>
        <w:t xml:space="preserve"> η </w:t>
      </w:r>
      <w:proofErr w:type="spellStart"/>
      <w:r>
        <w:rPr>
          <w:rFonts w:ascii="Arial Unicode MS" w:eastAsia="Arial Unicode MS" w:hAnsi="Arial Unicode MS" w:cs="Arial Unicode MS" w:hint="eastAsia"/>
          <w:color w:val="333333"/>
          <w:sz w:val="26"/>
          <w:szCs w:val="26"/>
          <w:shd w:val="clear" w:color="auto" w:fill="FFFFFF"/>
        </w:rPr>
        <w:t>οποία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μέσα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από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τις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λειτουργίες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της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στο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εκφώνημα</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αναδεικνύει</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το</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κωμικό</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με</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όρους</w:t>
      </w:r>
      <w:proofErr w:type="spellEnd"/>
      <w:r>
        <w:rPr>
          <w:rFonts w:ascii="Arial Unicode MS" w:eastAsia="Arial Unicode MS" w:hAnsi="Arial Unicode MS" w:cs="Arial Unicode MS" w:hint="eastAsia"/>
          <w:color w:val="333333"/>
          <w:sz w:val="26"/>
          <w:szCs w:val="26"/>
          <w:shd w:val="clear" w:color="auto" w:fill="FFFFFF"/>
        </w:rPr>
        <w:t xml:space="preserve"> </w:t>
      </w:r>
      <w:proofErr w:type="spellStart"/>
      <w:r>
        <w:rPr>
          <w:rFonts w:ascii="Arial Unicode MS" w:eastAsia="Arial Unicode MS" w:hAnsi="Arial Unicode MS" w:cs="Arial Unicode MS" w:hint="eastAsia"/>
          <w:color w:val="333333"/>
          <w:sz w:val="26"/>
          <w:szCs w:val="26"/>
          <w:shd w:val="clear" w:color="auto" w:fill="FFFFFF"/>
        </w:rPr>
        <w:t>μπερξονικούς</w:t>
      </w:r>
      <w:proofErr w:type="spellEnd"/>
      <w:r>
        <w:rPr>
          <w:rFonts w:ascii="Arial Unicode MS" w:eastAsia="Arial Unicode MS" w:hAnsi="Arial Unicode MS" w:cs="Arial Unicode MS" w:hint="eastAsia"/>
          <w:color w:val="333333"/>
          <w:sz w:val="26"/>
          <w:szCs w:val="26"/>
          <w:shd w:val="clear" w:color="auto" w:fill="FFFFFF"/>
        </w:rPr>
        <w:t>)" (</w:t>
      </w:r>
      <w:proofErr w:type="spellStart"/>
      <w:r>
        <w:rPr>
          <w:rFonts w:ascii="Arial Unicode MS" w:eastAsia="Arial Unicode MS" w:hAnsi="Arial Unicode MS" w:cs="Arial Unicode MS" w:hint="eastAsia"/>
          <w:color w:val="333333"/>
          <w:sz w:val="26"/>
          <w:szCs w:val="26"/>
          <w:shd w:val="clear" w:color="auto" w:fill="FFFFFF"/>
        </w:rPr>
        <w:t>Σέμογλου</w:t>
      </w:r>
      <w:proofErr w:type="spellEnd"/>
      <w:r>
        <w:rPr>
          <w:rFonts w:ascii="Arial Unicode MS" w:eastAsia="Arial Unicode MS" w:hAnsi="Arial Unicode MS" w:cs="Arial Unicode MS" w:hint="eastAsia"/>
          <w:color w:val="333333"/>
          <w:sz w:val="26"/>
          <w:szCs w:val="26"/>
          <w:shd w:val="clear" w:color="auto" w:fill="FFFFFF"/>
        </w:rPr>
        <w:t xml:space="preserve"> 1998).</w:t>
      </w:r>
      <w:proofErr w:type="gramEnd"/>
    </w:p>
  </w:footnote>
  <w:footnote w:id="10">
    <w:p w:rsidR="00950774" w:rsidRDefault="00950774">
      <w:pPr>
        <w:pStyle w:val="a7"/>
      </w:pPr>
      <w:r>
        <w:rPr>
          <w:rStyle w:val="a8"/>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1DC"/>
    <w:multiLevelType w:val="multilevel"/>
    <w:tmpl w:val="B1E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72E22"/>
    <w:multiLevelType w:val="multilevel"/>
    <w:tmpl w:val="5AC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1"/>
    <w:footnote w:id="0"/>
  </w:footnotePr>
  <w:endnotePr>
    <w:endnote w:id="-1"/>
    <w:endnote w:id="0"/>
  </w:endnotePr>
  <w:compat/>
  <w:rsids>
    <w:rsidRoot w:val="00AF196C"/>
    <w:rsid w:val="003443C9"/>
    <w:rsid w:val="003A158C"/>
    <w:rsid w:val="00496F29"/>
    <w:rsid w:val="005374EE"/>
    <w:rsid w:val="0072516C"/>
    <w:rsid w:val="0076595C"/>
    <w:rsid w:val="008E3735"/>
    <w:rsid w:val="009104C9"/>
    <w:rsid w:val="0094788E"/>
    <w:rsid w:val="00950774"/>
    <w:rsid w:val="00A660EF"/>
    <w:rsid w:val="00AF196C"/>
    <w:rsid w:val="00AF31BD"/>
    <w:rsid w:val="00C81B48"/>
    <w:rsid w:val="00E12D3A"/>
    <w:rsid w:val="00E3395B"/>
    <w:rsid w:val="00EF4E0B"/>
    <w:rsid w:val="00F12B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EF"/>
  </w:style>
  <w:style w:type="paragraph" w:styleId="1">
    <w:name w:val="heading 1"/>
    <w:basedOn w:val="a"/>
    <w:link w:val="1Char"/>
    <w:uiPriority w:val="9"/>
    <w:qFormat/>
    <w:rsid w:val="00AF1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AF1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196C"/>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AF196C"/>
    <w:rPr>
      <w:color w:val="0000FF" w:themeColor="hyperlink"/>
      <w:u w:val="single"/>
    </w:rPr>
  </w:style>
  <w:style w:type="character" w:customStyle="1" w:styleId="2Char">
    <w:name w:val="Επικεφαλίδα 2 Char"/>
    <w:basedOn w:val="a0"/>
    <w:link w:val="2"/>
    <w:uiPriority w:val="9"/>
    <w:semiHidden/>
    <w:rsid w:val="00AF196C"/>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AF19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ropcap">
    <w:name w:val="dropcap"/>
    <w:basedOn w:val="a0"/>
    <w:rsid w:val="00AF196C"/>
  </w:style>
  <w:style w:type="character" w:styleId="a3">
    <w:name w:val="annotation reference"/>
    <w:basedOn w:val="a0"/>
    <w:uiPriority w:val="99"/>
    <w:semiHidden/>
    <w:unhideWhenUsed/>
    <w:rsid w:val="00EF4E0B"/>
    <w:rPr>
      <w:sz w:val="16"/>
      <w:szCs w:val="16"/>
    </w:rPr>
  </w:style>
  <w:style w:type="paragraph" w:styleId="a4">
    <w:name w:val="annotation text"/>
    <w:basedOn w:val="a"/>
    <w:link w:val="Char"/>
    <w:uiPriority w:val="99"/>
    <w:semiHidden/>
    <w:unhideWhenUsed/>
    <w:rsid w:val="00EF4E0B"/>
    <w:pPr>
      <w:spacing w:line="240" w:lineRule="auto"/>
    </w:pPr>
    <w:rPr>
      <w:sz w:val="20"/>
      <w:szCs w:val="20"/>
    </w:rPr>
  </w:style>
  <w:style w:type="character" w:customStyle="1" w:styleId="Char">
    <w:name w:val="Κείμενο σχολίου Char"/>
    <w:basedOn w:val="a0"/>
    <w:link w:val="a4"/>
    <w:uiPriority w:val="99"/>
    <w:semiHidden/>
    <w:rsid w:val="00EF4E0B"/>
    <w:rPr>
      <w:sz w:val="20"/>
      <w:szCs w:val="20"/>
    </w:rPr>
  </w:style>
  <w:style w:type="paragraph" w:styleId="a5">
    <w:name w:val="annotation subject"/>
    <w:basedOn w:val="a4"/>
    <w:next w:val="a4"/>
    <w:link w:val="Char0"/>
    <w:uiPriority w:val="99"/>
    <w:semiHidden/>
    <w:unhideWhenUsed/>
    <w:rsid w:val="00EF4E0B"/>
    <w:rPr>
      <w:b/>
      <w:bCs/>
    </w:rPr>
  </w:style>
  <w:style w:type="character" w:customStyle="1" w:styleId="Char0">
    <w:name w:val="Θέμα σχολίου Char"/>
    <w:basedOn w:val="Char"/>
    <w:link w:val="a5"/>
    <w:uiPriority w:val="99"/>
    <w:semiHidden/>
    <w:rsid w:val="00EF4E0B"/>
    <w:rPr>
      <w:b/>
      <w:bCs/>
    </w:rPr>
  </w:style>
  <w:style w:type="paragraph" w:styleId="a6">
    <w:name w:val="Balloon Text"/>
    <w:basedOn w:val="a"/>
    <w:link w:val="Char1"/>
    <w:uiPriority w:val="99"/>
    <w:semiHidden/>
    <w:unhideWhenUsed/>
    <w:rsid w:val="00EF4E0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F4E0B"/>
    <w:rPr>
      <w:rFonts w:ascii="Tahoma" w:hAnsi="Tahoma" w:cs="Tahoma"/>
      <w:sz w:val="16"/>
      <w:szCs w:val="16"/>
    </w:rPr>
  </w:style>
  <w:style w:type="paragraph" w:styleId="a7">
    <w:name w:val="footnote text"/>
    <w:basedOn w:val="a"/>
    <w:link w:val="Char2"/>
    <w:uiPriority w:val="99"/>
    <w:semiHidden/>
    <w:unhideWhenUsed/>
    <w:rsid w:val="00EF4E0B"/>
    <w:pPr>
      <w:spacing w:after="0" w:line="240" w:lineRule="auto"/>
    </w:pPr>
    <w:rPr>
      <w:sz w:val="20"/>
      <w:szCs w:val="20"/>
    </w:rPr>
  </w:style>
  <w:style w:type="character" w:customStyle="1" w:styleId="Char2">
    <w:name w:val="Κείμενο υποσημείωσης Char"/>
    <w:basedOn w:val="a0"/>
    <w:link w:val="a7"/>
    <w:uiPriority w:val="99"/>
    <w:semiHidden/>
    <w:rsid w:val="00EF4E0B"/>
    <w:rPr>
      <w:sz w:val="20"/>
      <w:szCs w:val="20"/>
    </w:rPr>
  </w:style>
  <w:style w:type="character" w:styleId="a8">
    <w:name w:val="footnote reference"/>
    <w:basedOn w:val="a0"/>
    <w:uiPriority w:val="99"/>
    <w:semiHidden/>
    <w:unhideWhenUsed/>
    <w:rsid w:val="00EF4E0B"/>
    <w:rPr>
      <w:vertAlign w:val="superscript"/>
    </w:rPr>
  </w:style>
</w:styles>
</file>

<file path=word/webSettings.xml><?xml version="1.0" encoding="utf-8"?>
<w:webSettings xmlns:r="http://schemas.openxmlformats.org/officeDocument/2006/relationships" xmlns:w="http://schemas.openxmlformats.org/wordprocessingml/2006/main">
  <w:divs>
    <w:div w:id="1129399211">
      <w:bodyDiv w:val="1"/>
      <w:marLeft w:val="0"/>
      <w:marRight w:val="0"/>
      <w:marTop w:val="0"/>
      <w:marBottom w:val="0"/>
      <w:divBdr>
        <w:top w:val="none" w:sz="0" w:space="0" w:color="auto"/>
        <w:left w:val="none" w:sz="0" w:space="0" w:color="auto"/>
        <w:bottom w:val="none" w:sz="0" w:space="0" w:color="auto"/>
        <w:right w:val="none" w:sz="0" w:space="0" w:color="auto"/>
      </w:divBdr>
    </w:div>
    <w:div w:id="1987930002">
      <w:bodyDiv w:val="1"/>
      <w:marLeft w:val="0"/>
      <w:marRight w:val="0"/>
      <w:marTop w:val="0"/>
      <w:marBottom w:val="0"/>
      <w:divBdr>
        <w:top w:val="none" w:sz="0" w:space="0" w:color="auto"/>
        <w:left w:val="none" w:sz="0" w:space="0" w:color="auto"/>
        <w:bottom w:val="none" w:sz="0" w:space="0" w:color="auto"/>
        <w:right w:val="none" w:sz="0" w:space="0" w:color="auto"/>
      </w:divBdr>
      <w:divsChild>
        <w:div w:id="854422195">
          <w:marLeft w:val="0"/>
          <w:marRight w:val="18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greekLang/studies/guide/thema_e12/index.html" TargetMode="External"/><Relationship Id="rId13" Type="http://schemas.openxmlformats.org/officeDocument/2006/relationships/hyperlink" Target="https://www.greek-language.gr/greekLang/studies/guide/thema_e12/pop06.html" TargetMode="External"/><Relationship Id="rId18" Type="http://schemas.openxmlformats.org/officeDocument/2006/relationships/hyperlink" Target="https://www.greek-language.gr/greekLang/studies/guide/thema_e12/pop1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eek-language.gr/greekLang/studies/guide/thema_e12/pop05.html" TargetMode="External"/><Relationship Id="rId17" Type="http://schemas.openxmlformats.org/officeDocument/2006/relationships/hyperlink" Target="https://www.greek-language.gr/greekLang/studies/guide/thema_e12/pop10.html" TargetMode="External"/><Relationship Id="rId2" Type="http://schemas.openxmlformats.org/officeDocument/2006/relationships/numbering" Target="numbering.xml"/><Relationship Id="rId16" Type="http://schemas.openxmlformats.org/officeDocument/2006/relationships/hyperlink" Target="https://www.greek-language.gr/greekLang/studies/guide/thema_e12/pop09.html" TargetMode="External"/><Relationship Id="rId20" Type="http://schemas.openxmlformats.org/officeDocument/2006/relationships/hyperlink" Target="https://www.greek-language.gr/greekLang/studies/guide/thema_e12/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k-language.gr/greekLang/studies/guide/thema_e12/pop04.html" TargetMode="External"/><Relationship Id="rId5" Type="http://schemas.openxmlformats.org/officeDocument/2006/relationships/webSettings" Target="webSettings.xml"/><Relationship Id="rId15" Type="http://schemas.openxmlformats.org/officeDocument/2006/relationships/hyperlink" Target="https://www.greek-language.gr/greekLang/studies/guide/thema_e12/pop05.html" TargetMode="External"/><Relationship Id="rId10" Type="http://schemas.openxmlformats.org/officeDocument/2006/relationships/hyperlink" Target="https://www.greek-language.gr/greekLang/studies/guide/thema_e12/pop03.html" TargetMode="External"/><Relationship Id="rId19" Type="http://schemas.openxmlformats.org/officeDocument/2006/relationships/hyperlink" Target="https://www.greek-language.gr/greekLang/studies/guide/thema_e12/pop05.html" TargetMode="External"/><Relationship Id="rId4" Type="http://schemas.openxmlformats.org/officeDocument/2006/relationships/settings" Target="settings.xml"/><Relationship Id="rId9" Type="http://schemas.openxmlformats.org/officeDocument/2006/relationships/hyperlink" Target="https://www.greek-language.gr/greekLang/studies/guide/thema_e12/pop02.html" TargetMode="External"/><Relationship Id="rId14" Type="http://schemas.openxmlformats.org/officeDocument/2006/relationships/hyperlink" Target="https://www.greek-language.gr/greekLang/studies/guide/thema_e12/08.html"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32AD7-466D-4A0A-A351-2A623B38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1476</Words>
  <Characters>7973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2022-04-02T10:58:00Z</dcterms:created>
  <dcterms:modified xsi:type="dcterms:W3CDTF">2022-04-02T11:21:00Z</dcterms:modified>
</cp:coreProperties>
</file>