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D51F3" w14:textId="77777777" w:rsidR="00BC5363" w:rsidRPr="00BC5363" w:rsidRDefault="00BC5363" w:rsidP="00BC5363">
      <w:pPr>
        <w:shd w:val="clear" w:color="auto" w:fill="FFFFFF"/>
        <w:spacing w:before="150" w:line="240" w:lineRule="auto"/>
        <w:jc w:val="center"/>
        <w:outlineLvl w:val="3"/>
        <w:rPr>
          <w:rFonts w:ascii="Roboto" w:eastAsia="Times New Roman" w:hAnsi="Roboto" w:cs="Times New Roman"/>
          <w:b/>
          <w:bCs/>
          <w:color w:val="333333"/>
          <w:sz w:val="27"/>
          <w:szCs w:val="27"/>
          <w:lang w:eastAsia="el-GR"/>
        </w:rPr>
      </w:pPr>
      <w:r w:rsidRPr="00BC5363">
        <w:rPr>
          <w:rFonts w:ascii="Roboto" w:eastAsia="Times New Roman" w:hAnsi="Roboto" w:cs="Times New Roman"/>
          <w:b/>
          <w:bCs/>
          <w:color w:val="2E9967"/>
          <w:sz w:val="27"/>
          <w:szCs w:val="27"/>
          <w:lang w:eastAsia="el-GR"/>
        </w:rPr>
        <w:t>Στίχοι 315-331</w:t>
      </w:r>
    </w:p>
    <w:p w14:paraId="0ECDD336"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092C82E1"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Εἰπεῖν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δὲ</w:t>
      </w:r>
      <w:proofErr w:type="spellEnd"/>
      <w:r w:rsidRPr="00BC5363">
        <w:rPr>
          <w:rFonts w:ascii="Roboto" w:eastAsia="Times New Roman" w:hAnsi="Roboto" w:cs="Times New Roman"/>
          <w:color w:val="111111"/>
          <w:sz w:val="26"/>
          <w:szCs w:val="26"/>
          <w:lang w:eastAsia="el-GR"/>
        </w:rPr>
        <w:t xml:space="preserve"> δώσεις,</w:t>
      </w:r>
    </w:p>
    <w:p w14:paraId="0BA5B76D"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 xml:space="preserve">ἢ </w:t>
      </w:r>
      <w:proofErr w:type="spellStart"/>
      <w:r w:rsidRPr="00BC5363">
        <w:rPr>
          <w:rFonts w:ascii="Roboto" w:eastAsia="Times New Roman" w:hAnsi="Roboto" w:cs="Times New Roman"/>
          <w:color w:val="111111"/>
          <w:sz w:val="26"/>
          <w:szCs w:val="26"/>
          <w:lang w:eastAsia="el-GR"/>
        </w:rPr>
        <w:t>στραφεὶς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οὕτως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ἴω</w:t>
      </w:r>
      <w:proofErr w:type="spellEnd"/>
      <w:r w:rsidRPr="00BC5363">
        <w:rPr>
          <w:rFonts w:ascii="Roboto" w:eastAsia="Times New Roman" w:hAnsi="Roboto" w:cs="Times New Roman"/>
          <w:color w:val="111111"/>
          <w:sz w:val="26"/>
          <w:szCs w:val="26"/>
          <w:lang w:eastAsia="el-GR"/>
        </w:rPr>
        <w:t>;</w:t>
      </w:r>
    </w:p>
    <w:p w14:paraId="6F7A8139"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49BC637D"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Οὐκ</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οἶσθα</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καὶ</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νῦν</w:t>
      </w:r>
      <w:proofErr w:type="spellEnd"/>
    </w:p>
    <w:p w14:paraId="5B418EF2"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ὡς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ἀνιαρῶς</w:t>
      </w:r>
      <w:proofErr w:type="spellEnd"/>
      <w:r w:rsidRPr="00BC5363">
        <w:rPr>
          <w:rFonts w:ascii="Roboto" w:eastAsia="Times New Roman" w:hAnsi="Roboto" w:cs="Times New Roman"/>
          <w:color w:val="111111"/>
          <w:sz w:val="26"/>
          <w:szCs w:val="26"/>
          <w:lang w:eastAsia="el-GR"/>
        </w:rPr>
        <w:t xml:space="preserve"> λέγεις;</w:t>
      </w:r>
    </w:p>
    <w:p w14:paraId="7D15C043"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467DCF30"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Ἐν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τοῖσιν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ὠσὶν</w:t>
      </w:r>
      <w:proofErr w:type="spellEnd"/>
    </w:p>
    <w:p w14:paraId="63824039"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ἢ ᾽</w:t>
      </w:r>
      <w:proofErr w:type="spellStart"/>
      <w:r w:rsidRPr="00BC5363">
        <w:rPr>
          <w:rFonts w:ascii="Roboto" w:eastAsia="Times New Roman" w:hAnsi="Roboto" w:cs="Times New Roman"/>
          <w:color w:val="111111"/>
          <w:sz w:val="26"/>
          <w:szCs w:val="26"/>
          <w:lang w:eastAsia="el-GR"/>
        </w:rPr>
        <w:t>πὶ</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τῇ</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ψυχῇ</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δάκνῃ</w:t>
      </w:r>
      <w:proofErr w:type="spellEnd"/>
      <w:r w:rsidRPr="00BC5363">
        <w:rPr>
          <w:rFonts w:ascii="Roboto" w:eastAsia="Times New Roman" w:hAnsi="Roboto" w:cs="Times New Roman"/>
          <w:color w:val="111111"/>
          <w:sz w:val="26"/>
          <w:szCs w:val="26"/>
          <w:lang w:eastAsia="el-GR"/>
        </w:rPr>
        <w:t>;</w:t>
      </w:r>
    </w:p>
    <w:p w14:paraId="16E6B81B"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2C319EC7"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Tί</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δὲ</w:t>
      </w:r>
      <w:proofErr w:type="spellEnd"/>
    </w:p>
    <w:p w14:paraId="06A51043"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ῥυθμίζεις</w:t>
      </w:r>
      <w:proofErr w:type="spellEnd"/>
    </w:p>
    <w:p w14:paraId="056D9743"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τὴν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ἐμὴν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λύπην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ὅπου</w:t>
      </w:r>
      <w:proofErr w:type="spellEnd"/>
      <w:r w:rsidRPr="00BC5363">
        <w:rPr>
          <w:rFonts w:ascii="Roboto" w:eastAsia="Times New Roman" w:hAnsi="Roboto" w:cs="Times New Roman"/>
          <w:color w:val="111111"/>
          <w:sz w:val="26"/>
          <w:szCs w:val="26"/>
          <w:lang w:eastAsia="el-GR"/>
        </w:rPr>
        <w:t>;</w:t>
      </w:r>
    </w:p>
    <w:p w14:paraId="58508C4D"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25235132"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 xml:space="preserve">Ὁ </w:t>
      </w:r>
      <w:proofErr w:type="spellStart"/>
      <w:r w:rsidRPr="00BC5363">
        <w:rPr>
          <w:rFonts w:ascii="Roboto" w:eastAsia="Times New Roman" w:hAnsi="Roboto" w:cs="Times New Roman"/>
          <w:color w:val="111111"/>
          <w:sz w:val="26"/>
          <w:szCs w:val="26"/>
          <w:lang w:eastAsia="el-GR"/>
        </w:rPr>
        <w:t>δρῶν</w:t>
      </w:r>
      <w:proofErr w:type="spellEnd"/>
      <w:r w:rsidRPr="00BC5363">
        <w:rPr>
          <w:rFonts w:ascii="Roboto" w:eastAsia="Times New Roman" w:hAnsi="Roboto" w:cs="Times New Roman"/>
          <w:color w:val="111111"/>
          <w:sz w:val="26"/>
          <w:szCs w:val="26"/>
          <w:lang w:eastAsia="el-GR"/>
        </w:rPr>
        <w:t xml:space="preserve"> σ᾽ </w:t>
      </w:r>
      <w:proofErr w:type="spellStart"/>
      <w:r w:rsidRPr="00BC5363">
        <w:rPr>
          <w:rFonts w:ascii="Roboto" w:eastAsia="Times New Roman" w:hAnsi="Roboto" w:cs="Times New Roman"/>
          <w:color w:val="111111"/>
          <w:sz w:val="26"/>
          <w:szCs w:val="26"/>
          <w:lang w:eastAsia="el-GR"/>
        </w:rPr>
        <w:t>ἀνιᾷ</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τὰς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φρένας</w:t>
      </w:r>
      <w:proofErr w:type="spellEnd"/>
      <w:r w:rsidRPr="00BC5363">
        <w:rPr>
          <w:rFonts w:ascii="Roboto" w:eastAsia="Times New Roman" w:hAnsi="Roboto" w:cs="Times New Roman"/>
          <w:color w:val="111111"/>
          <w:sz w:val="26"/>
          <w:szCs w:val="26"/>
          <w:lang w:eastAsia="el-GR"/>
        </w:rPr>
        <w:t>,</w:t>
      </w:r>
    </w:p>
    <w:p w14:paraId="56EEC23B"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τὰ</w:t>
      </w:r>
      <w:proofErr w:type="spellEnd"/>
      <w:r w:rsidRPr="00BC5363">
        <w:rPr>
          <w:rFonts w:ascii="Roboto" w:eastAsia="Times New Roman" w:hAnsi="Roboto" w:cs="Times New Roman"/>
          <w:color w:val="111111"/>
          <w:sz w:val="26"/>
          <w:szCs w:val="26"/>
          <w:lang w:eastAsia="el-GR"/>
        </w:rPr>
        <w:t xml:space="preserve"> δ᾽ </w:t>
      </w:r>
      <w:proofErr w:type="spellStart"/>
      <w:r w:rsidRPr="00BC5363">
        <w:rPr>
          <w:rFonts w:ascii="Roboto" w:eastAsia="Times New Roman" w:hAnsi="Roboto" w:cs="Times New Roman"/>
          <w:color w:val="111111"/>
          <w:sz w:val="26"/>
          <w:szCs w:val="26"/>
          <w:lang w:eastAsia="el-GR"/>
        </w:rPr>
        <w:t>ὦτ</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ἐγώ</w:t>
      </w:r>
      <w:proofErr w:type="spellEnd"/>
      <w:r w:rsidRPr="00BC5363">
        <w:rPr>
          <w:rFonts w:ascii="Roboto" w:eastAsia="Times New Roman" w:hAnsi="Roboto" w:cs="Times New Roman"/>
          <w:color w:val="111111"/>
          <w:sz w:val="26"/>
          <w:szCs w:val="26"/>
          <w:lang w:eastAsia="el-GR"/>
        </w:rPr>
        <w:t>.</w:t>
      </w:r>
    </w:p>
    <w:p w14:paraId="209E2DD3"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6F50A9B4"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Οἴμ</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ὡς</w:t>
      </w:r>
      <w:proofErr w:type="spellEnd"/>
      <w:r w:rsidRPr="00BC5363">
        <w:rPr>
          <w:rFonts w:ascii="Roboto" w:eastAsia="Times New Roman" w:hAnsi="Roboto" w:cs="Times New Roman"/>
          <w:color w:val="111111"/>
          <w:sz w:val="26"/>
          <w:szCs w:val="26"/>
          <w:lang w:eastAsia="el-GR"/>
        </w:rPr>
        <w:t xml:space="preserve"> λάλημα</w:t>
      </w:r>
    </w:p>
    <w:p w14:paraId="048B451F"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δῆλον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ἐκπεφυκὸς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εἶ</w:t>
      </w:r>
      <w:proofErr w:type="spellEnd"/>
      <w:r w:rsidRPr="00BC5363">
        <w:rPr>
          <w:rFonts w:ascii="Roboto" w:eastAsia="Times New Roman" w:hAnsi="Roboto" w:cs="Times New Roman"/>
          <w:color w:val="111111"/>
          <w:sz w:val="26"/>
          <w:szCs w:val="26"/>
          <w:lang w:eastAsia="el-GR"/>
        </w:rPr>
        <w:t>.</w:t>
      </w:r>
    </w:p>
    <w:p w14:paraId="6DE76AEF"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61FE4743"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Οὔκουν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τό</w:t>
      </w:r>
      <w:proofErr w:type="spellEnd"/>
      <w:r w:rsidRPr="00BC5363">
        <w:rPr>
          <w:rFonts w:ascii="Roboto" w:eastAsia="Times New Roman" w:hAnsi="Roboto" w:cs="Times New Roman"/>
          <w:color w:val="111111"/>
          <w:sz w:val="26"/>
          <w:szCs w:val="26"/>
          <w:lang w:eastAsia="el-GR"/>
        </w:rPr>
        <w:t xml:space="preserve"> γ᾽ </w:t>
      </w:r>
      <w:proofErr w:type="spellStart"/>
      <w:r w:rsidRPr="00BC5363">
        <w:rPr>
          <w:rFonts w:ascii="Roboto" w:eastAsia="Times New Roman" w:hAnsi="Roboto" w:cs="Times New Roman"/>
          <w:color w:val="111111"/>
          <w:sz w:val="26"/>
          <w:szCs w:val="26"/>
          <w:lang w:eastAsia="el-GR"/>
        </w:rPr>
        <w:t>ἔργον</w:t>
      </w:r>
      <w:proofErr w:type="spellEnd"/>
    </w:p>
    <w:p w14:paraId="7300B9AB"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τοῦτο</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ποιήσας</w:t>
      </w:r>
      <w:proofErr w:type="spellEnd"/>
      <w:r w:rsidRPr="00BC5363">
        <w:rPr>
          <w:rFonts w:ascii="Roboto" w:eastAsia="Times New Roman" w:hAnsi="Roboto" w:cs="Times New Roman"/>
          <w:color w:val="111111"/>
          <w:sz w:val="26"/>
          <w:szCs w:val="26"/>
          <w:lang w:eastAsia="el-GR"/>
        </w:rPr>
        <w:t xml:space="preserve"> ποτέ.</w:t>
      </w:r>
    </w:p>
    <w:p w14:paraId="7DDFB746"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0A86F6D6"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Καὶ</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ταῦτ</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ἐπ</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ἀργύρῳ</w:t>
      </w:r>
      <w:proofErr w:type="spellEnd"/>
    </w:p>
    <w:p w14:paraId="76B833B3"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γε</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τὴν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ψυχὴν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προδούς</w:t>
      </w:r>
      <w:proofErr w:type="spellEnd"/>
      <w:r w:rsidRPr="00BC5363">
        <w:rPr>
          <w:rFonts w:ascii="Roboto" w:eastAsia="Times New Roman" w:hAnsi="Roboto" w:cs="Times New Roman"/>
          <w:color w:val="111111"/>
          <w:sz w:val="26"/>
          <w:szCs w:val="26"/>
          <w:lang w:eastAsia="el-GR"/>
        </w:rPr>
        <w:t>.</w:t>
      </w:r>
    </w:p>
    <w:p w14:paraId="13A45091"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21B38BF1"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Φεῦ</w:t>
      </w:r>
      <w:proofErr w:type="spellEnd"/>
      <w:r w:rsidRPr="00BC5363">
        <w:rPr>
          <w:rFonts w:ascii="Roboto" w:eastAsia="Times New Roman" w:hAnsi="Roboto" w:cs="Times New Roman"/>
          <w:color w:val="111111"/>
          <w:sz w:val="26"/>
          <w:szCs w:val="26"/>
          <w:lang w:eastAsia="el-GR"/>
        </w:rPr>
        <w:t xml:space="preserve">· ἦ </w:t>
      </w:r>
      <w:proofErr w:type="spellStart"/>
      <w:r w:rsidRPr="00BC5363">
        <w:rPr>
          <w:rFonts w:ascii="Roboto" w:eastAsia="Times New Roman" w:hAnsi="Roboto" w:cs="Times New Roman"/>
          <w:color w:val="111111"/>
          <w:sz w:val="26"/>
          <w:szCs w:val="26"/>
          <w:lang w:eastAsia="el-GR"/>
        </w:rPr>
        <w:t>δεινὸν</w:t>
      </w:r>
      <w:proofErr w:type="spellEnd"/>
      <w:r w:rsidRPr="00BC5363">
        <w:rPr>
          <w:rFonts w:ascii="Roboto" w:eastAsia="Times New Roman" w:hAnsi="Roboto" w:cs="Times New Roman"/>
          <w:color w:val="111111"/>
          <w:sz w:val="26"/>
          <w:szCs w:val="26"/>
          <w:lang w:eastAsia="el-GR"/>
        </w:rPr>
        <w:t>,</w:t>
      </w:r>
    </w:p>
    <w:p w14:paraId="000C580C"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 xml:space="preserve">ᾧ </w:t>
      </w:r>
      <w:proofErr w:type="spellStart"/>
      <w:r w:rsidRPr="00BC5363">
        <w:rPr>
          <w:rFonts w:ascii="Roboto" w:eastAsia="Times New Roman" w:hAnsi="Roboto" w:cs="Times New Roman"/>
          <w:color w:val="111111"/>
          <w:sz w:val="26"/>
          <w:szCs w:val="26"/>
          <w:lang w:eastAsia="el-GR"/>
        </w:rPr>
        <w:t>δοκεῖ</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γε</w:t>
      </w:r>
      <w:proofErr w:type="spellEnd"/>
      <w:r w:rsidRPr="00BC5363">
        <w:rPr>
          <w:rFonts w:ascii="Roboto" w:eastAsia="Times New Roman" w:hAnsi="Roboto" w:cs="Times New Roman"/>
          <w:color w:val="111111"/>
          <w:sz w:val="26"/>
          <w:szCs w:val="26"/>
          <w:lang w:eastAsia="el-GR"/>
        </w:rPr>
        <w:t>,</w:t>
      </w:r>
    </w:p>
    <w:p w14:paraId="749A8060"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lastRenderedPageBreak/>
        <w:t>καὶ</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ψευδῆ</w:t>
      </w:r>
      <w:proofErr w:type="spellEnd"/>
    </w:p>
    <w:p w14:paraId="663BCFAC"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δοκεῖν</w:t>
      </w:r>
      <w:proofErr w:type="spellEnd"/>
      <w:r w:rsidRPr="00BC5363">
        <w:rPr>
          <w:rFonts w:ascii="Roboto" w:eastAsia="Times New Roman" w:hAnsi="Roboto" w:cs="Times New Roman"/>
          <w:color w:val="111111"/>
          <w:sz w:val="26"/>
          <w:szCs w:val="26"/>
          <w:lang w:eastAsia="el-GR"/>
        </w:rPr>
        <w:t>.</w:t>
      </w:r>
    </w:p>
    <w:p w14:paraId="1F9AD739"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123F621A"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 xml:space="preserve">Κόμψευέ νυν </w:t>
      </w:r>
      <w:proofErr w:type="spellStart"/>
      <w:r w:rsidRPr="00BC5363">
        <w:rPr>
          <w:rFonts w:ascii="Roboto" w:eastAsia="Times New Roman" w:hAnsi="Roboto" w:cs="Times New Roman"/>
          <w:color w:val="111111"/>
          <w:sz w:val="26"/>
          <w:szCs w:val="26"/>
          <w:lang w:eastAsia="el-GR"/>
        </w:rPr>
        <w:t>τὴν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δόξαν</w:t>
      </w:r>
      <w:proofErr w:type="spellEnd"/>
      <w:r w:rsidRPr="00BC5363">
        <w:rPr>
          <w:rFonts w:ascii="Roboto" w:eastAsia="Times New Roman" w:hAnsi="Roboto" w:cs="Times New Roman"/>
          <w:color w:val="111111"/>
          <w:sz w:val="26"/>
          <w:szCs w:val="26"/>
          <w:lang w:eastAsia="el-GR"/>
        </w:rPr>
        <w:t>·</w:t>
      </w:r>
    </w:p>
    <w:p w14:paraId="24A3425C"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εἰ</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δὲ</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ταῦτα</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μὴ</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φανεῖτέ</w:t>
      </w:r>
      <w:proofErr w:type="spellEnd"/>
      <w:r w:rsidRPr="00BC5363">
        <w:rPr>
          <w:rFonts w:ascii="Roboto" w:eastAsia="Times New Roman" w:hAnsi="Roboto" w:cs="Times New Roman"/>
          <w:color w:val="111111"/>
          <w:sz w:val="26"/>
          <w:szCs w:val="26"/>
          <w:lang w:eastAsia="el-GR"/>
        </w:rPr>
        <w:t xml:space="preserve"> μοι</w:t>
      </w:r>
    </w:p>
    <w:p w14:paraId="26357EC4"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τοὺς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δρῶντας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ἐξερεῖθ</w:t>
      </w:r>
      <w:proofErr w:type="spellEnd"/>
      <w:r w:rsidRPr="00BC5363">
        <w:rPr>
          <w:rFonts w:ascii="Roboto" w:eastAsia="Times New Roman" w:hAnsi="Roboto" w:cs="Times New Roman"/>
          <w:color w:val="111111"/>
          <w:sz w:val="26"/>
          <w:szCs w:val="26"/>
          <w:lang w:eastAsia="el-GR"/>
        </w:rPr>
        <w:t>᾽</w:t>
      </w:r>
    </w:p>
    <w:p w14:paraId="6D4CF9A5"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ὅτι</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τὰ</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δειλὰ</w:t>
      </w:r>
      <w:proofErr w:type="spellEnd"/>
      <w:r w:rsidRPr="00BC5363">
        <w:rPr>
          <w:rFonts w:ascii="Roboto" w:eastAsia="Times New Roman" w:hAnsi="Roboto" w:cs="Times New Roman"/>
          <w:color w:val="111111"/>
          <w:sz w:val="26"/>
          <w:szCs w:val="26"/>
          <w:lang w:eastAsia="el-GR"/>
        </w:rPr>
        <w:t xml:space="preserve"> κέρδη</w:t>
      </w:r>
    </w:p>
    <w:p w14:paraId="3D1223FB"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πημονὰς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ἐργάζεται</w:t>
      </w:r>
      <w:proofErr w:type="spellEnd"/>
      <w:r w:rsidRPr="00BC5363">
        <w:rPr>
          <w:rFonts w:ascii="Roboto" w:eastAsia="Times New Roman" w:hAnsi="Roboto" w:cs="Times New Roman"/>
          <w:color w:val="111111"/>
          <w:sz w:val="26"/>
          <w:szCs w:val="26"/>
          <w:lang w:eastAsia="el-GR"/>
        </w:rPr>
        <w:t>.</w:t>
      </w:r>
    </w:p>
    <w:p w14:paraId="7BFB2388"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6C8EFFF4"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Ἀλλ</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εὑρεθείη</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μὲν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μάλιστ</w:t>
      </w:r>
      <w:proofErr w:type="spellEnd"/>
      <w:r w:rsidRPr="00BC5363">
        <w:rPr>
          <w:rFonts w:ascii="Roboto" w:eastAsia="Times New Roman" w:hAnsi="Roboto" w:cs="Times New Roman"/>
          <w:color w:val="111111"/>
          <w:sz w:val="26"/>
          <w:szCs w:val="26"/>
          <w:lang w:eastAsia="el-GR"/>
        </w:rPr>
        <w:t>᾽·</w:t>
      </w:r>
    </w:p>
    <w:p w14:paraId="44FE350B"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ἐὰν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δέ</w:t>
      </w:r>
      <w:proofErr w:type="spellEnd"/>
      <w:r w:rsidRPr="00BC5363">
        <w:rPr>
          <w:rFonts w:ascii="Roboto" w:eastAsia="Times New Roman" w:hAnsi="Roboto" w:cs="Times New Roman"/>
          <w:color w:val="111111"/>
          <w:sz w:val="26"/>
          <w:szCs w:val="26"/>
          <w:lang w:eastAsia="el-GR"/>
        </w:rPr>
        <w:t xml:space="preserve"> τοι </w:t>
      </w:r>
      <w:proofErr w:type="spellStart"/>
      <w:r w:rsidRPr="00BC5363">
        <w:rPr>
          <w:rFonts w:ascii="Roboto" w:eastAsia="Times New Roman" w:hAnsi="Roboto" w:cs="Times New Roman"/>
          <w:color w:val="111111"/>
          <w:sz w:val="26"/>
          <w:szCs w:val="26"/>
          <w:lang w:eastAsia="el-GR"/>
        </w:rPr>
        <w:t>ληφθῇ</w:t>
      </w:r>
      <w:proofErr w:type="spellEnd"/>
      <w:r w:rsidRPr="00BC5363">
        <w:rPr>
          <w:rFonts w:ascii="Roboto" w:eastAsia="Times New Roman" w:hAnsi="Roboto" w:cs="Times New Roman"/>
          <w:color w:val="111111"/>
          <w:sz w:val="26"/>
          <w:szCs w:val="26"/>
          <w:lang w:eastAsia="el-GR"/>
        </w:rPr>
        <w:t xml:space="preserve"> τε </w:t>
      </w:r>
      <w:proofErr w:type="spellStart"/>
      <w:r w:rsidRPr="00BC5363">
        <w:rPr>
          <w:rFonts w:ascii="Roboto" w:eastAsia="Times New Roman" w:hAnsi="Roboto" w:cs="Times New Roman"/>
          <w:color w:val="111111"/>
          <w:sz w:val="26"/>
          <w:szCs w:val="26"/>
          <w:lang w:eastAsia="el-GR"/>
        </w:rPr>
        <w:t>καὶ</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μή</w:t>
      </w:r>
      <w:proofErr w:type="spellEnd"/>
      <w:r w:rsidRPr="00BC5363">
        <w:rPr>
          <w:rFonts w:ascii="Roboto" w:eastAsia="Times New Roman" w:hAnsi="Roboto" w:cs="Times New Roman"/>
          <w:color w:val="111111"/>
          <w:sz w:val="26"/>
          <w:szCs w:val="26"/>
          <w:lang w:eastAsia="el-GR"/>
        </w:rPr>
        <w:t>,</w:t>
      </w:r>
    </w:p>
    <w:p w14:paraId="6745B525"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τοῦτο</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γὰρ</w:t>
      </w:r>
      <w:proofErr w:type="spellEnd"/>
      <w:r w:rsidRPr="00BC5363">
        <w:rPr>
          <w:rFonts w:ascii="Roboto" w:eastAsia="Times New Roman" w:hAnsi="Roboto" w:cs="Times New Roman"/>
          <w:color w:val="111111"/>
          <w:sz w:val="26"/>
          <w:szCs w:val="26"/>
          <w:lang w:eastAsia="el-GR"/>
        </w:rPr>
        <w:t xml:space="preserve"> τύχη </w:t>
      </w:r>
      <w:proofErr w:type="spellStart"/>
      <w:r w:rsidRPr="00BC5363">
        <w:rPr>
          <w:rFonts w:ascii="Roboto" w:eastAsia="Times New Roman" w:hAnsi="Roboto" w:cs="Times New Roman"/>
          <w:color w:val="111111"/>
          <w:sz w:val="26"/>
          <w:szCs w:val="26"/>
          <w:lang w:eastAsia="el-GR"/>
        </w:rPr>
        <w:t>κρινεῖ</w:t>
      </w:r>
      <w:proofErr w:type="spellEnd"/>
      <w:r w:rsidRPr="00BC5363">
        <w:rPr>
          <w:rFonts w:ascii="Roboto" w:eastAsia="Times New Roman" w:hAnsi="Roboto" w:cs="Times New Roman"/>
          <w:color w:val="111111"/>
          <w:sz w:val="26"/>
          <w:szCs w:val="26"/>
          <w:lang w:eastAsia="el-GR"/>
        </w:rPr>
        <w:t>,</w:t>
      </w:r>
    </w:p>
    <w:p w14:paraId="78433796"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οὐκ</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ἔσθ</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ὅπως</w:t>
      </w:r>
      <w:proofErr w:type="spellEnd"/>
    </w:p>
    <w:p w14:paraId="45B86BF4"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ὄψει</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σὺ</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δεῦρ</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ἐλθόντα</w:t>
      </w:r>
      <w:proofErr w:type="spellEnd"/>
      <w:r w:rsidRPr="00BC5363">
        <w:rPr>
          <w:rFonts w:ascii="Roboto" w:eastAsia="Times New Roman" w:hAnsi="Roboto" w:cs="Times New Roman"/>
          <w:color w:val="111111"/>
          <w:sz w:val="26"/>
          <w:szCs w:val="26"/>
          <w:lang w:eastAsia="el-GR"/>
        </w:rPr>
        <w:t xml:space="preserve"> με.</w:t>
      </w:r>
    </w:p>
    <w:p w14:paraId="4F125039"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Καὶ</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νῦν</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γὰρ</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σωθεὶς</w:t>
      </w:r>
      <w:proofErr w:type="spellEnd"/>
    </w:p>
    <w:p w14:paraId="0C9C79B8"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ἐκτὸς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ἐλπίδος</w:t>
      </w:r>
      <w:proofErr w:type="spellEnd"/>
    </w:p>
    <w:p w14:paraId="69F6479B"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 xml:space="preserve">γνώμης τ᾽ </w:t>
      </w:r>
      <w:proofErr w:type="spellStart"/>
      <w:r w:rsidRPr="00BC5363">
        <w:rPr>
          <w:rFonts w:ascii="Roboto" w:eastAsia="Times New Roman" w:hAnsi="Roboto" w:cs="Times New Roman"/>
          <w:color w:val="111111"/>
          <w:sz w:val="26"/>
          <w:szCs w:val="26"/>
          <w:lang w:eastAsia="el-GR"/>
        </w:rPr>
        <w:t>ἐμῆς</w:t>
      </w:r>
      <w:proofErr w:type="spellEnd"/>
    </w:p>
    <w:p w14:paraId="2825F541"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ὀφείλω</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τοῖς</w:t>
      </w:r>
      <w:proofErr w:type="spellEnd"/>
      <w:r w:rsidRPr="00BC5363">
        <w:rPr>
          <w:rFonts w:ascii="Roboto" w:eastAsia="Times New Roman" w:hAnsi="Roboto" w:cs="Times New Roman"/>
          <w:color w:val="111111"/>
          <w:sz w:val="26"/>
          <w:szCs w:val="26"/>
          <w:lang w:eastAsia="el-GR"/>
        </w:rPr>
        <w:t xml:space="preserve"> </w:t>
      </w:r>
      <w:proofErr w:type="spellStart"/>
      <w:r w:rsidRPr="00BC5363">
        <w:rPr>
          <w:rFonts w:ascii="Roboto" w:eastAsia="Times New Roman" w:hAnsi="Roboto" w:cs="Times New Roman"/>
          <w:color w:val="111111"/>
          <w:sz w:val="26"/>
          <w:szCs w:val="26"/>
          <w:lang w:eastAsia="el-GR"/>
        </w:rPr>
        <w:t>θεοῖς</w:t>
      </w:r>
      <w:proofErr w:type="spellEnd"/>
    </w:p>
    <w:p w14:paraId="533E8053" w14:textId="77777777" w:rsidR="00BC5363" w:rsidRPr="00BC5363" w:rsidRDefault="00BC5363" w:rsidP="00BC5363">
      <w:pPr>
        <w:shd w:val="clear" w:color="auto" w:fill="FFFFFF"/>
        <w:spacing w:line="240" w:lineRule="auto"/>
        <w:rPr>
          <w:rFonts w:ascii="Roboto" w:eastAsia="Times New Roman" w:hAnsi="Roboto" w:cs="Times New Roman"/>
          <w:color w:val="111111"/>
          <w:sz w:val="26"/>
          <w:szCs w:val="26"/>
          <w:lang w:eastAsia="el-GR"/>
        </w:rPr>
      </w:pPr>
      <w:proofErr w:type="spellStart"/>
      <w:r w:rsidRPr="00BC5363">
        <w:rPr>
          <w:rFonts w:ascii="Roboto" w:eastAsia="Times New Roman" w:hAnsi="Roboto" w:cs="Times New Roman"/>
          <w:color w:val="111111"/>
          <w:sz w:val="26"/>
          <w:szCs w:val="26"/>
          <w:lang w:eastAsia="el-GR"/>
        </w:rPr>
        <w:t>πολλὴν</w:t>
      </w:r>
      <w:proofErr w:type="spellEnd"/>
      <w:r w:rsidRPr="00BC5363">
        <w:rPr>
          <w:rFonts w:ascii="Roboto" w:eastAsia="Times New Roman" w:hAnsi="Roboto" w:cs="Times New Roman"/>
          <w:color w:val="111111"/>
          <w:sz w:val="26"/>
          <w:szCs w:val="26"/>
          <w:lang w:eastAsia="el-GR"/>
        </w:rPr>
        <w:t xml:space="preserve"> χάριν.</w:t>
      </w:r>
    </w:p>
    <w:p w14:paraId="1FCDD575"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3682B329"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Θα μου επιτρέψεις να μιλήσω</w:t>
      </w:r>
    </w:p>
    <w:p w14:paraId="4F1FF493"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ή να γυρίσω και έτσι να φύγω;</w:t>
      </w:r>
    </w:p>
    <w:p w14:paraId="17F68C96"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687C2085"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Δεν καταλαβαίνεις ότι και τώρα</w:t>
      </w:r>
    </w:p>
    <w:p w14:paraId="7CF879D6"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μιλάς ενοχλητικά;</w:t>
      </w:r>
    </w:p>
    <w:p w14:paraId="6366F9AE"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00857AA1"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Στα αυτιά</w:t>
      </w:r>
    </w:p>
    <w:p w14:paraId="1BBE33FA"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ή στην ψυχή ενοχλείσαι;</w:t>
      </w:r>
    </w:p>
    <w:p w14:paraId="6ADCCE38"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lastRenderedPageBreak/>
        <w:t>ΚΡΕΩΝ</w:t>
      </w:r>
    </w:p>
    <w:p w14:paraId="33E01BDD"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Τι λοιπόν;</w:t>
      </w:r>
    </w:p>
    <w:p w14:paraId="3799C387"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Προσπαθείς να καθορίσεις</w:t>
      </w:r>
    </w:p>
    <w:p w14:paraId="20EEEE82"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από που νιώθω ενόχληση;</w:t>
      </w:r>
    </w:p>
    <w:p w14:paraId="0940AA40"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10D0157F"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Ο δράστης ενοχλεί την ψυχή σου</w:t>
      </w:r>
    </w:p>
    <w:p w14:paraId="19D55E1D"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και εγώ τα αυτιά σου.</w:t>
      </w:r>
    </w:p>
    <w:p w14:paraId="2988421F"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6B5D72F4"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Αλίμονο! Πόσο φλύαρος</w:t>
      </w:r>
    </w:p>
    <w:p w14:paraId="7B0FF6B8"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φαίνεται να έχεις γεννηθεί.</w:t>
      </w:r>
    </w:p>
    <w:p w14:paraId="2E78E941"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6F99388E"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Πάντως αυτό το έργο</w:t>
      </w:r>
    </w:p>
    <w:p w14:paraId="641B8689"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δεν το έχω κάνει ποτέ.</w:t>
      </w:r>
    </w:p>
    <w:p w14:paraId="0F0525CA"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53877F10"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Και μάλιστα αφού πούλησες</w:t>
      </w:r>
    </w:p>
    <w:p w14:paraId="102269FF"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την ψυχή σου για χρήματα.</w:t>
      </w:r>
    </w:p>
    <w:p w14:paraId="134925AB"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7836D647"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Αλίμονο! Είναι φοβερό</w:t>
      </w:r>
    </w:p>
    <w:p w14:paraId="6AC754BB"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αυτός που έχει την εξουσία</w:t>
      </w:r>
    </w:p>
    <w:p w14:paraId="7C0A7C59"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να σχηματίζει</w:t>
      </w:r>
    </w:p>
    <w:p w14:paraId="39514A42"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λανθασμένες αντιλήψεις.</w:t>
      </w:r>
    </w:p>
    <w:p w14:paraId="7E9A9D6A"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ΚΡΕΩΝ</w:t>
      </w:r>
    </w:p>
    <w:p w14:paraId="0C95EABD"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Κάνε αστεία με τη λέξη «δόξα».</w:t>
      </w:r>
    </w:p>
    <w:p w14:paraId="6E5B189E"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Αν αμέσως δεν μου φανερώσετε</w:t>
      </w:r>
    </w:p>
    <w:p w14:paraId="37CC5BF0"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τους δράστες θα ομολογήσετε</w:t>
      </w:r>
    </w:p>
    <w:p w14:paraId="35EFC773"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ότι τα ανέντιμα κέρδη</w:t>
      </w:r>
    </w:p>
    <w:p w14:paraId="4AC368A2"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φέρνουν συμφορές.</w:t>
      </w:r>
    </w:p>
    <w:p w14:paraId="4591F13B" w14:textId="77777777" w:rsidR="00BC5363" w:rsidRPr="00BC5363" w:rsidRDefault="00BC5363" w:rsidP="00BC5363">
      <w:pPr>
        <w:shd w:val="clear" w:color="auto" w:fill="FFFFFF"/>
        <w:spacing w:after="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b/>
          <w:bCs/>
          <w:color w:val="111111"/>
          <w:sz w:val="26"/>
          <w:szCs w:val="26"/>
          <w:lang w:eastAsia="el-GR"/>
        </w:rPr>
        <w:t>ΦΥΛΑΚΑΣ</w:t>
      </w:r>
    </w:p>
    <w:p w14:paraId="0AE0513C"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Μακάρι να ανακαλυφθεί,</w:t>
      </w:r>
    </w:p>
    <w:p w14:paraId="5A991461"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lastRenderedPageBreak/>
        <w:t>εάν όμως συλληφθεί ή όχι,</w:t>
      </w:r>
    </w:p>
    <w:p w14:paraId="3DAFC62C"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γιατί αυτό θα το κρίνει η τύχη,</w:t>
      </w:r>
    </w:p>
    <w:p w14:paraId="1B526645"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με κανένα τρόπο</w:t>
      </w:r>
    </w:p>
    <w:p w14:paraId="432A2834"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δεν θα με ξαναδείς εδώ</w:t>
      </w:r>
    </w:p>
    <w:p w14:paraId="43552324"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Γιατί τώρα που σώθηκα</w:t>
      </w:r>
    </w:p>
    <w:p w14:paraId="3431E429"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χωρίς να το ελπίζω</w:t>
      </w:r>
    </w:p>
    <w:p w14:paraId="790AC8B1"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και να το περιμένω</w:t>
      </w:r>
    </w:p>
    <w:p w14:paraId="2DC2194D" w14:textId="77777777" w:rsidR="00BC5363" w:rsidRPr="00BC5363" w:rsidRDefault="00BC5363" w:rsidP="00BC5363">
      <w:pPr>
        <w:shd w:val="clear" w:color="auto" w:fill="FFFFFF"/>
        <w:spacing w:after="240"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χρωστώ στους θεούς</w:t>
      </w:r>
    </w:p>
    <w:p w14:paraId="0A516123" w14:textId="77777777" w:rsidR="00BC5363" w:rsidRPr="00BC5363" w:rsidRDefault="00BC5363" w:rsidP="00BC5363">
      <w:pPr>
        <w:shd w:val="clear" w:color="auto" w:fill="FFFFFF"/>
        <w:spacing w:line="240" w:lineRule="auto"/>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μεγάλη ευγνωμοσύνη.</w:t>
      </w:r>
    </w:p>
    <w:p w14:paraId="6F083E19" w14:textId="77777777" w:rsidR="00BC5363" w:rsidRPr="00BC5363" w:rsidRDefault="00BC5363" w:rsidP="00BC5363">
      <w:pPr>
        <w:shd w:val="clear" w:color="auto" w:fill="FFFFFF"/>
        <w:spacing w:line="240" w:lineRule="atLeast"/>
        <w:outlineLvl w:val="3"/>
        <w:rPr>
          <w:rFonts w:ascii="Roboto" w:eastAsia="Times New Roman" w:hAnsi="Roboto" w:cs="Times New Roman"/>
          <w:b/>
          <w:bCs/>
          <w:color w:val="333333"/>
          <w:sz w:val="24"/>
          <w:szCs w:val="24"/>
          <w:lang w:eastAsia="el-GR"/>
        </w:rPr>
      </w:pPr>
      <w:r w:rsidRPr="00BC5363">
        <w:rPr>
          <w:rFonts w:ascii="Roboto" w:eastAsia="Times New Roman" w:hAnsi="Roboto" w:cs="Times New Roman"/>
          <w:b/>
          <w:bCs/>
          <w:color w:val="333333"/>
          <w:sz w:val="24"/>
          <w:szCs w:val="24"/>
          <w:lang w:eastAsia="el-GR"/>
        </w:rPr>
        <w:t>Ανάλυση Τέταρτης Ενότητας</w:t>
      </w:r>
    </w:p>
    <w:p w14:paraId="2A4342BD" w14:textId="77777777" w:rsidR="00BC5363" w:rsidRPr="00BC5363" w:rsidRDefault="00BC5363" w:rsidP="00BC5363">
      <w:pPr>
        <w:shd w:val="clear" w:color="auto" w:fill="FFFFFF"/>
        <w:spacing w:after="240" w:line="240" w:lineRule="auto"/>
        <w:jc w:val="both"/>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 xml:space="preserve">Ο φύλακας μετά τη μακρά ρήση του Κρέοντα του ζητάει να του δώσει την ευκαιρία να μιλήσει ή να τον αφήσει να φύγει. Η παρέμβασή του φανερώνει την αφέλειά του που φτάνει στα όρια του θράσους. Στη σύντομη συνομιλία με το φύλακα παρουσιάζεται το σαθρό υπόβαθρο του χαρακτήρα του Κρέοντα. Το ύφος του είναι ηπιότερο και συζητάει με το φύλακα σαν ίσος προς </w:t>
      </w:r>
      <w:proofErr w:type="spellStart"/>
      <w:r w:rsidRPr="00BC5363">
        <w:rPr>
          <w:rFonts w:ascii="Roboto" w:eastAsia="Times New Roman" w:hAnsi="Roboto" w:cs="Times New Roman"/>
          <w:color w:val="111111"/>
          <w:sz w:val="26"/>
          <w:szCs w:val="26"/>
          <w:lang w:eastAsia="el-GR"/>
        </w:rPr>
        <w:t>ίσον</w:t>
      </w:r>
      <w:proofErr w:type="spellEnd"/>
      <w:r w:rsidRPr="00BC5363">
        <w:rPr>
          <w:rFonts w:ascii="Roboto" w:eastAsia="Times New Roman" w:hAnsi="Roboto" w:cs="Times New Roman"/>
          <w:color w:val="111111"/>
          <w:sz w:val="26"/>
          <w:szCs w:val="26"/>
          <w:lang w:eastAsia="el-GR"/>
        </w:rPr>
        <w:t>. Είναι φανερό ότι δεν αντιμετωπίζει με σοβαρότητα την αμετροέπεια και το θράσος του απλοϊκού αυτού ανθρώπου αλλά γίνεται μια ανταλλαγή διαξιφισμών που τον κατεβάζει στο επίπεδο του φύλακα και μειώνει το κύρος του.</w:t>
      </w:r>
    </w:p>
    <w:p w14:paraId="716417A9" w14:textId="77777777" w:rsidR="00BC5363" w:rsidRPr="00BC5363" w:rsidRDefault="00BC5363" w:rsidP="00BC5363">
      <w:pPr>
        <w:shd w:val="clear" w:color="auto" w:fill="FFFFFF"/>
        <w:spacing w:after="240" w:line="240" w:lineRule="auto"/>
        <w:jc w:val="both"/>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 xml:space="preserve">Στη μεταξύ τους συζήτηση επαναλαμβάνονται οι πιο βασικές ιδέες που διατύπωσε ο </w:t>
      </w:r>
      <w:proofErr w:type="spellStart"/>
      <w:r w:rsidRPr="00BC5363">
        <w:rPr>
          <w:rFonts w:ascii="Roboto" w:eastAsia="Times New Roman" w:hAnsi="Roboto" w:cs="Times New Roman"/>
          <w:color w:val="111111"/>
          <w:sz w:val="26"/>
          <w:szCs w:val="26"/>
          <w:lang w:eastAsia="el-GR"/>
        </w:rPr>
        <w:t>Κρέων</w:t>
      </w:r>
      <w:proofErr w:type="spellEnd"/>
      <w:r w:rsidRPr="00BC5363">
        <w:rPr>
          <w:rFonts w:ascii="Roboto" w:eastAsia="Times New Roman" w:hAnsi="Roboto" w:cs="Times New Roman"/>
          <w:color w:val="111111"/>
          <w:sz w:val="26"/>
          <w:szCs w:val="26"/>
          <w:lang w:eastAsia="el-GR"/>
        </w:rPr>
        <w:t>.</w:t>
      </w:r>
    </w:p>
    <w:p w14:paraId="27ECA7C8" w14:textId="77777777" w:rsidR="00BC5363" w:rsidRPr="00BC5363" w:rsidRDefault="00BC5363" w:rsidP="00BC5363">
      <w:pPr>
        <w:numPr>
          <w:ilvl w:val="0"/>
          <w:numId w:val="1"/>
        </w:numPr>
        <w:shd w:val="clear" w:color="auto" w:fill="FFFFFF"/>
        <w:spacing w:before="100" w:beforeAutospacing="1" w:after="100" w:afterAutospacing="1" w:line="240" w:lineRule="auto"/>
        <w:jc w:val="both"/>
        <w:rPr>
          <w:rFonts w:ascii="Roboto" w:eastAsia="Times New Roman" w:hAnsi="Roboto" w:cs="Times New Roman"/>
          <w:color w:val="111111"/>
          <w:sz w:val="24"/>
          <w:szCs w:val="24"/>
          <w:lang w:eastAsia="el-GR"/>
        </w:rPr>
      </w:pPr>
      <w:r w:rsidRPr="00BC5363">
        <w:rPr>
          <w:rFonts w:ascii="Roboto" w:eastAsia="Times New Roman" w:hAnsi="Roboto" w:cs="Times New Roman"/>
          <w:color w:val="111111"/>
          <w:sz w:val="24"/>
          <w:szCs w:val="24"/>
          <w:lang w:eastAsia="el-GR"/>
        </w:rPr>
        <w:t>Κύριοι υπεύθυνοι για την ταφή του νεκρού είναι οι φύλακες.</w:t>
      </w:r>
    </w:p>
    <w:p w14:paraId="3CED6106" w14:textId="77777777" w:rsidR="00BC5363" w:rsidRPr="00BC5363" w:rsidRDefault="00BC5363" w:rsidP="00BC5363">
      <w:pPr>
        <w:numPr>
          <w:ilvl w:val="0"/>
          <w:numId w:val="1"/>
        </w:numPr>
        <w:shd w:val="clear" w:color="auto" w:fill="FFFFFF"/>
        <w:spacing w:before="100" w:beforeAutospacing="1" w:after="100" w:afterAutospacing="1" w:line="240" w:lineRule="auto"/>
        <w:jc w:val="both"/>
        <w:rPr>
          <w:rFonts w:ascii="Roboto" w:eastAsia="Times New Roman" w:hAnsi="Roboto" w:cs="Times New Roman"/>
          <w:color w:val="111111"/>
          <w:sz w:val="24"/>
          <w:szCs w:val="24"/>
          <w:lang w:eastAsia="el-GR"/>
        </w:rPr>
      </w:pPr>
      <w:r w:rsidRPr="00BC5363">
        <w:rPr>
          <w:rFonts w:ascii="Roboto" w:eastAsia="Times New Roman" w:hAnsi="Roboto" w:cs="Times New Roman"/>
          <w:color w:val="111111"/>
          <w:sz w:val="24"/>
          <w:szCs w:val="24"/>
          <w:lang w:eastAsia="el-GR"/>
        </w:rPr>
        <w:t>Κίνητρο της πράξης τους το κέρδος.</w:t>
      </w:r>
    </w:p>
    <w:p w14:paraId="79AFF3F3" w14:textId="77777777" w:rsidR="00BC5363" w:rsidRPr="00BC5363" w:rsidRDefault="00BC5363" w:rsidP="00BC5363">
      <w:pPr>
        <w:numPr>
          <w:ilvl w:val="0"/>
          <w:numId w:val="1"/>
        </w:numPr>
        <w:shd w:val="clear" w:color="auto" w:fill="FFFFFF"/>
        <w:spacing w:before="100" w:beforeAutospacing="1" w:after="0" w:line="240" w:lineRule="auto"/>
        <w:jc w:val="both"/>
        <w:rPr>
          <w:rFonts w:ascii="Roboto" w:eastAsia="Times New Roman" w:hAnsi="Roboto" w:cs="Times New Roman"/>
          <w:color w:val="111111"/>
          <w:sz w:val="24"/>
          <w:szCs w:val="24"/>
          <w:lang w:eastAsia="el-GR"/>
        </w:rPr>
      </w:pPr>
      <w:r w:rsidRPr="00BC5363">
        <w:rPr>
          <w:rFonts w:ascii="Roboto" w:eastAsia="Times New Roman" w:hAnsi="Roboto" w:cs="Times New Roman"/>
          <w:color w:val="111111"/>
          <w:sz w:val="24"/>
          <w:szCs w:val="24"/>
          <w:lang w:eastAsia="el-GR"/>
        </w:rPr>
        <w:t>Αν οι φύλακες δεν βρουν τον δράστη θα τιμωρηθούν με θάνατο.</w:t>
      </w:r>
    </w:p>
    <w:p w14:paraId="6E2EAA22" w14:textId="77777777" w:rsidR="00BC5363" w:rsidRPr="00BC5363" w:rsidRDefault="00BC5363" w:rsidP="00BC5363">
      <w:pPr>
        <w:shd w:val="clear" w:color="auto" w:fill="FFFFFF"/>
        <w:spacing w:after="240" w:line="240" w:lineRule="auto"/>
        <w:jc w:val="both"/>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 xml:space="preserve">Ο </w:t>
      </w:r>
      <w:proofErr w:type="spellStart"/>
      <w:r w:rsidRPr="00BC5363">
        <w:rPr>
          <w:rFonts w:ascii="Roboto" w:eastAsia="Times New Roman" w:hAnsi="Roboto" w:cs="Times New Roman"/>
          <w:color w:val="111111"/>
          <w:sz w:val="26"/>
          <w:szCs w:val="26"/>
          <w:lang w:eastAsia="el-GR"/>
        </w:rPr>
        <w:t>Κρέων</w:t>
      </w:r>
      <w:proofErr w:type="spellEnd"/>
      <w:r w:rsidRPr="00BC5363">
        <w:rPr>
          <w:rFonts w:ascii="Roboto" w:eastAsia="Times New Roman" w:hAnsi="Roboto" w:cs="Times New Roman"/>
          <w:color w:val="111111"/>
          <w:sz w:val="26"/>
          <w:szCs w:val="26"/>
          <w:lang w:eastAsia="el-GR"/>
        </w:rPr>
        <w:t xml:space="preserve"> είναι σίγουρος για την ηθική εξαχρείωση των φυλάκων. Τους κατηγορεί για αισχρή συναλλαγή και παραμέληση καθήκοντος. Πίσω από κάθε αντίσταση στη βούλησή του βρίσκονται ταπεινά κίνητρα.</w:t>
      </w:r>
    </w:p>
    <w:p w14:paraId="0F41DA1C" w14:textId="77777777" w:rsidR="00BC5363" w:rsidRPr="00BC5363" w:rsidRDefault="00BC5363" w:rsidP="00BC5363">
      <w:pPr>
        <w:shd w:val="clear" w:color="auto" w:fill="FFFFFF"/>
        <w:spacing w:after="240" w:line="240" w:lineRule="auto"/>
        <w:jc w:val="both"/>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t>Ο φύλακας έχει ύφος χοντροκομμένο, δεν φτάνει όμως στην χυδαιότητα. Μιλάει με τη γλώσσα του βασιλιά σαν να είναι η γελοιογραφία του. Αφού κατάλαβε ότι ο βασιλιάς δεν θα διατάξει τον βασανισμό του βρίσκει, παράδοξα, το θράσος να τον «φιλοδωρήσει» με εξυπνάδες και αναιδείς παρατηρήσεις. Φεύγει χαρούμενος, με την ελπίδα ότι τα γρήγορα πόδια του θα τον πάνε μακριά, ώστε να μην είναι δυνατόν να ξαναγυρίσει. Ο χαρακτήρας του χρωματίζεται πολύ ρεαλιστικά και δείχνει την άλλη όψη του τραγικού της ζωής.</w:t>
      </w:r>
    </w:p>
    <w:p w14:paraId="6C590C1B" w14:textId="77777777" w:rsidR="00BC5363" w:rsidRPr="00BC5363" w:rsidRDefault="00BC5363" w:rsidP="00BC5363">
      <w:pPr>
        <w:shd w:val="clear" w:color="auto" w:fill="FFFFFF"/>
        <w:spacing w:line="240" w:lineRule="auto"/>
        <w:jc w:val="both"/>
        <w:rPr>
          <w:rFonts w:ascii="Roboto" w:eastAsia="Times New Roman" w:hAnsi="Roboto" w:cs="Times New Roman"/>
          <w:color w:val="111111"/>
          <w:sz w:val="26"/>
          <w:szCs w:val="26"/>
          <w:lang w:eastAsia="el-GR"/>
        </w:rPr>
      </w:pPr>
      <w:r w:rsidRPr="00BC5363">
        <w:rPr>
          <w:rFonts w:ascii="Roboto" w:eastAsia="Times New Roman" w:hAnsi="Roboto" w:cs="Times New Roman"/>
          <w:color w:val="111111"/>
          <w:sz w:val="26"/>
          <w:szCs w:val="26"/>
          <w:lang w:eastAsia="el-GR"/>
        </w:rPr>
        <w:lastRenderedPageBreak/>
        <w:t>Οι άρχοντες έχουν </w:t>
      </w:r>
      <w:proofErr w:type="spellStart"/>
      <w:r w:rsidRPr="00BC5363">
        <w:rPr>
          <w:rFonts w:ascii="Roboto" w:eastAsia="Times New Roman" w:hAnsi="Roboto" w:cs="Times New Roman"/>
          <w:i/>
          <w:iCs/>
          <w:color w:val="111111"/>
          <w:sz w:val="26"/>
          <w:szCs w:val="26"/>
          <w:lang w:eastAsia="el-GR"/>
        </w:rPr>
        <w:t>εὐγένεια</w:t>
      </w:r>
      <w:proofErr w:type="spellEnd"/>
      <w:r w:rsidRPr="00BC5363">
        <w:rPr>
          <w:rFonts w:ascii="Roboto" w:eastAsia="Times New Roman" w:hAnsi="Roboto" w:cs="Times New Roman"/>
          <w:color w:val="111111"/>
          <w:sz w:val="26"/>
          <w:szCs w:val="26"/>
          <w:lang w:eastAsia="el-GR"/>
        </w:rPr>
        <w:t>, αξιοπρέπεια, δυνατά πάθη και πίστη σε υψηλά ιδανικά. Ο φύλακας ως άνθρωπος του λαού νοιάζεται μόνο για τη δική του επιβίωση. Δεν τον απασχολούν μεταφυσικές ανησυχίες και ηθικές εξάρσεις. Ο ατομικισμός του έρχεται σε αντίθεση με την αυταπάρνηση της Αντιγόνης που περιφρονεί το θάνατο για να εκπληρώσει το ηθικό της χρέος. Ο ίδιος αποτελεί την ευχάριστη, σχεδόν αστεία, όψη της ζωής.</w:t>
      </w:r>
    </w:p>
    <w:p w14:paraId="06169680" w14:textId="77777777" w:rsidR="00B75332" w:rsidRDefault="00B75332"/>
    <w:sectPr w:rsidR="00B7533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83F16"/>
    <w:multiLevelType w:val="multilevel"/>
    <w:tmpl w:val="EC82E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1820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363"/>
    <w:rsid w:val="00B75332"/>
    <w:rsid w:val="00BC536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98A42"/>
  <w15:chartTrackingRefBased/>
  <w15:docId w15:val="{6B505925-63B4-4211-AB8E-ED0B6425C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849573">
      <w:bodyDiv w:val="1"/>
      <w:marLeft w:val="0"/>
      <w:marRight w:val="0"/>
      <w:marTop w:val="0"/>
      <w:marBottom w:val="0"/>
      <w:divBdr>
        <w:top w:val="none" w:sz="0" w:space="0" w:color="auto"/>
        <w:left w:val="none" w:sz="0" w:space="0" w:color="auto"/>
        <w:bottom w:val="none" w:sz="0" w:space="0" w:color="auto"/>
        <w:right w:val="none" w:sz="0" w:space="0" w:color="auto"/>
      </w:divBdr>
      <w:divsChild>
        <w:div w:id="1617253579">
          <w:marLeft w:val="0"/>
          <w:marRight w:val="0"/>
          <w:marTop w:val="0"/>
          <w:marBottom w:val="525"/>
          <w:divBdr>
            <w:top w:val="none" w:sz="0" w:space="0" w:color="auto"/>
            <w:left w:val="none" w:sz="0" w:space="0" w:color="auto"/>
            <w:bottom w:val="none" w:sz="0" w:space="0" w:color="auto"/>
            <w:right w:val="none" w:sz="0" w:space="0" w:color="auto"/>
          </w:divBdr>
          <w:divsChild>
            <w:div w:id="437257342">
              <w:marLeft w:val="0"/>
              <w:marRight w:val="0"/>
              <w:marTop w:val="0"/>
              <w:marBottom w:val="0"/>
              <w:divBdr>
                <w:top w:val="none" w:sz="0" w:space="0" w:color="auto"/>
                <w:left w:val="none" w:sz="0" w:space="0" w:color="auto"/>
                <w:bottom w:val="none" w:sz="0" w:space="0" w:color="auto"/>
                <w:right w:val="none" w:sz="0" w:space="0" w:color="auto"/>
              </w:divBdr>
            </w:div>
          </w:divsChild>
        </w:div>
        <w:div w:id="343166283">
          <w:marLeft w:val="-225"/>
          <w:marRight w:val="-225"/>
          <w:marTop w:val="0"/>
          <w:marBottom w:val="0"/>
          <w:divBdr>
            <w:top w:val="none" w:sz="0" w:space="0" w:color="auto"/>
            <w:left w:val="none" w:sz="0" w:space="0" w:color="auto"/>
            <w:bottom w:val="none" w:sz="0" w:space="0" w:color="auto"/>
            <w:right w:val="none" w:sz="0" w:space="0" w:color="auto"/>
          </w:divBdr>
          <w:divsChild>
            <w:div w:id="1672180629">
              <w:marLeft w:val="0"/>
              <w:marRight w:val="0"/>
              <w:marTop w:val="0"/>
              <w:marBottom w:val="0"/>
              <w:divBdr>
                <w:top w:val="none" w:sz="0" w:space="0" w:color="auto"/>
                <w:left w:val="none" w:sz="0" w:space="0" w:color="auto"/>
                <w:bottom w:val="none" w:sz="0" w:space="0" w:color="auto"/>
                <w:right w:val="none" w:sz="0" w:space="0" w:color="auto"/>
              </w:divBdr>
              <w:divsChild>
                <w:div w:id="2033070773">
                  <w:marLeft w:val="0"/>
                  <w:marRight w:val="0"/>
                  <w:marTop w:val="0"/>
                  <w:marBottom w:val="0"/>
                  <w:divBdr>
                    <w:top w:val="none" w:sz="0" w:space="0" w:color="auto"/>
                    <w:left w:val="none" w:sz="0" w:space="0" w:color="auto"/>
                    <w:bottom w:val="none" w:sz="0" w:space="0" w:color="auto"/>
                    <w:right w:val="none" w:sz="0" w:space="0" w:color="auto"/>
                  </w:divBdr>
                  <w:divsChild>
                    <w:div w:id="1637301102">
                      <w:marLeft w:val="0"/>
                      <w:marRight w:val="0"/>
                      <w:marTop w:val="0"/>
                      <w:marBottom w:val="0"/>
                      <w:divBdr>
                        <w:top w:val="none" w:sz="0" w:space="0" w:color="auto"/>
                        <w:left w:val="none" w:sz="0" w:space="0" w:color="auto"/>
                        <w:bottom w:val="none" w:sz="0" w:space="0" w:color="auto"/>
                        <w:right w:val="none" w:sz="0" w:space="0" w:color="auto"/>
                      </w:divBdr>
                      <w:divsChild>
                        <w:div w:id="1849173988">
                          <w:marLeft w:val="0"/>
                          <w:marRight w:val="0"/>
                          <w:marTop w:val="0"/>
                          <w:marBottom w:val="525"/>
                          <w:divBdr>
                            <w:top w:val="none" w:sz="0" w:space="0" w:color="auto"/>
                            <w:left w:val="none" w:sz="0" w:space="0" w:color="auto"/>
                            <w:bottom w:val="none" w:sz="0" w:space="0" w:color="auto"/>
                            <w:right w:val="none" w:sz="0" w:space="0" w:color="auto"/>
                          </w:divBdr>
                          <w:divsChild>
                            <w:div w:id="5073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522184">
              <w:marLeft w:val="0"/>
              <w:marRight w:val="0"/>
              <w:marTop w:val="0"/>
              <w:marBottom w:val="0"/>
              <w:divBdr>
                <w:top w:val="none" w:sz="0" w:space="0" w:color="auto"/>
                <w:left w:val="none" w:sz="0" w:space="0" w:color="auto"/>
                <w:bottom w:val="none" w:sz="0" w:space="0" w:color="auto"/>
                <w:right w:val="none" w:sz="0" w:space="0" w:color="auto"/>
              </w:divBdr>
              <w:divsChild>
                <w:div w:id="2001931035">
                  <w:marLeft w:val="0"/>
                  <w:marRight w:val="0"/>
                  <w:marTop w:val="0"/>
                  <w:marBottom w:val="0"/>
                  <w:divBdr>
                    <w:top w:val="none" w:sz="0" w:space="0" w:color="auto"/>
                    <w:left w:val="none" w:sz="0" w:space="0" w:color="auto"/>
                    <w:bottom w:val="none" w:sz="0" w:space="0" w:color="auto"/>
                    <w:right w:val="none" w:sz="0" w:space="0" w:color="auto"/>
                  </w:divBdr>
                  <w:divsChild>
                    <w:div w:id="1425806077">
                      <w:marLeft w:val="0"/>
                      <w:marRight w:val="0"/>
                      <w:marTop w:val="0"/>
                      <w:marBottom w:val="0"/>
                      <w:divBdr>
                        <w:top w:val="none" w:sz="0" w:space="0" w:color="auto"/>
                        <w:left w:val="none" w:sz="0" w:space="0" w:color="auto"/>
                        <w:bottom w:val="none" w:sz="0" w:space="0" w:color="auto"/>
                        <w:right w:val="none" w:sz="0" w:space="0" w:color="auto"/>
                      </w:divBdr>
                      <w:divsChild>
                        <w:div w:id="871117299">
                          <w:marLeft w:val="0"/>
                          <w:marRight w:val="0"/>
                          <w:marTop w:val="0"/>
                          <w:marBottom w:val="525"/>
                          <w:divBdr>
                            <w:top w:val="none" w:sz="0" w:space="0" w:color="auto"/>
                            <w:left w:val="none" w:sz="0" w:space="0" w:color="auto"/>
                            <w:bottom w:val="none" w:sz="0" w:space="0" w:color="auto"/>
                            <w:right w:val="none" w:sz="0" w:space="0" w:color="auto"/>
                          </w:divBdr>
                          <w:divsChild>
                            <w:div w:id="86694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6952546">
          <w:marLeft w:val="0"/>
          <w:marRight w:val="0"/>
          <w:marTop w:val="0"/>
          <w:marBottom w:val="525"/>
          <w:divBdr>
            <w:top w:val="none" w:sz="0" w:space="0" w:color="auto"/>
            <w:left w:val="none" w:sz="0" w:space="0" w:color="auto"/>
            <w:bottom w:val="none" w:sz="0" w:space="0" w:color="auto"/>
            <w:right w:val="none" w:sz="0" w:space="0" w:color="auto"/>
          </w:divBdr>
        </w:div>
        <w:div w:id="205914202">
          <w:marLeft w:val="0"/>
          <w:marRight w:val="0"/>
          <w:marTop w:val="0"/>
          <w:marBottom w:val="525"/>
          <w:divBdr>
            <w:top w:val="none" w:sz="0" w:space="0" w:color="auto"/>
            <w:left w:val="none" w:sz="0" w:space="0" w:color="auto"/>
            <w:bottom w:val="none" w:sz="0" w:space="0" w:color="auto"/>
            <w:right w:val="none" w:sz="0" w:space="0" w:color="auto"/>
          </w:divBdr>
          <w:divsChild>
            <w:div w:id="101280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563</Words>
  <Characters>3042</Characters>
  <Application>Microsoft Office Word</Application>
  <DocSecurity>0</DocSecurity>
  <Lines>25</Lines>
  <Paragraphs>7</Paragraphs>
  <ScaleCrop>false</ScaleCrop>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panos fevgas</dc:creator>
  <cp:keywords/>
  <dc:description/>
  <cp:lastModifiedBy>panos fevgas</cp:lastModifiedBy>
  <cp:revision>1</cp:revision>
  <dcterms:created xsi:type="dcterms:W3CDTF">2023-01-31T06:48:00Z</dcterms:created>
  <dcterms:modified xsi:type="dcterms:W3CDTF">2023-01-31T06:49:00Z</dcterms:modified>
</cp:coreProperties>
</file>