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D0" w:rsidRPr="00980ED0" w:rsidRDefault="00980ED0" w:rsidP="00980ED0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5"/>
          <w:szCs w:val="45"/>
          <w:lang w:eastAsia="el-GR"/>
        </w:rPr>
      </w:pPr>
      <w:r w:rsidRPr="00980ED0">
        <w:rPr>
          <w:rFonts w:ascii="Arial" w:eastAsia="Times New Roman" w:hAnsi="Arial" w:cs="Arial"/>
          <w:kern w:val="36"/>
          <w:sz w:val="45"/>
          <w:szCs w:val="45"/>
          <w:lang w:eastAsia="el-GR"/>
        </w:rPr>
        <w:t>Παιδεία – Εκπαίδευση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Εκπαίδευση</w:t>
      </w:r>
      <w:bookmarkStart w:id="0" w:name="_Toc394669164"/>
      <w:bookmarkEnd w:id="0"/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  -  Παιδεία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OΡΙΣΜΟΙ</w:t>
      </w:r>
    </w:p>
    <w:p w:rsidR="00980ED0" w:rsidRPr="00980ED0" w:rsidRDefault="00980ED0" w:rsidP="00980ED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Παιδεία: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(κοινωνιολογική προσέγγιση)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Μετάδοση πολιτιστικών στοιχείων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, ώστε να διασφαλίζεται η συνέχεια του κοινωνικού συστήματος στο πολιτιστικό επίπεδο και να μην υπάρχει περίπτωση παλινδρόμησης σε παλαιότερα στάδια.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Μέσα παιδείας: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 xml:space="preserve"> διδασκαλία, </w:t>
      </w:r>
      <w:r w:rsidR="00620FB7">
        <w:rPr>
          <w:rFonts w:ascii="Arial" w:eastAsia="Times New Roman" w:hAnsi="Arial" w:cs="Arial"/>
          <w:sz w:val="24"/>
          <w:szCs w:val="24"/>
          <w:lang w:eastAsia="el-GR"/>
        </w:rPr>
        <w:t>εκπαίδευση. Μορφές: ανθρωπιστική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, εθνική, επαγγελματική, εγκυκλοπαιδική, κοινωνική, καλλιτεχνική κ.ά.</w:t>
      </w:r>
    </w:p>
    <w:p w:rsidR="00980ED0" w:rsidRPr="00980ED0" w:rsidRDefault="00980ED0" w:rsidP="00980ED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Ανθρωπιστική παιδεία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: Μετάδοση της ε</w:t>
      </w:r>
      <w:r w:rsidR="00620FB7">
        <w:rPr>
          <w:rFonts w:ascii="Arial" w:eastAsia="Times New Roman" w:hAnsi="Arial" w:cs="Arial"/>
          <w:sz w:val="24"/>
          <w:szCs w:val="24"/>
          <w:lang w:eastAsia="el-GR"/>
        </w:rPr>
        <w:t xml:space="preserve">μπιστοσύνης στην 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 xml:space="preserve"> δύναμη των αξιών του κλασικού κόσμου, που πρέσβευε την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ολόπλευρη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καλλιέργεια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του ανθρώπου (αντίθετο: τεχνοκρατική παιδεία)</w:t>
      </w:r>
    </w:p>
    <w:p w:rsidR="00980ED0" w:rsidRPr="00980ED0" w:rsidRDefault="00980ED0" w:rsidP="00980ED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Αγωγή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: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Σκόπιμη ενέργεια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των ενηλίκων προς τα αναπτυσσόμενα άτομα, για να αναπτύξουν τη σωματική, πνευματική, κοινωνική, ηθική και αισθητική όψη της προσωπικότητάς τους.</w:t>
      </w:r>
    </w:p>
    <w:p w:rsidR="00980ED0" w:rsidRPr="00980ED0" w:rsidRDefault="00980ED0" w:rsidP="00980ED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Εκπαίδευση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: Δραστηριότητες που έχουν ως σκοπό την επίδραση με συγκεκριμένο τρόπο στη σκέψη, στο χαρακτήρα και στη σωματική αγωγή του ατόμου, με τη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χρήση συγκεκριμένων μεθόδων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, με ορισμένους μαθησιακούς στόχους και για οριοθετημένο χρονικό διάστημα.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 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Η αξία της γνώσης</w:t>
      </w:r>
    </w:p>
    <w:p w:rsidR="00980ED0" w:rsidRPr="00980ED0" w:rsidRDefault="00980ED0" w:rsidP="00980ED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Με τη γνώση ο άνθρωπος κατόρθωσε να δαμάσει τη φύση, να περιορίσει την εξάρτησή του από αυτή.</w:t>
      </w:r>
    </w:p>
    <w:p w:rsidR="00980ED0" w:rsidRPr="00980ED0" w:rsidRDefault="00980ED0" w:rsidP="00980ED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Αυξάνει την αποδοτικότητα του ατόμου και το οδηγεί στην καταξίωση.</w:t>
      </w:r>
    </w:p>
    <w:p w:rsidR="00980ED0" w:rsidRPr="00980ED0" w:rsidRDefault="00980ED0" w:rsidP="00980ED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Βοηθά στην αντιμετώπιση και επίλυση των προβλημάτων του ανθρώπου.</w:t>
      </w:r>
    </w:p>
    <w:p w:rsidR="00980ED0" w:rsidRPr="00980ED0" w:rsidRDefault="00980ED0" w:rsidP="00980ED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 xml:space="preserve">Απελευθερώνει τον άνθρωπο, γιατί τον απαλλάσσει από δεισιδαιμονίες, φανατισμό, δογματισμό, πλάνες. Αποφεύγεται η ιδεολογική </w:t>
      </w:r>
      <w:r w:rsidR="00620FB7" w:rsidRPr="00980ED0">
        <w:rPr>
          <w:rFonts w:ascii="Arial" w:eastAsia="Times New Roman" w:hAnsi="Arial" w:cs="Arial"/>
          <w:sz w:val="24"/>
          <w:szCs w:val="24"/>
          <w:lang w:eastAsia="el-GR"/>
        </w:rPr>
        <w:t>σύγχυση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 xml:space="preserve"> και οι πιθανότητες χειραγώγησης (</w:t>
      </w:r>
      <w:proofErr w:type="spellStart"/>
      <w:r w:rsidRPr="00980ED0">
        <w:rPr>
          <w:rFonts w:ascii="Arial" w:eastAsia="Times New Roman" w:hAnsi="Arial" w:cs="Arial"/>
          <w:sz w:val="24"/>
          <w:szCs w:val="24"/>
          <w:lang w:eastAsia="el-GR"/>
        </w:rPr>
        <w:t>αυτοκαθορισμός</w:t>
      </w:r>
      <w:proofErr w:type="spellEnd"/>
      <w:r w:rsidRPr="00980ED0">
        <w:rPr>
          <w:rFonts w:ascii="Arial" w:eastAsia="Times New Roman" w:hAnsi="Arial" w:cs="Arial"/>
          <w:sz w:val="24"/>
          <w:szCs w:val="24"/>
          <w:lang w:eastAsia="el-GR"/>
        </w:rPr>
        <w:t>).</w:t>
      </w:r>
    </w:p>
    <w:p w:rsidR="00980ED0" w:rsidRPr="00980ED0" w:rsidRDefault="00980ED0" w:rsidP="00980ED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Οδηγεί στην ηθικοποίηση και ολοκλήρωση του ανθρώπου, διευρύνει τους πνευματικούς ορίζοντες,</w:t>
      </w:r>
    </w:p>
    <w:p w:rsidR="00980ED0" w:rsidRPr="00980ED0" w:rsidRDefault="00980ED0" w:rsidP="00980ED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Βοηθά στην αποφυγή επανάληψης λαθών του παρελθόντος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Η ΓΝΩΣΗ ΕΙΝΑΙ ΕΠΙΚΙΝΔΥΝΗ, ΟΤΑΝ ;</w:t>
      </w:r>
    </w:p>
    <w:p w:rsidR="00980ED0" w:rsidRPr="00980ED0" w:rsidRDefault="00980ED0" w:rsidP="00980ED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είναι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χαμηλής ποιότητας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ή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ελλιπής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(ημιμάθεια)</w:t>
      </w:r>
    </w:p>
    <w:p w:rsidR="00980ED0" w:rsidRPr="00980ED0" w:rsidRDefault="00980ED0" w:rsidP="00980ED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εκμισθώνεται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σε ιδιοτελή συμφέροντα,</w:t>
      </w:r>
    </w:p>
    <w:p w:rsidR="00980ED0" w:rsidRPr="00980ED0" w:rsidRDefault="00980ED0" w:rsidP="00980ED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οι κάτοχοι της γνώσης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υποκινούνται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από το πνεύμα του ωφελιμισμού,</w:t>
      </w:r>
    </w:p>
    <w:p w:rsidR="00980ED0" w:rsidRPr="00980ED0" w:rsidRDefault="00980ED0" w:rsidP="00980ED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χρησιμοποιείται με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αλαζονεία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ή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παράνοια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για αυτοπροβολή</w:t>
      </w:r>
    </w:p>
    <w:p w:rsidR="00980ED0" w:rsidRPr="00980ED0" w:rsidRDefault="00980ED0" w:rsidP="00980ED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οδηγεί στην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υπερβολική εξειδίκευση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και την πνευματική μονομέρεια.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Η προσφορά της παιδείας στον άνθρωπο</w:t>
      </w:r>
    </w:p>
    <w:p w:rsidR="00980ED0" w:rsidRPr="00980ED0" w:rsidRDefault="00980ED0" w:rsidP="00980ED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Ηθικοποιείται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, αποκτά αξίες και ιδανικά</w:t>
      </w:r>
    </w:p>
    <w:p w:rsidR="00980ED0" w:rsidRPr="00980ED0" w:rsidRDefault="00980ED0" w:rsidP="00980ED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Αποκτά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συλλογική συνείδηση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ενεργού πολίτη, περιορίζει τον ατομικισμό του</w:t>
      </w:r>
    </w:p>
    <w:p w:rsidR="00980ED0" w:rsidRPr="00980ED0" w:rsidRDefault="00980ED0" w:rsidP="00980ED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Οπλίζεται με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ψυχική ισορροπία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, ικανότητα για αντιμετώπιση των αντιξοοτήτων της ζωής.</w:t>
      </w:r>
    </w:p>
    <w:p w:rsidR="00980ED0" w:rsidRPr="00980ED0" w:rsidRDefault="00980ED0" w:rsidP="00980ED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Απελευθερώνει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το πνεύμα του, ξεπερνά της προκαταλήψεις</w:t>
      </w:r>
    </w:p>
    <w:p w:rsidR="00980ED0" w:rsidRPr="00980ED0" w:rsidRDefault="00980ED0" w:rsidP="00980ED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Πρωτοπορεί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 xml:space="preserve">, αντιστέκεται στον </w:t>
      </w:r>
      <w:proofErr w:type="spellStart"/>
      <w:r w:rsidRPr="00980ED0">
        <w:rPr>
          <w:rFonts w:ascii="Arial" w:eastAsia="Times New Roman" w:hAnsi="Arial" w:cs="Arial"/>
          <w:sz w:val="24"/>
          <w:szCs w:val="24"/>
          <w:lang w:eastAsia="el-GR"/>
        </w:rPr>
        <w:t>οπισθοδρομισμό</w:t>
      </w:r>
      <w:proofErr w:type="spellEnd"/>
      <w:r w:rsidRPr="00980ED0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980ED0" w:rsidRPr="00980ED0" w:rsidRDefault="00980ED0" w:rsidP="00980ED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Οδηγείται στην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ευδαιμονία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</w:pPr>
    </w:p>
    <w:p w:rsid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</w:pP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lastRenderedPageBreak/>
        <w:t>Η αναγκαιότητα της εποχής μας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Κρίση πολιτισμού:</w:t>
      </w:r>
    </w:p>
    <w:p w:rsidR="00980ED0" w:rsidRPr="00980ED0" w:rsidRDefault="00980ED0" w:rsidP="00980ED0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Αλλοτρίωση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,</w:t>
      </w:r>
    </w:p>
    <w:p w:rsidR="00980ED0" w:rsidRPr="00980ED0" w:rsidRDefault="00980ED0" w:rsidP="00980ED0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αποπροσανατολισμός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του ανθρώπου από την ουσία της ζωής</w:t>
      </w:r>
    </w:p>
    <w:p w:rsidR="00980ED0" w:rsidRPr="00980ED0" w:rsidRDefault="00980ED0" w:rsidP="00980ED0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υπερκατανάλωση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-εμπορευματοποίηση,</w:t>
      </w:r>
    </w:p>
    <w:p w:rsidR="00980ED0" w:rsidRPr="00980ED0" w:rsidRDefault="00980ED0" w:rsidP="00980ED0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παραγκωνισμός των πνευματικών αναγκών,</w:t>
      </w:r>
    </w:p>
    <w:p w:rsidR="00980ED0" w:rsidRPr="00980ED0" w:rsidRDefault="00980ED0" w:rsidP="00980ED0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ιδεολογική σύγχυση,</w:t>
      </w:r>
    </w:p>
    <w:p w:rsidR="00980ED0" w:rsidRPr="00980ED0" w:rsidRDefault="00980ED0" w:rsidP="00980ED0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ποδηγέτηση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-</w:t>
      </w:r>
      <w:proofErr w:type="spellStart"/>
      <w:r w:rsidRPr="00980ED0">
        <w:rPr>
          <w:rFonts w:ascii="Arial" w:eastAsia="Times New Roman" w:hAnsi="Arial" w:cs="Arial"/>
          <w:sz w:val="24"/>
          <w:szCs w:val="24"/>
          <w:lang w:eastAsia="el-GR"/>
        </w:rPr>
        <w:t>ετεροκαθορισμός</w:t>
      </w:r>
      <w:proofErr w:type="spellEnd"/>
      <w:r w:rsidRPr="00980ED0">
        <w:rPr>
          <w:rFonts w:ascii="Arial" w:eastAsia="Times New Roman" w:hAnsi="Arial" w:cs="Arial"/>
          <w:sz w:val="24"/>
          <w:szCs w:val="24"/>
          <w:lang w:eastAsia="el-GR"/>
        </w:rPr>
        <w:t>,</w:t>
      </w:r>
    </w:p>
    <w:p w:rsidR="00980ED0" w:rsidRPr="00980ED0" w:rsidRDefault="00980ED0" w:rsidP="00980ED0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αποθηρίωση ανθρώπου,</w:t>
      </w:r>
    </w:p>
    <w:p w:rsidR="00980ED0" w:rsidRPr="00980ED0" w:rsidRDefault="00980ED0" w:rsidP="00980ED0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κρίση θεσμών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,</w:t>
      </w:r>
    </w:p>
    <w:p w:rsidR="00980ED0" w:rsidRPr="00980ED0" w:rsidRDefault="00980ED0" w:rsidP="00980ED0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αμοραλισμός-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ανηθικότητα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Ανθρωπιστική παιδεία</w:t>
      </w:r>
    </w:p>
    <w:p w:rsidR="00980ED0" w:rsidRPr="00980ED0" w:rsidRDefault="00980ED0" w:rsidP="00980ED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Καλλιέργεια κριτικής ικανότητας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, δυνατότητα αξιολόγησης</w:t>
      </w:r>
    </w:p>
    <w:p w:rsidR="00980ED0" w:rsidRPr="00980ED0" w:rsidRDefault="00980ED0" w:rsidP="00980ED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Προβληματισμός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 xml:space="preserve"> για τα σύγχρονα κοινωνικά θέματα, ανάπτυξη </w:t>
      </w:r>
      <w:proofErr w:type="spellStart"/>
      <w:r w:rsidRPr="00980ED0">
        <w:rPr>
          <w:rFonts w:ascii="Arial" w:eastAsia="Times New Roman" w:hAnsi="Arial" w:cs="Arial"/>
          <w:sz w:val="24"/>
          <w:szCs w:val="24"/>
          <w:lang w:eastAsia="el-GR"/>
        </w:rPr>
        <w:t>κοιν</w:t>
      </w:r>
      <w:proofErr w:type="spellEnd"/>
      <w:r w:rsidRPr="00980ED0">
        <w:rPr>
          <w:rFonts w:ascii="Arial" w:eastAsia="Times New Roman" w:hAnsi="Arial" w:cs="Arial"/>
          <w:sz w:val="24"/>
          <w:szCs w:val="24"/>
          <w:lang w:eastAsia="el-GR"/>
        </w:rPr>
        <w:t>. συνείδησης</w:t>
      </w:r>
    </w:p>
    <w:p w:rsidR="00980ED0" w:rsidRPr="00980ED0" w:rsidRDefault="00980ED0" w:rsidP="00980ED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Δημιουργία ηθικού χαρακτήρα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με ανθρωπιστική συμπεριφορά</w:t>
      </w:r>
    </w:p>
    <w:p w:rsidR="00980ED0" w:rsidRPr="00980ED0" w:rsidRDefault="00980ED0" w:rsidP="00980ED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Διάθεση συμμετοχής στα κοινά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, προσφοράς στο σύνολο</w:t>
      </w:r>
    </w:p>
    <w:p w:rsidR="00980ED0" w:rsidRPr="00980ED0" w:rsidRDefault="00980ED0" w:rsidP="00980ED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Καλλιέργεια φιλοπατρίας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με την ανάδειξη της προσφοράς του έθνους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Στο σχολείο:</w:t>
      </w:r>
    </w:p>
    <w:p w:rsidR="00980ED0" w:rsidRPr="00980ED0" w:rsidRDefault="00980ED0" w:rsidP="00980ED0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Διάλογος για επίκαιρα θέματα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 xml:space="preserve"> της </w:t>
      </w:r>
      <w:proofErr w:type="spellStart"/>
      <w:r w:rsidRPr="00980ED0">
        <w:rPr>
          <w:rFonts w:ascii="Arial" w:eastAsia="Times New Roman" w:hAnsi="Arial" w:cs="Arial"/>
          <w:sz w:val="24"/>
          <w:szCs w:val="24"/>
          <w:lang w:eastAsia="el-GR"/>
        </w:rPr>
        <w:t>κοιν</w:t>
      </w:r>
      <w:proofErr w:type="spellEnd"/>
      <w:r w:rsidRPr="00980ED0">
        <w:rPr>
          <w:rFonts w:ascii="Arial" w:eastAsia="Times New Roman" w:hAnsi="Arial" w:cs="Arial"/>
          <w:sz w:val="24"/>
          <w:szCs w:val="24"/>
          <w:lang w:eastAsia="el-GR"/>
        </w:rPr>
        <w:t>. πραγματικότητας που συνδέονται με τις εφηβικές ανησυχίες</w:t>
      </w:r>
    </w:p>
    <w:p w:rsidR="00980ED0" w:rsidRPr="00980ED0" w:rsidRDefault="00980ED0" w:rsidP="00980ED0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Ποιοτική διδασκαλία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με αναβαθμισμένη υλικοτεχνική υποδομή και σύγχρονες μεθόδους</w:t>
      </w:r>
    </w:p>
    <w:p w:rsidR="00980ED0" w:rsidRPr="00980ED0" w:rsidRDefault="00980ED0" w:rsidP="00980ED0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Δημιουργική αξιοποίηση του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ελεύθερου χρόνου</w:t>
      </w:r>
    </w:p>
    <w:p w:rsidR="00980ED0" w:rsidRPr="00980ED0" w:rsidRDefault="00980ED0" w:rsidP="00980ED0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Γόνιμος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επαγγελματικός προσανατολισμός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Τεχνοκρατική παιδεία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Απαραίτητη: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ΓΙΑΤΙ; ανάπτυξη τεχνικών επιστημών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, ευρύτατη διάδοχη ψηφιακής τεχνολογίας, τεχνοκρατία στον επαγγελματικό χώρο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Κίνδυνοι</w:t>
      </w:r>
    </w:p>
    <w:p w:rsidR="00980ED0" w:rsidRPr="00980ED0" w:rsidRDefault="00980ED0" w:rsidP="00980ED0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Παραγκωνισμός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της ανθρωπιστικής παιδείας</w:t>
      </w:r>
    </w:p>
    <w:p w:rsidR="00980ED0" w:rsidRPr="00980ED0" w:rsidRDefault="00980ED0" w:rsidP="00980ED0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Πνευματική μονομέρεια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, συρρίκνωση της κριτικής σκέψεις</w:t>
      </w:r>
    </w:p>
    <w:p w:rsidR="00980ED0" w:rsidRPr="00980ED0" w:rsidRDefault="00980ED0" w:rsidP="00980ED0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Επικράτηση του ατομισμού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, της νοοτροπίας της «ήσσονος προσπάθειας»</w:t>
      </w:r>
    </w:p>
    <w:p w:rsidR="00980ED0" w:rsidRPr="00980ED0" w:rsidRDefault="00980ED0" w:rsidP="00980ED0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Ωφελιμισμός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 xml:space="preserve">, βαθμοθηρία, αθέμιτος ανταγωνισμός (το σχολείο και κυρίως το λύκειο χάνει τον αυτόνομο εκπαιδευτικό του ρόλο, γίνεται προθάλαμος της </w:t>
      </w:r>
      <w:proofErr w:type="spellStart"/>
      <w:r w:rsidRPr="00980ED0">
        <w:rPr>
          <w:rFonts w:ascii="Arial" w:eastAsia="Times New Roman" w:hAnsi="Arial" w:cs="Arial"/>
          <w:sz w:val="24"/>
          <w:szCs w:val="24"/>
          <w:lang w:eastAsia="el-GR"/>
        </w:rPr>
        <w:t>Γ΄βάθμιας</w:t>
      </w:r>
      <w:proofErr w:type="spellEnd"/>
      <w:r w:rsidRPr="00980ED0">
        <w:rPr>
          <w:rFonts w:ascii="Arial" w:eastAsia="Times New Roman" w:hAnsi="Arial" w:cs="Arial"/>
          <w:sz w:val="24"/>
          <w:szCs w:val="24"/>
          <w:lang w:eastAsia="el-GR"/>
        </w:rPr>
        <w:t xml:space="preserve"> εκπαίδευσης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Εκπαίδευση στην Ελλάδα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ΠΡΟΒΛΗΜΑΤΑ:</w:t>
      </w:r>
    </w:p>
    <w:p w:rsidR="00980ED0" w:rsidRPr="00980ED0" w:rsidRDefault="00980ED0" w:rsidP="00980ED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χαμηλές κρατικές επιχορηγήσεις,</w:t>
      </w:r>
    </w:p>
    <w:p w:rsidR="00980ED0" w:rsidRPr="00980ED0" w:rsidRDefault="00980ED0" w:rsidP="00980ED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έλλειψη οικονομικών πόρων,</w:t>
      </w:r>
    </w:p>
    <w:p w:rsidR="00980ED0" w:rsidRPr="00980ED0" w:rsidRDefault="00980ED0" w:rsidP="00980ED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απουσία πολύπλευρων δραστηριοτήτων,</w:t>
      </w:r>
    </w:p>
    <w:p w:rsidR="00980ED0" w:rsidRPr="00980ED0" w:rsidRDefault="00980ED0" w:rsidP="00980ED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υλιστική κοσμοθεωρία,</w:t>
      </w:r>
    </w:p>
    <w:p w:rsidR="00980ED0" w:rsidRPr="00980ED0" w:rsidRDefault="00980ED0" w:rsidP="00980ED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υψηλός ανταγωνισμός,</w:t>
      </w:r>
    </w:p>
    <w:p w:rsidR="00980ED0" w:rsidRPr="00980ED0" w:rsidRDefault="00980ED0" w:rsidP="00980ED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προσκόλληση σε παραδοσιακές εκπαιδευτικές μεθόδους,</w:t>
      </w:r>
    </w:p>
    <w:p w:rsidR="00980ED0" w:rsidRPr="00980ED0" w:rsidRDefault="00980ED0" w:rsidP="00980ED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μηχανιστική μάθηση,</w:t>
      </w:r>
    </w:p>
    <w:p w:rsidR="00980ED0" w:rsidRPr="00980ED0" w:rsidRDefault="00620FB7" w:rsidP="00980ED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κακογραμμένα σχολικά </w:t>
      </w:r>
      <w:r w:rsidR="00980ED0" w:rsidRPr="00980ED0">
        <w:rPr>
          <w:rFonts w:ascii="Arial" w:eastAsia="Times New Roman" w:hAnsi="Arial" w:cs="Arial"/>
          <w:sz w:val="24"/>
          <w:szCs w:val="24"/>
          <w:lang w:eastAsia="el-GR"/>
        </w:rPr>
        <w:t xml:space="preserve"> εγχειρίδια,</w:t>
      </w:r>
    </w:p>
    <w:p w:rsidR="00980ED0" w:rsidRPr="00980ED0" w:rsidRDefault="00980ED0" w:rsidP="00980ED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μεγάλος όγκος διδακτέας ύλης,</w:t>
      </w:r>
    </w:p>
    <w:p w:rsidR="00980ED0" w:rsidRPr="00980ED0" w:rsidRDefault="00980ED0" w:rsidP="00980ED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ακαλλιέργητα ταλέντα,</w:t>
      </w:r>
    </w:p>
    <w:p w:rsidR="00980ED0" w:rsidRPr="00980ED0" w:rsidRDefault="00980ED0" w:rsidP="00980ED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lastRenderedPageBreak/>
        <w:t>άγχος πανελληνίων,</w:t>
      </w:r>
    </w:p>
    <w:p w:rsidR="00980ED0" w:rsidRPr="00980ED0" w:rsidRDefault="00980ED0" w:rsidP="00980ED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ελλιπής κατάρτιση προσωπικού,</w:t>
      </w:r>
    </w:p>
    <w:p w:rsidR="00980ED0" w:rsidRPr="00980ED0" w:rsidRDefault="00980ED0" w:rsidP="00980ED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έλλειψη πρωτοβουλίας,</w:t>
      </w:r>
    </w:p>
    <w:p w:rsidR="00980ED0" w:rsidRPr="00980ED0" w:rsidRDefault="00980ED0" w:rsidP="00980ED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μη παραγωγική αξιοποίηση ανθρώπινου δυναμικού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 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Αλλαγές που απαιτούνται στην εκπαίδευση</w:t>
      </w:r>
    </w:p>
    <w:p w:rsidR="00980ED0" w:rsidRPr="00980ED0" w:rsidRDefault="00980ED0" w:rsidP="00980ED0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Διαμόρφωση ενός εκπαιδευτικού συστήματος που θα βασίζεται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στις ανάγκες τις σύγχρονης κοινωνίας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και θα έχει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μακροπρόθεσμη προοπτική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(για αποφυγή συχνών αλλαγών)</w:t>
      </w:r>
    </w:p>
    <w:p w:rsidR="00980ED0" w:rsidRPr="00980ED0" w:rsidRDefault="00980ED0" w:rsidP="00980ED0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Ενημέρωση των μαθητών για τις σύγχρονες διαστάσεις της ζωής (π.χ. σεξουαλική αγωγή, διαπολιτισμική αγωγή)</w:t>
      </w:r>
    </w:p>
    <w:p w:rsidR="00980ED0" w:rsidRPr="00980ED0" w:rsidRDefault="00980ED0" w:rsidP="00980ED0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Αποφυγή της υπερβολικής ειδίκευσης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από μικρή ηλικία, που οδηγεί τα νεαρά άτομα σε πνευματική μονομέρεια.</w:t>
      </w:r>
    </w:p>
    <w:p w:rsidR="00980ED0" w:rsidRPr="00980ED0" w:rsidRDefault="00980ED0" w:rsidP="00980ED0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Το σχολείο (ειδικά το Λύκειο) να ανακτήσει τον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αυτόνομο εκπαιδευτικό του ρόλο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, ώστε να διαμορφώνονται άτομα ολοκληρωμένα, καλλιεργημένα και ψυχικά υγιή.</w:t>
      </w:r>
    </w:p>
    <w:p w:rsidR="00980ED0" w:rsidRPr="00980ED0" w:rsidRDefault="00980ED0" w:rsidP="00980ED0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Βελτίωση των παρεχόμενων γνώσεων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, ώστε να αποφευχθεί η κάλυψη των μαθησιακών αναγκών από τη λεγόμενη «παραπαιδεία» (φροντιστήρια κ.λπ.)</w:t>
      </w:r>
    </w:p>
    <w:p w:rsidR="00980ED0" w:rsidRPr="00980ED0" w:rsidRDefault="00980ED0" w:rsidP="00980ED0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Κατάργηση του καθεστώτος του «μοναδικού βιβλίου»,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που ακινητοποιεί την κριτική σκέψη.</w:t>
      </w:r>
    </w:p>
    <w:p w:rsidR="00980ED0" w:rsidRPr="00980ED0" w:rsidRDefault="00980ED0" w:rsidP="00980ED0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Βελτίωση υλικοτεχνικής υποδομής των σχολείων,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σωστή εισαγωγή των νέων τεχνολογιών.</w:t>
      </w:r>
    </w:p>
    <w:p w:rsidR="00980ED0" w:rsidRPr="00980ED0" w:rsidRDefault="00980ED0" w:rsidP="00980ED0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Υποχρεωτική επιμόρφωση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των καθηγητών.</w:t>
      </w:r>
    </w:p>
    <w:p w:rsidR="00980ED0" w:rsidRPr="00980ED0" w:rsidRDefault="00980ED0" w:rsidP="00980ED0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Αναβάθμιση της τεχνολογικής και τεχνικής εκπαίδευσης</w:t>
      </w:r>
    </w:p>
    <w:p w:rsidR="00980ED0" w:rsidRPr="00980ED0" w:rsidRDefault="00980ED0" w:rsidP="00980ED0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Προώθηση της έρευνας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και αξιοποίηση των ιδιαίτερων κλίσεων των μαθητών.</w:t>
      </w:r>
    </w:p>
    <w:p w:rsidR="00980ED0" w:rsidRPr="00980ED0" w:rsidRDefault="00980ED0" w:rsidP="00980ED0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Αλλαγή του τρόπου αξιολόγησης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, καθιέρωση ενός τρόπου που θα συνεξετάζει ολόπλευρα την εκπαίδευση των μαθητών.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Χρήση Νέων Τεχνολογιών στην εκπαίδευση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Η χρήση του Η/Υ μπορεί να συμβάλει στον εκσυγχρονισμό της εκπαίδευσης. Ωστόσο, απαιτείται σωστή εφαρμογή, γνώση του αντικειμένου από πλευράς των διδασκόντων και κατάλληλη υλικοτεχνική υποδομή. Η τεχνολογική εξέλιξη δεν είναι θετική ή αρνητική αφ’ εαυτή. Οι συνέπειες εξαρτώνται από τους ανθρώπινους χειρισμούς.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Πλεονεκτήματα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:</w:t>
      </w:r>
    </w:p>
    <w:p w:rsidR="00980ED0" w:rsidRPr="00980ED0" w:rsidRDefault="00980ED0" w:rsidP="00980ED0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Ανάπτυξη κριτικής αντίληψης μέσω διασταύρωσης πληροφοριών (διαδίκτυο)</w:t>
      </w:r>
    </w:p>
    <w:p w:rsidR="00980ED0" w:rsidRPr="00980ED0" w:rsidRDefault="00980ED0" w:rsidP="00980ED0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Πολύ μεγάλες δυνατότητες όσον αφορά την αναζήτηση πληροφοριών και την προσκόμιση στοιχείων.</w:t>
      </w:r>
    </w:p>
    <w:p w:rsidR="00980ED0" w:rsidRPr="00980ED0" w:rsidRDefault="00980ED0" w:rsidP="00980ED0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Παρώθηση της δημιουργικότητας και της αυτενέργειας των μαθητών.</w:t>
      </w:r>
    </w:p>
    <w:p w:rsidR="00980ED0" w:rsidRPr="00980ED0" w:rsidRDefault="00980ED0" w:rsidP="00980ED0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Έλεγχος γνώσεων από τον εκπαιδευτικό κατά τρόπο αντικειμενικό και από τον ίδιο τον μαθητή (</w:t>
      </w:r>
      <w:proofErr w:type="spellStart"/>
      <w:r w:rsidRPr="00980ED0">
        <w:rPr>
          <w:rFonts w:ascii="Arial" w:eastAsia="Times New Roman" w:hAnsi="Arial" w:cs="Arial"/>
          <w:sz w:val="24"/>
          <w:szCs w:val="24"/>
          <w:lang w:eastAsia="el-GR"/>
        </w:rPr>
        <w:t>μεταγνωστική</w:t>
      </w:r>
      <w:proofErr w:type="spellEnd"/>
      <w:r w:rsidRPr="00980ED0">
        <w:rPr>
          <w:rFonts w:ascii="Arial" w:eastAsia="Times New Roman" w:hAnsi="Arial" w:cs="Arial"/>
          <w:sz w:val="24"/>
          <w:szCs w:val="24"/>
          <w:lang w:eastAsia="el-GR"/>
        </w:rPr>
        <w:t xml:space="preserve"> δεξιότητα)</w:t>
      </w:r>
    </w:p>
    <w:p w:rsidR="00980ED0" w:rsidRPr="00980ED0" w:rsidRDefault="00980ED0" w:rsidP="00980ED0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Προσαρμογή των παρεχόμενων γνώσεων στο μαθησιακό επίπεδο του μαθητή (δυνατότητα εμπέδωσης γνώσεων και κάλυψης κενών)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 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Μειονεκτήματα</w:t>
      </w:r>
    </w:p>
    <w:p w:rsidR="00980ED0" w:rsidRPr="00980ED0" w:rsidRDefault="00980ED0" w:rsidP="00980ED0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Παροχή τυποποιημένων γνώσεων - έτοιμων λύσεων, περιορισμός δημιουργικότητας</w:t>
      </w:r>
    </w:p>
    <w:p w:rsidR="00980ED0" w:rsidRPr="00980ED0" w:rsidRDefault="00980ED0" w:rsidP="00980ED0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Τυποποιημένος έλεγχος γνώσεων</w:t>
      </w:r>
    </w:p>
    <w:p w:rsidR="00980ED0" w:rsidRPr="00980ED0" w:rsidRDefault="00980ED0" w:rsidP="00980ED0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lastRenderedPageBreak/>
        <w:t>Εθισμός στη χρήση του Η/Υ (εσωστρέφεια, απομόνωση)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Τα χαρακτηριστικά του ικανού εκπαιδευτικού</w:t>
      </w:r>
    </w:p>
    <w:p w:rsidR="00980ED0" w:rsidRPr="00980ED0" w:rsidRDefault="00980ED0" w:rsidP="00980ED0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Αγάπη για την επιστήμη του,</w:t>
      </w:r>
    </w:p>
    <w:p w:rsidR="00980ED0" w:rsidRPr="00980ED0" w:rsidRDefault="00980ED0" w:rsidP="00980ED0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άρτια κατάρτιση τόσο σε ειδικά αντικείμενα όσο και στην παιδαγωγική,</w:t>
      </w:r>
    </w:p>
    <w:p w:rsidR="00980ED0" w:rsidRPr="00980ED0" w:rsidRDefault="00980ED0" w:rsidP="00980ED0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να εμπνέει αγάπη και σεβασμό στα παιδιά,</w:t>
      </w:r>
    </w:p>
    <w:p w:rsidR="00980ED0" w:rsidRPr="00980ED0" w:rsidRDefault="00980ED0" w:rsidP="00980ED0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να δείχνει υπομονή, ανεκτικότητα και κατανόηση στα προβλήματα,</w:t>
      </w:r>
    </w:p>
    <w:p w:rsidR="00980ED0" w:rsidRPr="00980ED0" w:rsidRDefault="00980ED0" w:rsidP="00980ED0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να χαρακτηρίζεται από δικαιοσύνη και εντιμότητα όσον αφορά την αξιολόγηση,</w:t>
      </w:r>
    </w:p>
    <w:p w:rsidR="00980ED0" w:rsidRPr="00980ED0" w:rsidRDefault="00980ED0" w:rsidP="00980ED0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να έχει επίγνωση της ευθύνης του και του πολυσύνθετου ρόλου του,</w:t>
      </w:r>
    </w:p>
    <w:p w:rsidR="00980ED0" w:rsidRPr="00980ED0" w:rsidRDefault="00980ED0" w:rsidP="00980ED0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να μην είναι δογματικός και απόλυτος,</w:t>
      </w:r>
    </w:p>
    <w:p w:rsidR="00980ED0" w:rsidRPr="00980ED0" w:rsidRDefault="00980ED0" w:rsidP="00980ED0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να βρίσκεται σε διαρκή εγρήγορση και σε αναζήτηση μηχανισμών για μια επιτυχημένη διδασκαλία,</w:t>
      </w:r>
    </w:p>
    <w:p w:rsidR="00980ED0" w:rsidRPr="00980ED0" w:rsidRDefault="00980ED0" w:rsidP="00980ED0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να παροτρύνει τη μαθητική πρωτοβουλία,</w:t>
      </w:r>
    </w:p>
    <w:p w:rsidR="00980ED0" w:rsidRPr="00980ED0" w:rsidRDefault="00980ED0" w:rsidP="00980ED0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να ενθαρρύνει το διάλογο, την ελεύθερη έκφραση και την αυτενέργεια.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Τριτοβάθμια εκπαίδευση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Η εισαγωγή και φοίτηση στα Ανώτατα Εκπαιδευτικά Ιδρύματα εξασφαλίζει τα εξής:</w:t>
      </w:r>
    </w:p>
    <w:p w:rsidR="00980ED0" w:rsidRPr="00980ED0" w:rsidRDefault="00980ED0" w:rsidP="00980ED0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Γενικές γνώσεις σχετικά με το διδασκόμενο αντικείμενο</w:t>
      </w:r>
    </w:p>
    <w:p w:rsidR="00980ED0" w:rsidRPr="00980ED0" w:rsidRDefault="00980ED0" w:rsidP="00980ED0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Επίσημους τίτλους σπουδών και άσκησης επαγγέλματος</w:t>
      </w:r>
    </w:p>
    <w:p w:rsidR="00980ED0" w:rsidRPr="00980ED0" w:rsidRDefault="00980ED0" w:rsidP="00980ED0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Πτυχίο, εχέγγυο για την κοινωνική καταξίωση, σύμφωνα με τα κοινωνικά στερεότυπα.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Αίτια μαζικής στροφής σε ΑΕΙ</w:t>
      </w:r>
    </w:p>
    <w:p w:rsidR="00980ED0" w:rsidRPr="00980ED0" w:rsidRDefault="00980ED0" w:rsidP="00980ED0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Η άνοδος του βιοτικού επιπέδου έχει κάνει προσιτή την Ανώτατη Εκπαίδευση σε περισσότερους.</w:t>
      </w:r>
    </w:p>
    <w:p w:rsidR="00980ED0" w:rsidRPr="00980ED0" w:rsidRDefault="00980ED0" w:rsidP="00980ED0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Η ανάγκη για επαγγελματική αποκατάσταση, καθώς το πτυχίο θεωρείται ισχυρό «τυπικό προσόν».</w:t>
      </w:r>
    </w:p>
    <w:p w:rsidR="00980ED0" w:rsidRPr="00980ED0" w:rsidRDefault="00980ED0" w:rsidP="00980ED0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Η στερεότυπη αντίληψη κατά την οποία οι πτυχιούχοι θεωρούνται κοινωνικά καταξιωμένοι.</w:t>
      </w:r>
    </w:p>
    <w:p w:rsidR="00980ED0" w:rsidRPr="00980ED0" w:rsidRDefault="00980ED0" w:rsidP="00980ED0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Η σύνδεση των σπουδών με την απαγκίστρωση από το οικογενειακό πλαίσιο. Οι σπουδές λειτουργούν ως μέσο εξασφάλισης ανέμελης και ανεξάρτητης ζωής.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Αρνητικά αποτελέσματα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Ο κίνδυνος που ελλοχεύει έγκειται στη μαζικότητα της τάσης για Ανώτατη Εκπαίδευση, η οποία οδήγησε στην αλλοίωση των στόχων της. Η γνώση που παρέχεται είναι ημιτελής και μονόπλευρη, καθώς η Μέση Εκπαίδευση λειτουργεί ως προθάλαμος των ΑΕΙ και ΤΕΙ, γεγονός που συνεχίζεται και στα ίδια τα Ανώτερα Ιδρύματα. Επομένως, ζητούμενο είναι να βελτιωθεί η ποιότητα της παρεχόμενης γνώσης. Επίσης, παρατηρούνται τα εξής αρνητικά φαινόμενα:</w:t>
      </w:r>
    </w:p>
    <w:p w:rsidR="00980ED0" w:rsidRPr="00980ED0" w:rsidRDefault="00980ED0" w:rsidP="00980ED0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Βαθμοθηρία και ανταγωνιστικές σχέσεις</w:t>
      </w:r>
    </w:p>
    <w:p w:rsidR="00980ED0" w:rsidRPr="00980ED0" w:rsidRDefault="00980ED0" w:rsidP="00980ED0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Υπερκορεσμός επαγγελμάτων, ανεργία</w:t>
      </w:r>
    </w:p>
    <w:p w:rsidR="00980ED0" w:rsidRPr="00980ED0" w:rsidRDefault="00980ED0" w:rsidP="00980ED0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Τυποποίηση σκέψης, πνευματική μονομέρεια, δεν καλλιεργούνται κλίσεις, δεξιότητες, εμποδίζεται η ολόπλευρη πνευματική καλλιέργεια των νέων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Διά Βίου Μάθηση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ΟΡΙΣΜΟΣ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: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Γενική μόρφωση 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που λαμβάνει ο άνθρωπος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καθ’ όλη τη διάρκεια της ζωής του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 xml:space="preserve"> και η οποία συμβάλλει στην καλλιέργεια του πνεύματός του και στην ολοκλήρωση της προσωπικότητάς του. Είναι 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lastRenderedPageBreak/>
        <w:t>διαδικασία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συνειδητή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, το ίδιο το άτομο φροντίζει για αυτή. Ενδέχεται να πραγματοποιείται με δραστηριότητες που διευρύνουν το πνεύμα. Στην εποχή μας καθίσταται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επιβεβλημένη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λόγω του έντονου τεχνοκρατικού πνεύματος και του υλικού ευδαιμονισμού.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&amp;   </w:t>
      </w: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Τρόποι επίτευξης διά βίου μάθησης</w:t>
      </w:r>
    </w:p>
    <w:p w:rsidR="00980ED0" w:rsidRPr="00980ED0" w:rsidRDefault="00980ED0" w:rsidP="00980ED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Σωστή αξιοποίηση ελεύθερου χρόνου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, ατομική προσπάθεια, ενδιαφέρον για τη νέα γνώση.</w:t>
      </w:r>
    </w:p>
    <w:p w:rsidR="00980ED0" w:rsidRPr="00980ED0" w:rsidRDefault="00980ED0" w:rsidP="00980ED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Η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οικογένεια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και το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σχολείο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να μεταδίδει τις αρχές της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φιλομάθειας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980ED0" w:rsidRPr="00980ED0" w:rsidRDefault="00980ED0" w:rsidP="00980ED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Δραστηριοποίηση πνευματικών ανθρώπων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και ΜΜΕ, ώστε να υπάρξει ενημέρωση και ευαισθητοποίηση για την αξία της.</w:t>
      </w:r>
    </w:p>
    <w:p w:rsidR="00980ED0" w:rsidRPr="00980ED0" w:rsidRDefault="00980ED0" w:rsidP="00980ED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Κρατική πρόνοια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για επιμορφώσεις, ίδρυση κέντρων και διάχυση των γνώσεων σε όλα τα κοινωνικά στρώματα.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Διαπολιτισμική εκπαίδευση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 xml:space="preserve">Ανατρέποντας τον </w:t>
      </w:r>
      <w:proofErr w:type="spellStart"/>
      <w:r w:rsidRPr="00980ED0">
        <w:rPr>
          <w:rFonts w:ascii="Arial" w:eastAsia="Times New Roman" w:hAnsi="Arial" w:cs="Arial"/>
          <w:sz w:val="24"/>
          <w:szCs w:val="24"/>
          <w:lang w:eastAsia="el-GR"/>
        </w:rPr>
        <w:t>μονοπολιτιστικό</w:t>
      </w:r>
      <w:proofErr w:type="spellEnd"/>
      <w:r w:rsidRPr="00980ED0">
        <w:rPr>
          <w:rFonts w:ascii="Arial" w:eastAsia="Times New Roman" w:hAnsi="Arial" w:cs="Arial"/>
          <w:sz w:val="24"/>
          <w:szCs w:val="24"/>
          <w:lang w:eastAsia="el-GR"/>
        </w:rPr>
        <w:t xml:space="preserve"> προσανατολισμό, θέτει ως στόχο τη διαμόρφωση ενός νέου πολίτη, ικανού να λειτουργεί και να επικοινωνεί στη νέα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πολυπολιτισμική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πραγματικότητα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, να διαπραγματεύεται αποτελεσματικά και ειρηνικά τις νέες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πολυσύνθετες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σχέσεις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του. Βασικές αρχές της είναι η εκπαίδευση για </w:t>
      </w:r>
      <w:proofErr w:type="spellStart"/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ενσυναίσθηση</w:t>
      </w:r>
      <w:proofErr w:type="spellEnd"/>
      <w:r w:rsidRPr="00980ED0">
        <w:rPr>
          <w:rFonts w:ascii="Arial" w:eastAsia="Times New Roman" w:hAnsi="Arial" w:cs="Arial"/>
          <w:sz w:val="24"/>
          <w:szCs w:val="24"/>
          <w:lang w:eastAsia="el-GR"/>
        </w:rPr>
        <w:t>,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αλληλεγγύη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και διαπολιτισμικό </w:t>
      </w: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σεβασμό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980ED0" w:rsidRPr="00980ED0" w:rsidRDefault="00980ED0" w:rsidP="00980ED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sz w:val="24"/>
          <w:szCs w:val="24"/>
          <w:lang w:eastAsia="el-GR"/>
        </w:rPr>
        <w:t>Ο ρόλος του σχολείου στη διαμόρφωση πολυπολιτισμικής συνείδησης</w:t>
      </w:r>
    </w:p>
    <w:p w:rsidR="00980ED0" w:rsidRPr="00980ED0" w:rsidRDefault="00980ED0" w:rsidP="00980ED0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Δημιουργία διευρυμένων προγραμμάτων σπουδών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που θα συμπεριλάβουν ποικίλες πολιτισμικές κουλτούρες.</w:t>
      </w:r>
    </w:p>
    <w:p w:rsidR="00980ED0" w:rsidRPr="00980ED0" w:rsidRDefault="00980ED0" w:rsidP="00980ED0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Τροποποίηση των μεθόδων διδασκαλίας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, ώστε να ανταποκρίνονται στις ανάγκες των διαφορετικών μαθητών.</w:t>
      </w:r>
    </w:p>
    <w:p w:rsidR="00980ED0" w:rsidRPr="00980ED0" w:rsidRDefault="00980ED0" w:rsidP="00980ED0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Ενθάρρυνση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όλων των μαθητών να αποκτήσουν βαθύτερη διανοητική, πολιτική και ηθική αντίληψη του εαυτού τους και των άλλων.</w:t>
      </w:r>
    </w:p>
    <w:p w:rsidR="00980ED0" w:rsidRPr="00980ED0" w:rsidRDefault="00980ED0" w:rsidP="00980ED0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Καλλιέργεια κλίματος διαλόγου</w:t>
      </w:r>
      <w:r w:rsidRPr="00980ED0">
        <w:rPr>
          <w:rFonts w:ascii="Arial" w:eastAsia="Times New Roman" w:hAnsi="Arial" w:cs="Arial"/>
          <w:sz w:val="24"/>
          <w:szCs w:val="24"/>
          <w:lang w:eastAsia="el-GR"/>
        </w:rPr>
        <w:t> και ελεύθερης διατύπωσης απόψεων, ώστε να γίνεται αποδεκτή η διαφοροποίηση με καλή πρόθεση.</w:t>
      </w:r>
    </w:p>
    <w:p w:rsidR="00980ED0" w:rsidRPr="00980ED0" w:rsidRDefault="00620FB7" w:rsidP="00980ED0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Είναι απαραίτητο στην καθημεριν</w:t>
      </w:r>
      <w:bookmarkStart w:id="1" w:name="_GoBack"/>
      <w:bookmarkEnd w:id="1"/>
      <w:r w:rsidR="00980ED0" w:rsidRPr="00980ED0">
        <w:rPr>
          <w:rFonts w:ascii="Arial" w:eastAsia="Times New Roman" w:hAnsi="Arial" w:cs="Arial"/>
          <w:sz w:val="24"/>
          <w:szCs w:val="24"/>
          <w:lang w:eastAsia="el-GR"/>
        </w:rPr>
        <w:t>ή εκπαιδευτική πρακτική να αναγνωρίζεται και να καλλιεργείται η ιδέα της </w:t>
      </w:r>
      <w:r w:rsidR="00980ED0"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ισοτιμίας</w:t>
      </w:r>
      <w:r w:rsidR="00980ED0" w:rsidRPr="00980ED0">
        <w:rPr>
          <w:rFonts w:ascii="Arial" w:eastAsia="Times New Roman" w:hAnsi="Arial" w:cs="Arial"/>
          <w:sz w:val="24"/>
          <w:szCs w:val="24"/>
          <w:lang w:eastAsia="el-GR"/>
        </w:rPr>
        <w:t> των πολιτισμών και της μεταξύ τους αλληλεπίδρασης. Να εξασφαλίζεται το δικαίωμα των </w:t>
      </w:r>
      <w:r w:rsidR="00980ED0"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ίσων ευκαιριών</w:t>
      </w:r>
      <w:r w:rsidR="00980ED0" w:rsidRPr="00980ED0">
        <w:rPr>
          <w:rFonts w:ascii="Arial" w:eastAsia="Times New Roman" w:hAnsi="Arial" w:cs="Arial"/>
          <w:sz w:val="24"/>
          <w:szCs w:val="24"/>
          <w:lang w:eastAsia="el-GR"/>
        </w:rPr>
        <w:t> και να απορρίπτεται η αντίληψη του </w:t>
      </w:r>
      <w:r w:rsidR="00980ED0" w:rsidRPr="00980ED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l-GR"/>
        </w:rPr>
        <w:t>κοινωνικού αποκλεισμού</w:t>
      </w:r>
      <w:r w:rsidR="00980ED0" w:rsidRPr="00980ED0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460529" w:rsidRDefault="00460529"/>
    <w:sectPr w:rsidR="00460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525A"/>
    <w:multiLevelType w:val="multilevel"/>
    <w:tmpl w:val="07FEF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43375"/>
    <w:multiLevelType w:val="multilevel"/>
    <w:tmpl w:val="9DE26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868F7"/>
    <w:multiLevelType w:val="multilevel"/>
    <w:tmpl w:val="325AF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9645D"/>
    <w:multiLevelType w:val="multilevel"/>
    <w:tmpl w:val="0270F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5A1CEC"/>
    <w:multiLevelType w:val="multilevel"/>
    <w:tmpl w:val="737E17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143141"/>
    <w:multiLevelType w:val="multilevel"/>
    <w:tmpl w:val="79009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1F51B8"/>
    <w:multiLevelType w:val="multilevel"/>
    <w:tmpl w:val="A9048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86AB9"/>
    <w:multiLevelType w:val="multilevel"/>
    <w:tmpl w:val="2D86DB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FD4DC7"/>
    <w:multiLevelType w:val="multilevel"/>
    <w:tmpl w:val="21F410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8504C"/>
    <w:multiLevelType w:val="multilevel"/>
    <w:tmpl w:val="6EC4C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756D0"/>
    <w:multiLevelType w:val="multilevel"/>
    <w:tmpl w:val="899E1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9409C2"/>
    <w:multiLevelType w:val="multilevel"/>
    <w:tmpl w:val="0FE08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5A3622"/>
    <w:multiLevelType w:val="multilevel"/>
    <w:tmpl w:val="D8F4A4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77743B"/>
    <w:multiLevelType w:val="multilevel"/>
    <w:tmpl w:val="7B92F0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16010B"/>
    <w:multiLevelType w:val="multilevel"/>
    <w:tmpl w:val="72AE1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1D72D9"/>
    <w:multiLevelType w:val="multilevel"/>
    <w:tmpl w:val="71D8C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4B2E6B"/>
    <w:multiLevelType w:val="multilevel"/>
    <w:tmpl w:val="0494DA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341A57"/>
    <w:multiLevelType w:val="multilevel"/>
    <w:tmpl w:val="5E5EC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4"/>
  </w:num>
  <w:num w:numId="8">
    <w:abstractNumId w:val="12"/>
  </w:num>
  <w:num w:numId="9">
    <w:abstractNumId w:val="14"/>
  </w:num>
  <w:num w:numId="10">
    <w:abstractNumId w:val="1"/>
  </w:num>
  <w:num w:numId="11">
    <w:abstractNumId w:val="7"/>
  </w:num>
  <w:num w:numId="12">
    <w:abstractNumId w:val="0"/>
  </w:num>
  <w:num w:numId="13">
    <w:abstractNumId w:val="2"/>
  </w:num>
  <w:num w:numId="14">
    <w:abstractNumId w:val="3"/>
  </w:num>
  <w:num w:numId="15">
    <w:abstractNumId w:val="9"/>
  </w:num>
  <w:num w:numId="16">
    <w:abstractNumId w:val="17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D0"/>
    <w:rsid w:val="00460529"/>
    <w:rsid w:val="00620FB7"/>
    <w:rsid w:val="0098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9D71A-3E9F-44CE-B767-3CE2E2AE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1600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2021-10-09T04:53:00Z</dcterms:created>
  <dcterms:modified xsi:type="dcterms:W3CDTF">2021-10-09T04:56:00Z</dcterms:modified>
</cp:coreProperties>
</file>