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7AE5" w14:textId="1EFF00FF" w:rsidR="00EB590D" w:rsidRPr="00477BD7" w:rsidRDefault="0000359F" w:rsidP="00EB59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sz w:val="24"/>
          <w:szCs w:val="24"/>
        </w:rPr>
        <w:t>Ξενοφώντος Ελληνικά</w:t>
      </w:r>
    </w:p>
    <w:p w14:paraId="25D09D35" w14:textId="31E8B091" w:rsidR="00EB590D" w:rsidRPr="00477BD7" w:rsidRDefault="0000359F" w:rsidP="00E50C53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sz w:val="24"/>
          <w:szCs w:val="24"/>
        </w:rPr>
        <w:t>Βιβλίο 2. Κεφάλαιο 3. §50-51</w:t>
      </w:r>
      <w:r w:rsidR="00EB590D" w:rsidRPr="00477BD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14:paraId="1E694BC4" w14:textId="77777777" w:rsidR="00E50C53" w:rsidRPr="00477BD7" w:rsidRDefault="00E50C53" w:rsidP="00EB590D">
      <w:pPr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1BA872E" w14:textId="409139F5" w:rsidR="00EB590D" w:rsidRPr="00477BD7" w:rsidRDefault="00EB590D" w:rsidP="00EB590D">
      <w:pPr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Φύλλο εργασίας</w:t>
      </w:r>
    </w:p>
    <w:p w14:paraId="335D04FD" w14:textId="77777777" w:rsidR="00025990" w:rsidRPr="00477BD7" w:rsidRDefault="00025990" w:rsidP="00EB590D">
      <w:pPr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7BE2995" w14:textId="48498967" w:rsidR="00025990" w:rsidRDefault="00025990" w:rsidP="002651EC">
      <w:pPr>
        <w:pStyle w:val="a6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Να αντιστοιχίσετε καθεμία νεοελληνική λέξη της στήλης Α με την </w:t>
      </w:r>
      <w:r w:rsidRPr="00477B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ετυμολογικά συγγενή</w:t>
      </w:r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της αρχαιοελληνική λέξη της στήλης Β. Δυο λέξεις στη στήλη Α περισσεύουν. </w:t>
      </w:r>
    </w:p>
    <w:p w14:paraId="7008B3D6" w14:textId="77777777" w:rsidR="001C2B30" w:rsidRPr="00477BD7" w:rsidRDefault="001C2B30" w:rsidP="001C2B30">
      <w:pPr>
        <w:pStyle w:val="a6"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b"/>
        <w:tblW w:w="3504" w:type="pct"/>
        <w:tblInd w:w="1250" w:type="dxa"/>
        <w:tblLook w:val="04A0" w:firstRow="1" w:lastRow="0" w:firstColumn="1" w:lastColumn="0" w:noHBand="0" w:noVBand="1"/>
      </w:tblPr>
      <w:tblGrid>
        <w:gridCol w:w="2945"/>
        <w:gridCol w:w="2869"/>
      </w:tblGrid>
      <w:tr w:rsidR="00025990" w:rsidRPr="00477BD7" w14:paraId="6EE5C3DC" w14:textId="77777777">
        <w:trPr>
          <w:trHeight w:val="210"/>
        </w:trPr>
        <w:tc>
          <w:tcPr>
            <w:tcW w:w="2533" w:type="pct"/>
          </w:tcPr>
          <w:p w14:paraId="154DF8BF" w14:textId="77777777" w:rsidR="00025990" w:rsidRPr="00477BD7" w:rsidRDefault="00025990" w:rsidP="0002599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2467" w:type="pct"/>
          </w:tcPr>
          <w:p w14:paraId="6B4C7307" w14:textId="77777777" w:rsidR="00025990" w:rsidRPr="00477BD7" w:rsidRDefault="00025990" w:rsidP="0002599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025990" w:rsidRPr="00477BD7" w14:paraId="3B9B752E" w14:textId="77777777">
        <w:trPr>
          <w:trHeight w:val="210"/>
        </w:trPr>
        <w:tc>
          <w:tcPr>
            <w:tcW w:w="2533" w:type="pct"/>
          </w:tcPr>
          <w:p w14:paraId="7F97B38C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πρόχειρος </w:t>
            </w:r>
          </w:p>
        </w:tc>
        <w:tc>
          <w:tcPr>
            <w:tcW w:w="2467" w:type="pct"/>
          </w:tcPr>
          <w:p w14:paraId="79CFFFF6" w14:textId="77777777" w:rsidR="00025990" w:rsidRPr="00477BD7" w:rsidRDefault="00025990" w:rsidP="0002599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α. διαψηφίζεσθαι </w:t>
            </w:r>
          </w:p>
        </w:tc>
      </w:tr>
      <w:tr w:rsidR="00025990" w:rsidRPr="00477BD7" w14:paraId="45F59986" w14:textId="77777777">
        <w:trPr>
          <w:trHeight w:val="210"/>
        </w:trPr>
        <w:tc>
          <w:tcPr>
            <w:tcW w:w="2533" w:type="pct"/>
          </w:tcPr>
          <w:p w14:paraId="55EB4671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καταλύματα </w:t>
            </w:r>
          </w:p>
        </w:tc>
        <w:tc>
          <w:tcPr>
            <w:tcW w:w="2467" w:type="pct"/>
          </w:tcPr>
          <w:p w14:paraId="3DFA49FF" w14:textId="77777777" w:rsidR="00025990" w:rsidRPr="00477BD7" w:rsidRDefault="00025990" w:rsidP="0002599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β. ἀναφεύξοιτο</w:t>
            </w:r>
          </w:p>
        </w:tc>
      </w:tr>
      <w:tr w:rsidR="00025990" w:rsidRPr="00477BD7" w14:paraId="2E676202" w14:textId="77777777">
        <w:trPr>
          <w:trHeight w:val="210"/>
        </w:trPr>
        <w:tc>
          <w:tcPr>
            <w:tcW w:w="2533" w:type="pct"/>
          </w:tcPr>
          <w:p w14:paraId="7A0F7401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>παράλειψη</w:t>
            </w:r>
          </w:p>
        </w:tc>
        <w:tc>
          <w:tcPr>
            <w:tcW w:w="2467" w:type="pct"/>
          </w:tcPr>
          <w:p w14:paraId="3DE251C2" w14:textId="77777777" w:rsidR="00025990" w:rsidRPr="00477BD7" w:rsidRDefault="00025990" w:rsidP="0002599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γ. ἐξαλείφω</w:t>
            </w:r>
          </w:p>
        </w:tc>
      </w:tr>
      <w:tr w:rsidR="00025990" w:rsidRPr="00477BD7" w14:paraId="645099B4" w14:textId="77777777">
        <w:trPr>
          <w:trHeight w:val="210"/>
        </w:trPr>
        <w:tc>
          <w:tcPr>
            <w:tcW w:w="2533" w:type="pct"/>
          </w:tcPr>
          <w:p w14:paraId="4F27BB18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>λύματα</w:t>
            </w:r>
          </w:p>
        </w:tc>
        <w:tc>
          <w:tcPr>
            <w:tcW w:w="2467" w:type="pct"/>
          </w:tcPr>
          <w:p w14:paraId="424175CA" w14:textId="77777777" w:rsidR="00025990" w:rsidRPr="00477BD7" w:rsidRDefault="00025990" w:rsidP="0002599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δ. ἐγχειρίδια</w:t>
            </w:r>
          </w:p>
        </w:tc>
      </w:tr>
      <w:tr w:rsidR="00025990" w:rsidRPr="00477BD7" w14:paraId="64F8A313" w14:textId="77777777">
        <w:trPr>
          <w:trHeight w:val="210"/>
        </w:trPr>
        <w:tc>
          <w:tcPr>
            <w:tcW w:w="2533" w:type="pct"/>
          </w:tcPr>
          <w:p w14:paraId="032567A2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>ψηφίο</w:t>
            </w:r>
          </w:p>
        </w:tc>
        <w:tc>
          <w:tcPr>
            <w:tcW w:w="2467" w:type="pct"/>
          </w:tcPr>
          <w:p w14:paraId="4D057224" w14:textId="77777777" w:rsidR="00025990" w:rsidRPr="00477BD7" w:rsidRDefault="00025990" w:rsidP="0002599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ε. λυμαινόμενον</w:t>
            </w:r>
          </w:p>
        </w:tc>
      </w:tr>
      <w:tr w:rsidR="00025990" w:rsidRPr="00477BD7" w14:paraId="0DE1ACD0" w14:textId="77777777">
        <w:trPr>
          <w:trHeight w:val="210"/>
        </w:trPr>
        <w:tc>
          <w:tcPr>
            <w:tcW w:w="2533" w:type="pct"/>
          </w:tcPr>
          <w:p w14:paraId="3194F222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>αλοιφή</w:t>
            </w:r>
          </w:p>
        </w:tc>
        <w:tc>
          <w:tcPr>
            <w:tcW w:w="2467" w:type="pct"/>
          </w:tcPr>
          <w:p w14:paraId="3A19E136" w14:textId="77777777" w:rsidR="00025990" w:rsidRPr="00477BD7" w:rsidRDefault="00025990" w:rsidP="0002599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90" w:rsidRPr="00477BD7" w14:paraId="69C1276C" w14:textId="77777777">
        <w:trPr>
          <w:trHeight w:val="217"/>
        </w:trPr>
        <w:tc>
          <w:tcPr>
            <w:tcW w:w="2533" w:type="pct"/>
          </w:tcPr>
          <w:p w14:paraId="25AF5306" w14:textId="77777777" w:rsidR="00025990" w:rsidRPr="00477BD7" w:rsidRDefault="00025990" w:rsidP="0002599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BD7">
              <w:rPr>
                <w:rFonts w:ascii="Times New Roman" w:eastAsia="Calibri" w:hAnsi="Times New Roman" w:cs="Times New Roman"/>
                <w:sz w:val="24"/>
                <w:szCs w:val="24"/>
              </w:rPr>
              <w:t>φυγή</w:t>
            </w:r>
          </w:p>
        </w:tc>
        <w:tc>
          <w:tcPr>
            <w:tcW w:w="2467" w:type="pct"/>
          </w:tcPr>
          <w:p w14:paraId="5210CE24" w14:textId="77777777" w:rsidR="00025990" w:rsidRPr="00477BD7" w:rsidRDefault="00025990" w:rsidP="0002599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6D99A7" w14:textId="77777777" w:rsidR="00025990" w:rsidRPr="00477BD7" w:rsidRDefault="00025990" w:rsidP="00025990">
      <w:pPr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5ECDD8" w14:textId="77777777" w:rsidR="00025990" w:rsidRPr="00477BD7" w:rsidRDefault="00025990" w:rsidP="00EB590D">
      <w:pPr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6F768F5" w14:textId="150DDDAC" w:rsidR="00E50C53" w:rsidRPr="00477BD7" w:rsidRDefault="00DA0203" w:rsidP="002651EC">
      <w:pPr>
        <w:pStyle w:val="a6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Να γράψετε Σωστό ή Λάθος δίπλα από κάθε</w:t>
      </w:r>
      <w:r w:rsidR="00E50C53"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πρόταση, για να δηλώσετε ότι το περιεχόμενό τους είναι σωστό ή λανθασμένο αντίστοιχα:</w:t>
      </w:r>
    </w:p>
    <w:p w14:paraId="1DF8D948" w14:textId="77777777" w:rsidR="00C654E0" w:rsidRPr="00477BD7" w:rsidRDefault="00557A4A" w:rsidP="00C654E0">
      <w:pPr>
        <w:pStyle w:val="a6"/>
        <w:numPr>
          <w:ilvl w:val="0"/>
          <w:numId w:val="3"/>
        </w:numPr>
        <w:spacing w:line="360" w:lineRule="auto"/>
        <w:ind w:left="1134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Η βουλή αποδοκίμασε τα λόγια του Θηραμένη</w:t>
      </w:r>
      <w:r w:rsidR="00E50C53"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bookmarkStart w:id="0" w:name="_Hlk190889665"/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 ………</w:t>
      </w:r>
      <w:bookmarkEnd w:id="0"/>
    </w:p>
    <w:p w14:paraId="4F02C1F9" w14:textId="77777777" w:rsidR="00C654E0" w:rsidRPr="00477BD7" w:rsidRDefault="00557A4A" w:rsidP="00C654E0">
      <w:pPr>
        <w:pStyle w:val="a6"/>
        <w:numPr>
          <w:ilvl w:val="0"/>
          <w:numId w:val="3"/>
        </w:numPr>
        <w:spacing w:line="360" w:lineRule="auto"/>
        <w:ind w:left="1134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Ο Κριτίας δηλώνει ότι δεν θα επιτρέψει να εξαπατώνται οι τριάκοντα</w:t>
      </w:r>
      <w:r w:rsidR="00C654E0"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bookmarkStart w:id="1" w:name="_Hlk190889683"/>
      <w:r w:rsidR="00C654E0"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 ………</w:t>
      </w:r>
      <w:bookmarkEnd w:id="1"/>
    </w:p>
    <w:p w14:paraId="08927807" w14:textId="77777777" w:rsidR="00C654E0" w:rsidRPr="00477BD7" w:rsidRDefault="00E50C53" w:rsidP="00C654E0">
      <w:pPr>
        <w:pStyle w:val="a6"/>
        <w:numPr>
          <w:ilvl w:val="0"/>
          <w:numId w:val="3"/>
        </w:numPr>
        <w:spacing w:line="360" w:lineRule="auto"/>
        <w:ind w:left="1134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Ο Κριτίας κάνει χρήση παρακρατικών μηχανισμών εξουσίας,</w:t>
      </w:r>
      <w:r w:rsidR="00C654E0"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προκειμένου να τρομοκρατήσει τους βουλευτές.</w:t>
      </w:r>
      <w:r w:rsidR="00C654E0"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= ………</w:t>
      </w:r>
    </w:p>
    <w:p w14:paraId="445AFA5F" w14:textId="5A623235" w:rsidR="00557A4A" w:rsidRDefault="00557A4A" w:rsidP="00C654E0">
      <w:pPr>
        <w:pStyle w:val="a6"/>
        <w:numPr>
          <w:ilvl w:val="0"/>
          <w:numId w:val="3"/>
        </w:numPr>
        <w:spacing w:line="360" w:lineRule="auto"/>
        <w:ind w:left="1134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Τους «</w:t>
      </w:r>
      <w:r w:rsidR="001C2B30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έ</w:t>
      </w: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ξω του καταλόγου» μπορούν να σκοτώνουν οι τριάκοντα = ………</w:t>
      </w:r>
    </w:p>
    <w:p w14:paraId="41A8E68A" w14:textId="0D80A918" w:rsidR="00557A4A" w:rsidRDefault="001C2B30" w:rsidP="0053236B">
      <w:pPr>
        <w:pStyle w:val="a6"/>
        <w:numPr>
          <w:ilvl w:val="0"/>
          <w:numId w:val="3"/>
        </w:numPr>
        <w:spacing w:line="360" w:lineRule="auto"/>
        <w:ind w:left="1134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Ο Κριτίας διέγραψε καταδίκασε σε θάνατο τον Θηραμένη χωρίς να τον διαγράψει από τον κατάλογο των τριών χιλιάδων. </w:t>
      </w:r>
      <w:r w:rsidRPr="00477BD7">
        <w:rPr>
          <w:rStyle w:val="aa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 ………</w:t>
      </w:r>
    </w:p>
    <w:p w14:paraId="087C2391" w14:textId="77777777" w:rsidR="0053236B" w:rsidRPr="0053236B" w:rsidRDefault="0053236B" w:rsidP="0053236B">
      <w:pPr>
        <w:pStyle w:val="a6"/>
        <w:spacing w:line="360" w:lineRule="auto"/>
        <w:ind w:left="1134"/>
        <w:jc w:val="both"/>
        <w:rPr>
          <w:rStyle w:val="aa"/>
        </w:rPr>
      </w:pPr>
    </w:p>
    <w:p w14:paraId="46AD0778" w14:textId="77777777" w:rsidR="00557A4A" w:rsidRPr="00477BD7" w:rsidRDefault="00557A4A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7EF4287C" w14:textId="17F97D2B" w:rsidR="00557A4A" w:rsidRDefault="0053236B" w:rsidP="0053236B">
      <w:pPr>
        <w:pStyle w:val="a6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23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Ποιες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πρακτικές χρησιμοποιεί ο Κριτίας για να πετύχει την καταδίκη του Θηραμένη; </w:t>
      </w:r>
      <w:r w:rsidR="002737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Τί προσπαθεί να πετύχει μ’ αυτές;</w:t>
      </w:r>
    </w:p>
    <w:p w14:paraId="73313FB9" w14:textId="77777777" w:rsidR="0053236B" w:rsidRDefault="0053236B" w:rsidP="0053236B">
      <w:pPr>
        <w:pStyle w:val="a6"/>
        <w:spacing w:line="360" w:lineRule="auto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CEAA72" w14:textId="77777777" w:rsidR="0053236B" w:rsidRDefault="0053236B" w:rsidP="0053236B">
      <w:pPr>
        <w:pStyle w:val="a6"/>
        <w:spacing w:line="360" w:lineRule="auto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E86B49" w14:textId="77777777" w:rsidR="0053236B" w:rsidRDefault="0053236B" w:rsidP="0053236B">
      <w:pPr>
        <w:pStyle w:val="a6"/>
        <w:spacing w:line="360" w:lineRule="auto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D0E218" w14:textId="77777777" w:rsidR="0053236B" w:rsidRDefault="0053236B" w:rsidP="0053236B">
      <w:pPr>
        <w:pStyle w:val="a6"/>
        <w:spacing w:line="360" w:lineRule="auto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103A46" w14:textId="77777777" w:rsidR="0053236B" w:rsidRDefault="0053236B" w:rsidP="0053236B">
      <w:pPr>
        <w:pStyle w:val="a6"/>
        <w:spacing w:line="360" w:lineRule="auto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851971" w14:textId="77777777" w:rsidR="0053236B" w:rsidRDefault="0053236B" w:rsidP="0053236B">
      <w:pPr>
        <w:pStyle w:val="a6"/>
        <w:spacing w:line="360" w:lineRule="auto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46B4A3" w14:textId="15159190" w:rsidR="0053236B" w:rsidRPr="0053236B" w:rsidRDefault="0053236B" w:rsidP="0053236B">
      <w:pPr>
        <w:pStyle w:val="a6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Γιατί η δίκη του Θηραμένη χαρακτηρίζεται ως παρωδία;</w:t>
      </w:r>
    </w:p>
    <w:p w14:paraId="5D154DE8" w14:textId="77777777" w:rsidR="00557A4A" w:rsidRPr="00477BD7" w:rsidRDefault="00557A4A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E4F1"/>
        </w:rPr>
      </w:pPr>
    </w:p>
    <w:p w14:paraId="23E4B18C" w14:textId="77777777" w:rsidR="00DA0203" w:rsidRPr="00477BD7" w:rsidRDefault="00DA0203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E4F1"/>
        </w:rPr>
      </w:pPr>
    </w:p>
    <w:p w14:paraId="605A9FE3" w14:textId="77777777" w:rsidR="00557A4A" w:rsidRPr="00477BD7" w:rsidRDefault="00557A4A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2015B994" w14:textId="77777777" w:rsidR="00557A4A" w:rsidRDefault="00557A4A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7DFE2C1C" w14:textId="77777777" w:rsidR="0053236B" w:rsidRPr="00477BD7" w:rsidRDefault="0053236B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26FA005B" w14:textId="77777777" w:rsidR="0053236B" w:rsidRDefault="0053236B" w:rsidP="002651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1D8819F" w14:textId="67B1B1AC" w:rsidR="002651EC" w:rsidRPr="00477BD7" w:rsidRDefault="002651EC" w:rsidP="002651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BD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Εργασίες για το σπίτι:</w:t>
      </w:r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78709E7" w14:textId="0E3F76DC" w:rsidR="002651EC" w:rsidRPr="00477BD7" w:rsidRDefault="002651EC" w:rsidP="002651EC">
      <w:pPr>
        <w:pStyle w:val="a6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Να γράψετε μία σύνθετη </w:t>
      </w:r>
      <w:proofErr w:type="spellStart"/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ομόρριζη</w:t>
      </w:r>
      <w:proofErr w:type="spellEnd"/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λέξη</w:t>
      </w:r>
      <w:r w:rsidRPr="00477B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της Νέας Ελληνικής, για καθεμία από τις παρακάτω λέξεις του κειμένου: </w:t>
      </w:r>
      <w:proofErr w:type="spellStart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ἀναφεύξοιτο</w:t>
      </w:r>
      <w:proofErr w:type="spellEnd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φανερῶς</w:t>
      </w:r>
      <w:proofErr w:type="spellEnd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ἄνδρα</w:t>
      </w:r>
      <w:proofErr w:type="spellEnd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νόμοις</w:t>
      </w:r>
      <w:proofErr w:type="spellEnd"/>
      <w:r w:rsidRPr="00477BD7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, ψήφου</w:t>
      </w:r>
      <w:r w:rsidRPr="00477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AAD51F" w14:textId="105BD1F9" w:rsidR="002651EC" w:rsidRPr="00477BD7" w:rsidRDefault="001C2B30" w:rsidP="002651EC">
      <w:pPr>
        <w:pStyle w:val="a6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Πώς κρίνετε την απόφαση του Κριτία να διαγράψει τον Θηραμένη από τον κατάλογο των τριών χιλιάδων και να τον καταδικάσει σε θάνατο ως εχθρό του ολιγαρχικού πολιτεύματος;</w:t>
      </w:r>
    </w:p>
    <w:p w14:paraId="2443BDB6" w14:textId="2DFEE359" w:rsidR="0000359F" w:rsidRPr="00477BD7" w:rsidRDefault="0053236B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77BD7">
        <w:rPr>
          <w:rFonts w:ascii="Times New Roman" w:hAnsi="Times New Roman" w:cs="Times New Roman"/>
          <w:noProof/>
          <w:color w:val="666666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B7A29BB" wp14:editId="45C312B6">
            <wp:simplePos x="0" y="0"/>
            <wp:positionH relativeFrom="column">
              <wp:posOffset>378053</wp:posOffset>
            </wp:positionH>
            <wp:positionV relativeFrom="paragraph">
              <wp:posOffset>653136</wp:posOffset>
            </wp:positionV>
            <wp:extent cx="4600169" cy="2085877"/>
            <wp:effectExtent l="0" t="0" r="0" b="0"/>
            <wp:wrapSquare wrapText="bothSides"/>
            <wp:docPr id="14856852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169" cy="208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59F" w:rsidRPr="00477B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7C0D"/>
    <w:multiLevelType w:val="hybridMultilevel"/>
    <w:tmpl w:val="7F347DFE"/>
    <w:lvl w:ilvl="0" w:tplc="009A760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94C1876" w:tentative="1">
      <w:start w:val="1"/>
      <w:numFmt w:val="lowerLetter"/>
      <w:lvlText w:val="%2."/>
      <w:lvlJc w:val="left"/>
      <w:pPr>
        <w:ind w:left="1440" w:hanging="360"/>
      </w:pPr>
    </w:lvl>
    <w:lvl w:ilvl="2" w:tplc="ED322544" w:tentative="1">
      <w:start w:val="1"/>
      <w:numFmt w:val="lowerRoman"/>
      <w:lvlText w:val="%3."/>
      <w:lvlJc w:val="right"/>
      <w:pPr>
        <w:ind w:left="2160" w:hanging="180"/>
      </w:pPr>
    </w:lvl>
    <w:lvl w:ilvl="3" w:tplc="EBEC69B0" w:tentative="1">
      <w:start w:val="1"/>
      <w:numFmt w:val="decimal"/>
      <w:lvlText w:val="%4."/>
      <w:lvlJc w:val="left"/>
      <w:pPr>
        <w:ind w:left="2880" w:hanging="360"/>
      </w:pPr>
    </w:lvl>
    <w:lvl w:ilvl="4" w:tplc="07DA8E56" w:tentative="1">
      <w:start w:val="1"/>
      <w:numFmt w:val="lowerLetter"/>
      <w:lvlText w:val="%5."/>
      <w:lvlJc w:val="left"/>
      <w:pPr>
        <w:ind w:left="3600" w:hanging="360"/>
      </w:pPr>
    </w:lvl>
    <w:lvl w:ilvl="5" w:tplc="F1668626" w:tentative="1">
      <w:start w:val="1"/>
      <w:numFmt w:val="lowerRoman"/>
      <w:lvlText w:val="%6."/>
      <w:lvlJc w:val="right"/>
      <w:pPr>
        <w:ind w:left="4320" w:hanging="180"/>
      </w:pPr>
    </w:lvl>
    <w:lvl w:ilvl="6" w:tplc="FBCA0C9C" w:tentative="1">
      <w:start w:val="1"/>
      <w:numFmt w:val="decimal"/>
      <w:lvlText w:val="%7."/>
      <w:lvlJc w:val="left"/>
      <w:pPr>
        <w:ind w:left="5040" w:hanging="360"/>
      </w:pPr>
    </w:lvl>
    <w:lvl w:ilvl="7" w:tplc="02283300" w:tentative="1">
      <w:start w:val="1"/>
      <w:numFmt w:val="lowerLetter"/>
      <w:lvlText w:val="%8."/>
      <w:lvlJc w:val="left"/>
      <w:pPr>
        <w:ind w:left="5760" w:hanging="360"/>
      </w:pPr>
    </w:lvl>
    <w:lvl w:ilvl="8" w:tplc="EA5E9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2190"/>
    <w:multiLevelType w:val="hybridMultilevel"/>
    <w:tmpl w:val="B98CBF42"/>
    <w:lvl w:ilvl="0" w:tplc="C6846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6C56"/>
    <w:multiLevelType w:val="hybridMultilevel"/>
    <w:tmpl w:val="BEB4B12A"/>
    <w:lvl w:ilvl="0" w:tplc="7ADEFC6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99C"/>
    <w:multiLevelType w:val="hybridMultilevel"/>
    <w:tmpl w:val="B0E25A0E"/>
    <w:lvl w:ilvl="0" w:tplc="2708D1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bCs w:val="0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5A46"/>
    <w:multiLevelType w:val="hybridMultilevel"/>
    <w:tmpl w:val="A01CE256"/>
    <w:lvl w:ilvl="0" w:tplc="AE06CB3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A046F0"/>
    <w:multiLevelType w:val="hybridMultilevel"/>
    <w:tmpl w:val="EDDEF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0C3B"/>
    <w:multiLevelType w:val="hybridMultilevel"/>
    <w:tmpl w:val="A8763178"/>
    <w:lvl w:ilvl="0" w:tplc="0D1A2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1A4C"/>
    <w:multiLevelType w:val="hybridMultilevel"/>
    <w:tmpl w:val="FA0C447C"/>
    <w:lvl w:ilvl="0" w:tplc="10307738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 w:tplc="096492C6">
      <w:start w:val="1"/>
      <w:numFmt w:val="lowerLetter"/>
      <w:lvlText w:val="%2."/>
      <w:lvlJc w:val="left"/>
      <w:pPr>
        <w:ind w:left="1440" w:hanging="360"/>
      </w:pPr>
    </w:lvl>
    <w:lvl w:ilvl="2" w:tplc="37320A6E">
      <w:start w:val="1"/>
      <w:numFmt w:val="lowerRoman"/>
      <w:lvlText w:val="%3."/>
      <w:lvlJc w:val="right"/>
      <w:pPr>
        <w:ind w:left="2160" w:hanging="180"/>
      </w:pPr>
    </w:lvl>
    <w:lvl w:ilvl="3" w:tplc="84DC6534">
      <w:start w:val="1"/>
      <w:numFmt w:val="decimal"/>
      <w:lvlText w:val="%4."/>
      <w:lvlJc w:val="left"/>
      <w:pPr>
        <w:ind w:left="2880" w:hanging="360"/>
      </w:pPr>
    </w:lvl>
    <w:lvl w:ilvl="4" w:tplc="0AF82AAA">
      <w:start w:val="1"/>
      <w:numFmt w:val="lowerLetter"/>
      <w:lvlText w:val="%5."/>
      <w:lvlJc w:val="left"/>
      <w:pPr>
        <w:ind w:left="3600" w:hanging="360"/>
      </w:pPr>
    </w:lvl>
    <w:lvl w:ilvl="5" w:tplc="28DA7A2C">
      <w:start w:val="1"/>
      <w:numFmt w:val="lowerRoman"/>
      <w:lvlText w:val="%6."/>
      <w:lvlJc w:val="right"/>
      <w:pPr>
        <w:ind w:left="4320" w:hanging="180"/>
      </w:pPr>
    </w:lvl>
    <w:lvl w:ilvl="6" w:tplc="72B87476">
      <w:start w:val="1"/>
      <w:numFmt w:val="decimal"/>
      <w:lvlText w:val="%7."/>
      <w:lvlJc w:val="left"/>
      <w:pPr>
        <w:ind w:left="5040" w:hanging="360"/>
      </w:pPr>
    </w:lvl>
    <w:lvl w:ilvl="7" w:tplc="6214EEEE">
      <w:start w:val="1"/>
      <w:numFmt w:val="lowerLetter"/>
      <w:lvlText w:val="%8."/>
      <w:lvlJc w:val="left"/>
      <w:pPr>
        <w:ind w:left="5760" w:hanging="360"/>
      </w:pPr>
    </w:lvl>
    <w:lvl w:ilvl="8" w:tplc="E294D9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D6E"/>
    <w:multiLevelType w:val="hybridMultilevel"/>
    <w:tmpl w:val="6308B1AA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3831659">
    <w:abstractNumId w:val="6"/>
  </w:num>
  <w:num w:numId="2" w16cid:durableId="1017737082">
    <w:abstractNumId w:val="5"/>
  </w:num>
  <w:num w:numId="3" w16cid:durableId="1488785095">
    <w:abstractNumId w:val="4"/>
  </w:num>
  <w:num w:numId="4" w16cid:durableId="2015301205">
    <w:abstractNumId w:val="8"/>
  </w:num>
  <w:num w:numId="5" w16cid:durableId="279264291">
    <w:abstractNumId w:val="0"/>
  </w:num>
  <w:num w:numId="6" w16cid:durableId="1961105258">
    <w:abstractNumId w:val="1"/>
  </w:num>
  <w:num w:numId="7" w16cid:durableId="46990420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8102920">
    <w:abstractNumId w:val="2"/>
  </w:num>
  <w:num w:numId="9" w16cid:durableId="1219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69"/>
    <w:rsid w:val="0000359F"/>
    <w:rsid w:val="00025990"/>
    <w:rsid w:val="001A0F7B"/>
    <w:rsid w:val="001C2B30"/>
    <w:rsid w:val="002651EC"/>
    <w:rsid w:val="002737A5"/>
    <w:rsid w:val="003475B8"/>
    <w:rsid w:val="00360549"/>
    <w:rsid w:val="00477BD7"/>
    <w:rsid w:val="0053236B"/>
    <w:rsid w:val="00557A4A"/>
    <w:rsid w:val="0078105B"/>
    <w:rsid w:val="007B3BB9"/>
    <w:rsid w:val="0089267A"/>
    <w:rsid w:val="008E6745"/>
    <w:rsid w:val="00A128CE"/>
    <w:rsid w:val="00A555C6"/>
    <w:rsid w:val="00C654E0"/>
    <w:rsid w:val="00CD0969"/>
    <w:rsid w:val="00DA0203"/>
    <w:rsid w:val="00E50C53"/>
    <w:rsid w:val="00EB590D"/>
    <w:rsid w:val="00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63F"/>
  <w15:chartTrackingRefBased/>
  <w15:docId w15:val="{619E36B1-D1F1-4CD0-B1DE-6628A107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0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0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0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0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0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096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096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09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096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09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09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09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09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09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0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09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0969"/>
    <w:rPr>
      <w:b/>
      <w:bCs/>
      <w:smallCaps/>
      <w:color w:val="0F4761" w:themeColor="accent1" w:themeShade="BF"/>
      <w:spacing w:val="5"/>
    </w:rPr>
  </w:style>
  <w:style w:type="character" w:styleId="aa">
    <w:name w:val="Book Title"/>
    <w:basedOn w:val="a0"/>
    <w:uiPriority w:val="33"/>
    <w:qFormat/>
    <w:rsid w:val="00EB590D"/>
    <w:rPr>
      <w:b/>
      <w:bCs/>
      <w:i/>
      <w:iCs/>
      <w:spacing w:val="5"/>
    </w:rPr>
  </w:style>
  <w:style w:type="table" w:styleId="ab">
    <w:name w:val="Table Grid"/>
    <w:basedOn w:val="a1"/>
    <w:uiPriority w:val="39"/>
    <w:rsid w:val="000259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 Papaioannou</dc:creator>
  <cp:keywords/>
  <dc:description/>
  <cp:lastModifiedBy>Vasia Papaioannou</cp:lastModifiedBy>
  <cp:revision>8</cp:revision>
  <dcterms:created xsi:type="dcterms:W3CDTF">2025-02-19T17:36:00Z</dcterms:created>
  <dcterms:modified xsi:type="dcterms:W3CDTF">2025-02-22T13:05:00Z</dcterms:modified>
</cp:coreProperties>
</file>