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30" w:rsidRPr="002C4530" w:rsidRDefault="002C4530" w:rsidP="002C4530">
      <w:pPr>
        <w:jc w:val="center"/>
        <w:rPr>
          <w:b/>
          <w:u w:val="single"/>
        </w:rPr>
      </w:pPr>
      <w:r w:rsidRPr="002C4530">
        <w:rPr>
          <w:b/>
          <w:u w:val="single"/>
        </w:rPr>
        <w:t>ΛΑΙΚΙΣΜΟΣ</w:t>
      </w:r>
    </w:p>
    <w:p w:rsidR="002C4530" w:rsidRPr="002C4530" w:rsidRDefault="002C4530" w:rsidP="002C4530">
      <w:r w:rsidRPr="002C4530">
        <w:t>Με τον όρο λαϊκισμό εννοούμε τη μεταχείριση μεθόδων που μοιάζουν λαϊκές, αλλά επί της ουσίας δεν είναι. Άλλο ο λαϊκός (γνήσιο αποτέλεσμα λαϊκών διεργασιών) κι άλλο ο λαϊκίστικος (φενάκη λαϊκότητα).</w:t>
      </w:r>
      <w:r>
        <w:t xml:space="preserve"> </w:t>
      </w:r>
      <w:r w:rsidRPr="002C4530">
        <w:t xml:space="preserve">Είναι λάθος να πιστεύουμε ότι το λαϊκισμό μεταχειρίζονται μόνο τα κόμματα. Κάθε φορέας </w:t>
      </w:r>
      <w:proofErr w:type="spellStart"/>
      <w:r w:rsidRPr="002C4530">
        <w:t>μαζοποίησης</w:t>
      </w:r>
      <w:proofErr w:type="spellEnd"/>
      <w:r w:rsidRPr="002C4530">
        <w:t xml:space="preserve">/ελέγχου του λαού -με συμφέροντα (ΜΜΕ, κόμματα, εκκλησία, οικονομικά συμφέροντα, σχολείο </w:t>
      </w:r>
      <w:proofErr w:type="spellStart"/>
      <w:r w:rsidRPr="002C4530">
        <w:t>κτλ</w:t>
      </w:r>
      <w:proofErr w:type="spellEnd"/>
      <w:r w:rsidRPr="002C4530">
        <w:t>) μεταχειρίζονται ανάλογα την περίπτωση λαϊκίστικες μεθόδους.</w:t>
      </w:r>
    </w:p>
    <w:p w:rsidR="002C4530" w:rsidRPr="00F27981" w:rsidRDefault="002C4530" w:rsidP="00F27981">
      <w:pPr>
        <w:jc w:val="center"/>
        <w:rPr>
          <w:b/>
          <w:u w:val="single"/>
        </w:rPr>
      </w:pPr>
      <w:r w:rsidRPr="00F27981">
        <w:rPr>
          <w:b/>
          <w:bCs/>
          <w:u w:val="single"/>
        </w:rPr>
        <w:t>Διαφορές λαϊκότητας-λαϊκισμού</w:t>
      </w:r>
    </w:p>
    <w:p w:rsidR="002C4530" w:rsidRPr="002C4530" w:rsidRDefault="002C4530" w:rsidP="002C4530">
      <w:r w:rsidRPr="002C4530">
        <w:t>Η λαϊκότητα αναφέρεται σε κάτι γνή</w:t>
      </w:r>
      <w:r>
        <w:t xml:space="preserve">σια λαϊκό (αυθόρμητο αποτέλεσμα </w:t>
      </w:r>
      <w:r w:rsidRPr="002C4530">
        <w:t>λαϊκής δράσης</w:t>
      </w:r>
      <w:r>
        <w:t xml:space="preserve"> </w:t>
      </w:r>
      <w:r w:rsidRPr="002C4530">
        <w:t>/έμπνευσης), ενώ ο λαϊκισμός είναι ψευδής</w:t>
      </w:r>
      <w:r>
        <w:t xml:space="preserve"> - </w:t>
      </w:r>
      <w:r w:rsidRPr="002C4530">
        <w:t>Η λαϊκότητα είναι αυθόρμητη έκφραση, ενώ ο λαϊκισμός υποκρύπτει επιθυμία ελέγχου</w:t>
      </w:r>
      <w:r>
        <w:t xml:space="preserve"> -   </w:t>
      </w:r>
      <w:r w:rsidRPr="002C4530">
        <w:t xml:space="preserve">Ο λαϊκισμός στηρίζεται στην προπαγάνδα και τον </w:t>
      </w:r>
      <w:r w:rsidRPr="002C4530">
        <w:rPr>
          <w:b/>
          <w:u w:val="single"/>
        </w:rPr>
        <w:t>πατερναλισμό (=πατρική φροντίδα του λαού, χωρίς όμως να έχει οριστεί ο λαϊκιστής εκφραστής ή εκπρόσωπος του λαού).</w:t>
      </w:r>
    </w:p>
    <w:p w:rsidR="002C4530" w:rsidRPr="00F27981" w:rsidRDefault="002C4530" w:rsidP="00F27981">
      <w:pPr>
        <w:jc w:val="center"/>
        <w:rPr>
          <w:b/>
          <w:u w:val="single"/>
        </w:rPr>
      </w:pPr>
      <w:r w:rsidRPr="00F27981">
        <w:rPr>
          <w:b/>
          <w:bCs/>
          <w:u w:val="single"/>
        </w:rPr>
        <w:t>Χαρακτηριστικές περιπτώσεις</w:t>
      </w:r>
    </w:p>
    <w:p w:rsidR="002C4530" w:rsidRPr="002C4530" w:rsidRDefault="002C4530" w:rsidP="002C4530">
      <w:pPr>
        <w:ind w:left="-1134" w:right="-1134"/>
      </w:pPr>
      <w:r>
        <w:t xml:space="preserve"> </w:t>
      </w:r>
      <w:r w:rsidRPr="002C4530">
        <w:t xml:space="preserve"> </w:t>
      </w:r>
      <w:r>
        <w:t xml:space="preserve">                   </w:t>
      </w:r>
      <w:proofErr w:type="spellStart"/>
      <w:r>
        <w:t>Ο</w:t>
      </w:r>
      <w:proofErr w:type="spellEnd"/>
      <w:r>
        <w:t xml:space="preserve"> </w:t>
      </w:r>
      <w:r w:rsidRPr="002C4530">
        <w:t>σύγχρονος πολιτικός λόγος –ειδικά των ακραίων μη συναινετικών κομμάτων. </w:t>
      </w:r>
    </w:p>
    <w:p w:rsidR="002C4530" w:rsidRPr="002C4530" w:rsidRDefault="002C4530" w:rsidP="002C4530">
      <w:r w:rsidRPr="002C4530">
        <w:t>Πολιτικού περιεχομένου τηλεοπτικές εκπομπές με έντονο λαϊκίστικο περιεχόμενο και αναφορές (πολιτικού ή κοινωνικού τύπου)</w:t>
      </w:r>
    </w:p>
    <w:p w:rsidR="002C4530" w:rsidRPr="002C4530" w:rsidRDefault="002C4530" w:rsidP="002C4530">
      <w:r w:rsidRPr="002C4530">
        <w:t>Δημοσιογραφικές εκπομπές –ειδικά της πρωινής και της μεσημβρινής τηλεοπτικής ζώνης- που προωθούν ένα μοντέλο πολιτισμού τάχα λαϊκό, αλλά μακράν της λαϊκής κουλτούρας,</w:t>
      </w:r>
      <w:r>
        <w:t xml:space="preserve"> που προωθούν τον κιτρινισμό κ.α.</w:t>
      </w:r>
    </w:p>
    <w:p w:rsidR="002C4530" w:rsidRPr="00F27981" w:rsidRDefault="002C4530" w:rsidP="00F27981">
      <w:pPr>
        <w:jc w:val="center"/>
        <w:rPr>
          <w:b/>
          <w:u w:val="single"/>
        </w:rPr>
      </w:pPr>
      <w:bookmarkStart w:id="0" w:name="_GoBack"/>
      <w:r w:rsidRPr="00F27981">
        <w:rPr>
          <w:b/>
          <w:bCs/>
          <w:u w:val="single"/>
        </w:rPr>
        <w:t>Συνέπειες του λαϊκισμού-κίνδυνοι</w:t>
      </w:r>
    </w:p>
    <w:bookmarkEnd w:id="0"/>
    <w:p w:rsidR="002C4530" w:rsidRPr="002C4530" w:rsidRDefault="002C4530" w:rsidP="002C4530">
      <w:r>
        <w:t>Κ</w:t>
      </w:r>
      <w:r w:rsidRPr="002C4530">
        <w:t>αθώς μεταχειρίζεται γλώσσα που μοιάζει με τη λαϊκή είναι δύσκολος συχνά ο εντοπισμός του. Διαφαίνεται κυρίως μέσα από τα πατερναλιστικά χαρακτηριστικά του. Ο λαϊκισμός μέσω του πατερναλισμού στοχεύει</w:t>
      </w:r>
      <w:r>
        <w:t xml:space="preserve"> :</w:t>
      </w:r>
      <w:r w:rsidRPr="002C4530">
        <w:br/>
        <w:t>• στο στραγγαλισμό της λαϊκής επιθυμίας και την επιβολή του προσώπου ως μοναδικού αληθινού προστάτη του πολίτη, του μόνου που γνωρίζει τα συμφέροντα του λαού</w:t>
      </w:r>
      <w:r w:rsidRPr="002C4530">
        <w:br/>
        <w:t>• υποβαθμίζει ουσιαστικά το ρόλο του λαού και τον θέτει στο περιθώριο</w:t>
      </w:r>
      <w:r w:rsidRPr="002C4530">
        <w:br/>
        <w:t>• φανατίζει και στρέφει τους πολίτες προς την οπτική που επιθυμεί ο ομιλών, προς το συμφέρον του</w:t>
      </w:r>
      <w:r w:rsidRPr="002C4530">
        <w:br/>
        <w:t>• ισοπεδώνονται οι έννοιες ανάλογα με τα συμφέροντα του λαϊκιστή</w:t>
      </w:r>
      <w:r w:rsidRPr="002C4530">
        <w:br/>
        <w:t>• επηρεάζεται ο ίδιος ο πολιτικός λόγος, αφού δε γίνεται χρήση ορθών επιχειρημάτων</w:t>
      </w:r>
    </w:p>
    <w:p w:rsidR="002C4530" w:rsidRPr="00F27981" w:rsidRDefault="00F27981" w:rsidP="00F27981">
      <w:pPr>
        <w:jc w:val="center"/>
        <w:rPr>
          <w:b/>
          <w:u w:val="single"/>
        </w:rPr>
      </w:pPr>
      <w:r>
        <w:rPr>
          <w:b/>
          <w:bCs/>
          <w:u w:val="single"/>
        </w:rPr>
        <w:t>Τ</w:t>
      </w:r>
      <w:r w:rsidR="002C4530" w:rsidRPr="00F27981">
        <w:rPr>
          <w:b/>
          <w:bCs/>
          <w:u w:val="single"/>
        </w:rPr>
        <w:t>ρόποι αντιμετώπισης</w:t>
      </w:r>
    </w:p>
    <w:p w:rsidR="002C4530" w:rsidRPr="002C4530" w:rsidRDefault="002C4530" w:rsidP="002C4530">
      <w:r w:rsidRPr="002C4530">
        <w:t xml:space="preserve"> Μόνος τρόπος αντιμετώπισης φαίνεται η συνειδητοποίηση του λαού για το σύγχρονο πολιτικό και κοινωνικό λόγο.</w:t>
      </w:r>
      <w:r>
        <w:t xml:space="preserve"> </w:t>
      </w:r>
      <w:r w:rsidRPr="002C4530">
        <w:t xml:space="preserve">Αυτό μπορεί να συντελεστεί </w:t>
      </w:r>
      <w:r w:rsidRPr="002C4530">
        <w:rPr>
          <w:b/>
          <w:u w:val="single"/>
        </w:rPr>
        <w:t>μέσω παιδείας</w:t>
      </w:r>
      <w:r w:rsidRPr="002C4530">
        <w:br/>
        <w:t>• με μία κριτική παιδεία που να στηρίζετα</w:t>
      </w:r>
      <w:r>
        <w:t xml:space="preserve">ι στο διάλογο, στην αυτενέργεια </w:t>
      </w:r>
      <w:r w:rsidRPr="002C4530">
        <w:t>των μαθητών και τη δημιουργική σκέψη (διαθεματικότητα, πολιτικός -όχι κομματικός- διάλογος στο σχολείο, κριτική προσέγγιση των μηχανισμών προπαγάνδας και του λαϊκισμού)</w:t>
      </w:r>
      <w:r w:rsidRPr="002C4530">
        <w:br/>
        <w:t>• με τη διά βίου εκπαίδευση και τη μελέ</w:t>
      </w:r>
      <w:r>
        <w:t xml:space="preserve">τη/εξέταση σύγχρονων κοινωνικών </w:t>
      </w:r>
      <w:r w:rsidRPr="002C4530">
        <w:t xml:space="preserve">και πολιτικών φαινομένων (μεταναστευτικές ροές, ακραίες πολιτικές στάσεις, ρατσισμός, οικονομική ανέχεια </w:t>
      </w:r>
      <w:proofErr w:type="spellStart"/>
      <w:r w:rsidRPr="002C4530">
        <w:t>κτλ</w:t>
      </w:r>
      <w:proofErr w:type="spellEnd"/>
      <w:r w:rsidRPr="002C4530">
        <w:t>)</w:t>
      </w:r>
      <w:r w:rsidRPr="002C4530">
        <w:br/>
        <w:t>√ τα ΜΜΕ</w:t>
      </w:r>
      <w:r w:rsidRPr="002C4530">
        <w:br/>
        <w:t xml:space="preserve">• να προσπαθήσουν να περιορίσουν το </w:t>
      </w:r>
      <w:r w:rsidR="00F27981">
        <w:t xml:space="preserve">λαϊκισμό τόσο των δημοσιογράφων </w:t>
      </w:r>
      <w:r w:rsidRPr="002C4530">
        <w:t>όσο και των πολιτικών</w:t>
      </w:r>
      <w:r w:rsidRPr="002C4530">
        <w:br/>
        <w:t>• να παρέχουν αναλυτικότερες πληροφορίες για κοινωνικά και πολιτικά ζητήματα ασκώντας κριτική στην Πολιτεία για τις ευθύνες της</w:t>
      </w:r>
      <w:r w:rsidRPr="002C4530">
        <w:br/>
        <w:t>• να μη ταυτίζονται με πολιτικά και οικονομικά συμφέροντα</w:t>
      </w:r>
      <w:r w:rsidRPr="002C4530">
        <w:br/>
        <w:t xml:space="preserve">• οι πολίτες να κατανοήσουν το ρόλο των μηχανισμών </w:t>
      </w:r>
      <w:proofErr w:type="spellStart"/>
      <w:r w:rsidRPr="002C4530">
        <w:t>μαζοποίησης</w:t>
      </w:r>
      <w:proofErr w:type="spellEnd"/>
    </w:p>
    <w:sectPr w:rsidR="002C4530" w:rsidRPr="002C4530" w:rsidSect="002C45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F2"/>
    <w:rsid w:val="000B17B7"/>
    <w:rsid w:val="001846B1"/>
    <w:rsid w:val="002C4530"/>
    <w:rsid w:val="007B0DF2"/>
    <w:rsid w:val="00F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6198"/>
  <w15:chartTrackingRefBased/>
  <w15:docId w15:val="{819358F3-D07D-4436-A5D8-1A8FCC8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ΑΘΑΝΑΣΟΠΟΥΛΟΣ</dc:creator>
  <cp:keywords/>
  <dc:description/>
  <cp:lastModifiedBy>ΠΑΝΑΓΙΩΤΗΣ ΑΘΑΝΑΣΟΠΟΥΛΟΣ</cp:lastModifiedBy>
  <cp:revision>2</cp:revision>
  <dcterms:created xsi:type="dcterms:W3CDTF">2017-03-21T02:17:00Z</dcterms:created>
  <dcterms:modified xsi:type="dcterms:W3CDTF">2017-03-21T02:29:00Z</dcterms:modified>
</cp:coreProperties>
</file>