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F9" w:rsidRDefault="00CC74F9" w:rsidP="00CC74F9">
      <w:pPr>
        <w:rPr>
          <w:rFonts w:ascii="Arial" w:hAnsi="Arial" w:cs="Arial"/>
          <w:sz w:val="24"/>
          <w:szCs w:val="24"/>
        </w:rPr>
      </w:pPr>
    </w:p>
    <w:p w:rsidR="00CC74F9" w:rsidRDefault="00CC74F9" w:rsidP="00CC74F9">
      <w:pPr>
        <w:rPr>
          <w:rFonts w:ascii="Arial" w:hAnsi="Arial" w:cs="Arial"/>
          <w:sz w:val="24"/>
          <w:szCs w:val="24"/>
        </w:rPr>
      </w:pPr>
    </w:p>
    <w:p w:rsidR="00CC74F9" w:rsidRPr="00CC74F9" w:rsidRDefault="00CC74F9" w:rsidP="00CC74F9">
      <w:pPr>
        <w:rPr>
          <w:rFonts w:ascii="Arial" w:hAnsi="Arial" w:cs="Arial"/>
          <w:sz w:val="24"/>
          <w:szCs w:val="24"/>
        </w:rPr>
      </w:pPr>
      <w:r w:rsidRPr="00CC74F9">
        <w:rPr>
          <w:rFonts w:ascii="Arial" w:hAnsi="Arial" w:cs="Arial"/>
          <w:sz w:val="24"/>
          <w:szCs w:val="24"/>
        </w:rPr>
        <w:t>Από την Εισαγωγή διδάσκονται σε δύο (2) διδακτικές ώρες οι Ενότητες: α)</w:t>
      </w:r>
    </w:p>
    <w:p w:rsidR="00CC74F9" w:rsidRPr="00CC74F9" w:rsidRDefault="00CC74F9" w:rsidP="00CC74F9">
      <w:pPr>
        <w:rPr>
          <w:rFonts w:ascii="Arial" w:hAnsi="Arial" w:cs="Arial"/>
          <w:sz w:val="24"/>
          <w:szCs w:val="24"/>
        </w:rPr>
      </w:pPr>
      <w:r w:rsidRPr="00CC74F9">
        <w:rPr>
          <w:rFonts w:ascii="Arial" w:hAnsi="Arial" w:cs="Arial"/>
          <w:sz w:val="24"/>
          <w:szCs w:val="24"/>
        </w:rPr>
        <w:t>Λατινική Γλώσσα και Λογοτεχνία: Η λατινική γλώσσα, Η γένεση της ρωμαϊκής</w:t>
      </w:r>
    </w:p>
    <w:p w:rsidR="00CC74F9" w:rsidRPr="00CC74F9" w:rsidRDefault="00CC74F9" w:rsidP="00CC74F9">
      <w:pPr>
        <w:rPr>
          <w:rFonts w:ascii="Arial" w:hAnsi="Arial" w:cs="Arial"/>
          <w:sz w:val="24"/>
          <w:szCs w:val="24"/>
        </w:rPr>
      </w:pPr>
      <w:r w:rsidRPr="00CC74F9">
        <w:rPr>
          <w:rFonts w:ascii="Arial" w:hAnsi="Arial" w:cs="Arial"/>
          <w:sz w:val="24"/>
          <w:szCs w:val="24"/>
        </w:rPr>
        <w:t>λογοτεχνίας, Εποχές της ρωμαϊκής λογοτεχνίας, Γενικά χαρακτηριστικά της</w:t>
      </w:r>
    </w:p>
    <w:p w:rsidR="00CC74F9" w:rsidRPr="00CC74F9" w:rsidRDefault="00CC74F9" w:rsidP="00CC74F9">
      <w:pPr>
        <w:rPr>
          <w:rFonts w:ascii="Arial" w:hAnsi="Arial" w:cs="Arial"/>
          <w:sz w:val="24"/>
          <w:szCs w:val="24"/>
        </w:rPr>
      </w:pPr>
      <w:r w:rsidRPr="00CC74F9">
        <w:rPr>
          <w:rFonts w:ascii="Arial" w:hAnsi="Arial" w:cs="Arial"/>
          <w:sz w:val="24"/>
          <w:szCs w:val="24"/>
        </w:rPr>
        <w:t>ρωμαϊκής λογοτεχνίας. β) Η εξέλιξη της ρωμαϊκής λογοτεχνίας: Κλασική εποχή:</w:t>
      </w:r>
    </w:p>
    <w:p w:rsidR="00A4355D" w:rsidRDefault="00CC74F9" w:rsidP="00CC74F9">
      <w:pPr>
        <w:rPr>
          <w:rFonts w:ascii="Arial" w:hAnsi="Arial" w:cs="Arial"/>
          <w:sz w:val="24"/>
          <w:szCs w:val="24"/>
        </w:rPr>
      </w:pPr>
      <w:r w:rsidRPr="00CC74F9">
        <w:rPr>
          <w:rFonts w:ascii="Arial" w:hAnsi="Arial" w:cs="Arial"/>
          <w:sz w:val="24"/>
          <w:szCs w:val="24"/>
        </w:rPr>
        <w:t xml:space="preserve">α. Οι χρόνοι του Κικέρωνα, β. </w:t>
      </w:r>
      <w:proofErr w:type="spellStart"/>
      <w:r w:rsidRPr="00CC74F9">
        <w:rPr>
          <w:rFonts w:ascii="Arial" w:hAnsi="Arial" w:cs="Arial"/>
          <w:sz w:val="24"/>
          <w:szCs w:val="24"/>
        </w:rPr>
        <w:t>Αυγούστειοι</w:t>
      </w:r>
      <w:proofErr w:type="spellEnd"/>
      <w:r w:rsidRPr="00CC74F9">
        <w:rPr>
          <w:rFonts w:ascii="Arial" w:hAnsi="Arial" w:cs="Arial"/>
          <w:sz w:val="24"/>
          <w:szCs w:val="24"/>
        </w:rPr>
        <w:t xml:space="preserve"> χρόνοι.</w:t>
      </w:r>
      <w:r w:rsidR="00093BB6">
        <w:rPr>
          <w:rFonts w:ascii="Arial" w:hAnsi="Arial" w:cs="Arial"/>
          <w:sz w:val="24"/>
          <w:szCs w:val="24"/>
        </w:rPr>
        <w:t xml:space="preserve"> </w:t>
      </w:r>
    </w:p>
    <w:p w:rsidR="00CC74F9" w:rsidRDefault="00CC74F9" w:rsidP="00CC74F9">
      <w:pPr>
        <w:rPr>
          <w:rFonts w:ascii="Arial" w:hAnsi="Arial" w:cs="Arial"/>
          <w:sz w:val="24"/>
          <w:szCs w:val="24"/>
        </w:rPr>
      </w:pPr>
    </w:p>
    <w:p w:rsidR="00CC74F9" w:rsidRPr="00EC71A0" w:rsidRDefault="00CC74F9" w:rsidP="00CC7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3BB6" w:rsidRDefault="00093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05447" w:rsidRPr="00093BB6">
        <w:rPr>
          <w:rFonts w:ascii="Arial" w:hAnsi="Arial" w:cs="Arial"/>
          <w:b/>
          <w:sz w:val="24"/>
          <w:szCs w:val="24"/>
        </w:rPr>
        <w:t>ΛΑΤΙΝΙΚΗ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ΓΛΩΣΣΑ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ΚΑΙ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ΛΟΓΟΤΕΧΝΙΑ</w:t>
      </w:r>
    </w:p>
    <w:p w:rsidR="00093BB6" w:rsidRDefault="00C05447">
      <w:pPr>
        <w:rPr>
          <w:rFonts w:ascii="Arial" w:hAnsi="Arial" w:cs="Arial"/>
          <w:b/>
          <w:sz w:val="24"/>
          <w:szCs w:val="24"/>
        </w:rPr>
      </w:pPr>
      <w:r w:rsidRPr="00093BB6">
        <w:rPr>
          <w:rFonts w:ascii="Arial" w:hAnsi="Arial" w:cs="Arial"/>
          <w:b/>
          <w:sz w:val="24"/>
          <w:szCs w:val="24"/>
        </w:rPr>
        <w:t>Η</w:t>
      </w:r>
      <w:r w:rsidR="00093BB6">
        <w:rPr>
          <w:rFonts w:ascii="Arial" w:hAnsi="Arial" w:cs="Arial"/>
          <w:b/>
          <w:sz w:val="24"/>
          <w:szCs w:val="24"/>
        </w:rPr>
        <w:t xml:space="preserve"> </w:t>
      </w:r>
      <w:r w:rsidRPr="00093BB6">
        <w:rPr>
          <w:rFonts w:ascii="Arial" w:hAnsi="Arial" w:cs="Arial"/>
          <w:b/>
          <w:sz w:val="24"/>
          <w:szCs w:val="24"/>
        </w:rPr>
        <w:t>λατινική</w:t>
      </w:r>
      <w:r w:rsidR="002120EF" w:rsidRPr="00CC74F9">
        <w:rPr>
          <w:rFonts w:ascii="Arial" w:hAnsi="Arial" w:cs="Arial"/>
          <w:b/>
          <w:sz w:val="24"/>
          <w:szCs w:val="24"/>
        </w:rPr>
        <w:t xml:space="preserve"> </w:t>
      </w:r>
      <w:r w:rsidRPr="00093BB6">
        <w:rPr>
          <w:rFonts w:ascii="Arial" w:hAnsi="Arial" w:cs="Arial"/>
          <w:b/>
          <w:sz w:val="24"/>
          <w:szCs w:val="24"/>
        </w:rPr>
        <w:t>γλώσσα</w:t>
      </w:r>
    </w:p>
    <w:p w:rsidR="00093BB6" w:rsidRPr="00093BB6" w:rsidRDefault="00C05447" w:rsidP="00093BB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Ήταν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η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διάλεκτος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Λατίνων</w:t>
      </w:r>
      <w:r w:rsidR="002120EF">
        <w:rPr>
          <w:rFonts w:ascii="Arial" w:hAnsi="Arial" w:cs="Arial"/>
          <w:sz w:val="24"/>
          <w:szCs w:val="24"/>
        </w:rPr>
        <w:t>( Λάτι</w:t>
      </w:r>
      <w:r w:rsidR="00093BB6" w:rsidRPr="00093BB6">
        <w:rPr>
          <w:rFonts w:ascii="Arial" w:hAnsi="Arial" w:cs="Arial"/>
          <w:sz w:val="24"/>
          <w:szCs w:val="24"/>
        </w:rPr>
        <w:t>ο</w:t>
      </w:r>
      <w:r w:rsidR="002120EF" w:rsidRPr="002120EF">
        <w:rPr>
          <w:rFonts w:ascii="Arial" w:hAnsi="Arial" w:cs="Arial"/>
          <w:sz w:val="24"/>
          <w:szCs w:val="24"/>
        </w:rPr>
        <w:t xml:space="preserve"> </w:t>
      </w:r>
      <w:r w:rsidR="00093BB6" w:rsidRPr="00093BB6">
        <w:rPr>
          <w:rFonts w:ascii="Arial" w:hAnsi="Arial" w:cs="Arial"/>
          <w:sz w:val="24"/>
          <w:szCs w:val="24"/>
        </w:rPr>
        <w:t>=</w:t>
      </w:r>
      <w:r w:rsidR="002120EF" w:rsidRPr="002120EF">
        <w:rPr>
          <w:rFonts w:ascii="Arial" w:hAnsi="Arial" w:cs="Arial"/>
          <w:sz w:val="24"/>
          <w:szCs w:val="24"/>
        </w:rPr>
        <w:t xml:space="preserve"> </w:t>
      </w:r>
      <w:r w:rsidR="00093BB6" w:rsidRPr="00093BB6">
        <w:rPr>
          <w:rFonts w:ascii="Arial" w:hAnsi="Arial" w:cs="Arial"/>
          <w:sz w:val="24"/>
          <w:szCs w:val="24"/>
        </w:rPr>
        <w:t>περιφέρεια της Ιταλίας</w:t>
      </w:r>
      <w:r w:rsidRPr="00093BB6">
        <w:rPr>
          <w:rFonts w:ascii="Arial" w:hAnsi="Arial" w:cs="Arial"/>
          <w:sz w:val="24"/>
          <w:szCs w:val="24"/>
        </w:rPr>
        <w:t xml:space="preserve"> στην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οποία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βρίσκεται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και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η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Ρώμη.</w:t>
      </w:r>
      <w:r w:rsidR="00093BB6" w:rsidRPr="00093BB6">
        <w:rPr>
          <w:rFonts w:ascii="Arial" w:hAnsi="Arial" w:cs="Arial"/>
          <w:sz w:val="24"/>
          <w:szCs w:val="24"/>
        </w:rPr>
        <w:t>)</w:t>
      </w:r>
    </w:p>
    <w:p w:rsidR="00093BB6" w:rsidRPr="0094255B" w:rsidRDefault="00C05447" w:rsidP="00093BB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υπερίσχυσε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άλλων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διαλέκτων με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επέκταση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Ρωμαίων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σ’ όλη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ιταλική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χερσόνησο.</w:t>
      </w:r>
    </w:p>
    <w:p w:rsidR="0094255B" w:rsidRPr="00093BB6" w:rsidRDefault="0094255B" w:rsidP="00093BB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:rsidR="00093BB6" w:rsidRDefault="00093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b/>
          <w:sz w:val="24"/>
          <w:szCs w:val="24"/>
        </w:rPr>
        <w:t>Ο</w:t>
      </w:r>
      <w:r w:rsidR="00C05447" w:rsidRPr="00093BB6">
        <w:rPr>
          <w:rFonts w:ascii="Arial" w:hAnsi="Arial" w:cs="Arial"/>
          <w:b/>
          <w:sz w:val="24"/>
          <w:szCs w:val="24"/>
        </w:rPr>
        <w:t>μοιότητες</w:t>
      </w:r>
      <w:r w:rsidRPr="00093BB6">
        <w:rPr>
          <w:rFonts w:ascii="Arial" w:hAnsi="Arial" w:cs="Arial"/>
          <w:b/>
          <w:sz w:val="24"/>
          <w:szCs w:val="24"/>
        </w:rPr>
        <w:t xml:space="preserve"> της </w:t>
      </w:r>
      <w:r w:rsidR="00C05447" w:rsidRPr="00093BB6">
        <w:rPr>
          <w:rFonts w:ascii="Arial" w:hAnsi="Arial" w:cs="Arial"/>
          <w:b/>
          <w:sz w:val="24"/>
          <w:szCs w:val="24"/>
        </w:rPr>
        <w:t>Λατινικής με</w:t>
      </w:r>
      <w:r w:rsidRPr="00093BB6"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την</w:t>
      </w:r>
      <w:r w:rsidRPr="00093BB6">
        <w:rPr>
          <w:rFonts w:ascii="Arial" w:hAnsi="Arial" w:cs="Arial"/>
          <w:b/>
          <w:sz w:val="24"/>
          <w:szCs w:val="24"/>
        </w:rPr>
        <w:t xml:space="preserve"> </w:t>
      </w:r>
      <w:r w:rsidR="00C05447" w:rsidRPr="00093BB6">
        <w:rPr>
          <w:rFonts w:ascii="Arial" w:hAnsi="Arial" w:cs="Arial"/>
          <w:b/>
          <w:sz w:val="24"/>
          <w:szCs w:val="24"/>
        </w:rPr>
        <w:t>Ελληνική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3BB6" w:rsidRDefault="00093BB6" w:rsidP="00093BB6">
      <w:p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Ο</w:t>
      </w:r>
      <w:r w:rsidR="00C05447" w:rsidRPr="00093BB6">
        <w:rPr>
          <w:rFonts w:ascii="Arial" w:hAnsi="Arial" w:cs="Arial"/>
          <w:sz w:val="24"/>
          <w:szCs w:val="24"/>
        </w:rPr>
        <w:t>φείλονται:</w:t>
      </w:r>
    </w:p>
    <w:p w:rsidR="00093BB6" w:rsidRDefault="00C05447" w:rsidP="00093BB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κοινή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3BB6">
        <w:rPr>
          <w:rFonts w:ascii="Arial" w:hAnsi="Arial" w:cs="Arial"/>
          <w:sz w:val="24"/>
          <w:szCs w:val="24"/>
        </w:rPr>
        <w:t>ινδοευρωπαική</w:t>
      </w:r>
      <w:proofErr w:type="spellEnd"/>
      <w:r w:rsid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καταγωγή</w:t>
      </w:r>
    </w:p>
    <w:p w:rsidR="002640D9" w:rsidRDefault="00C05447" w:rsidP="00093BB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πολιτιστικά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και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γλωσσικά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δάνεια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του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ελληνικού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αποικισμού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στην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κεντρική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και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κάτω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Ιταλία.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</w:p>
    <w:p w:rsidR="00EC71A0" w:rsidRPr="00093BB6" w:rsidRDefault="00C05447" w:rsidP="00093BB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3BB6">
        <w:rPr>
          <w:rFonts w:ascii="Arial" w:hAnsi="Arial" w:cs="Arial"/>
          <w:sz w:val="24"/>
          <w:szCs w:val="24"/>
        </w:rPr>
        <w:t>στην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κατάκτηση</w:t>
      </w:r>
      <w:r w:rsidR="00093BB6" w:rsidRPr="00093BB6">
        <w:rPr>
          <w:rFonts w:ascii="Arial" w:hAnsi="Arial" w:cs="Arial"/>
          <w:sz w:val="24"/>
          <w:szCs w:val="24"/>
        </w:rPr>
        <w:t xml:space="preserve"> της </w:t>
      </w:r>
      <w:r w:rsidRPr="00093BB6">
        <w:rPr>
          <w:rFonts w:ascii="Arial" w:hAnsi="Arial" w:cs="Arial"/>
          <w:sz w:val="24"/>
          <w:szCs w:val="24"/>
        </w:rPr>
        <w:t>ελληνικής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Ανατολής</w:t>
      </w:r>
      <w:r w:rsidR="00093BB6" w:rsidRPr="00093BB6">
        <w:rPr>
          <w:rFonts w:ascii="Arial" w:hAnsi="Arial" w:cs="Arial"/>
          <w:sz w:val="24"/>
          <w:szCs w:val="24"/>
        </w:rPr>
        <w:t xml:space="preserve"> </w:t>
      </w:r>
      <w:r w:rsidRPr="00093BB6">
        <w:rPr>
          <w:rFonts w:ascii="Arial" w:hAnsi="Arial" w:cs="Arial"/>
          <w:sz w:val="24"/>
          <w:szCs w:val="24"/>
        </w:rPr>
        <w:t>από</w:t>
      </w:r>
      <w:r w:rsidR="00093BB6" w:rsidRPr="00093BB6">
        <w:rPr>
          <w:rFonts w:ascii="Arial" w:hAnsi="Arial" w:cs="Arial"/>
          <w:sz w:val="24"/>
          <w:szCs w:val="24"/>
        </w:rPr>
        <w:t xml:space="preserve"> τους </w:t>
      </w:r>
      <w:r w:rsidRPr="00093BB6">
        <w:rPr>
          <w:rFonts w:ascii="Arial" w:hAnsi="Arial" w:cs="Arial"/>
          <w:sz w:val="24"/>
          <w:szCs w:val="24"/>
        </w:rPr>
        <w:t>Ρωμαίους</w:t>
      </w:r>
      <w:r w:rsidR="002120EF">
        <w:rPr>
          <w:rFonts w:ascii="Arial" w:hAnsi="Arial" w:cs="Arial"/>
          <w:sz w:val="24"/>
          <w:szCs w:val="24"/>
        </w:rPr>
        <w:t xml:space="preserve"> </w:t>
      </w:r>
      <w:r w:rsidR="002640D9">
        <w:rPr>
          <w:rFonts w:ascii="Arial" w:hAnsi="Arial" w:cs="Arial"/>
          <w:sz w:val="24"/>
          <w:szCs w:val="24"/>
        </w:rPr>
        <w:t>(οι Ρωμαίοι δανείστηκαν το ελληνικό αλφάβητο)</w:t>
      </w:r>
    </w:p>
    <w:p w:rsidR="002640D9" w:rsidRDefault="002640D9" w:rsidP="002640D9">
      <w:pPr>
        <w:pStyle w:val="a3"/>
        <w:rPr>
          <w:rFonts w:ascii="Arial" w:hAnsi="Arial" w:cs="Arial"/>
          <w:sz w:val="24"/>
          <w:szCs w:val="24"/>
        </w:rPr>
      </w:pPr>
    </w:p>
    <w:p w:rsidR="002640D9" w:rsidRDefault="002640D9" w:rsidP="002640D9">
      <w:pPr>
        <w:pStyle w:val="a3"/>
        <w:rPr>
          <w:rFonts w:ascii="Arial" w:hAnsi="Arial" w:cs="Arial"/>
          <w:b/>
          <w:sz w:val="24"/>
          <w:szCs w:val="24"/>
        </w:rPr>
      </w:pPr>
      <w:r w:rsidRPr="002640D9">
        <w:rPr>
          <w:rFonts w:ascii="Arial" w:hAnsi="Arial" w:cs="Arial"/>
          <w:b/>
          <w:sz w:val="24"/>
          <w:szCs w:val="24"/>
        </w:rPr>
        <w:t>Η γένεση της ρωμαϊκής λογοτεχνίας</w:t>
      </w:r>
    </w:p>
    <w:p w:rsidR="002640D9" w:rsidRPr="002640D9" w:rsidRDefault="002120EF" w:rsidP="002640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ρ. λ. δεν είναι αυτοφυής αλλά</w:t>
      </w:r>
      <w:r w:rsidR="002640D9" w:rsidRPr="002640D9">
        <w:rPr>
          <w:rFonts w:ascii="Arial" w:hAnsi="Arial" w:cs="Arial"/>
          <w:sz w:val="24"/>
          <w:szCs w:val="24"/>
        </w:rPr>
        <w:t xml:space="preserve"> γεννήθηκε από τη</w:t>
      </w:r>
      <w:r w:rsidR="002640D9">
        <w:rPr>
          <w:rFonts w:ascii="Arial" w:hAnsi="Arial" w:cs="Arial"/>
          <w:sz w:val="24"/>
          <w:szCs w:val="24"/>
        </w:rPr>
        <w:t xml:space="preserve">ν επίδραση της </w:t>
      </w:r>
      <w:proofErr w:type="spellStart"/>
      <w:r w:rsidR="002640D9">
        <w:rPr>
          <w:rFonts w:ascii="Arial" w:hAnsi="Arial" w:cs="Arial"/>
          <w:sz w:val="24"/>
          <w:szCs w:val="24"/>
        </w:rPr>
        <w:t>α.ε</w:t>
      </w:r>
      <w:proofErr w:type="spellEnd"/>
      <w:r w:rsidR="002640D9">
        <w:rPr>
          <w:rFonts w:ascii="Arial" w:hAnsi="Arial" w:cs="Arial"/>
          <w:sz w:val="24"/>
          <w:szCs w:val="24"/>
        </w:rPr>
        <w:t>. γραμματείας.</w:t>
      </w:r>
    </w:p>
    <w:p w:rsidR="002640D9" w:rsidRDefault="00C44196" w:rsidP="002640D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640D9">
        <w:rPr>
          <w:rFonts w:ascii="Arial" w:hAnsi="Arial" w:cs="Arial"/>
          <w:sz w:val="24"/>
          <w:szCs w:val="24"/>
        </w:rPr>
        <w:t xml:space="preserve">Το240 </w:t>
      </w:r>
      <w:proofErr w:type="spellStart"/>
      <w:r w:rsidRPr="002640D9">
        <w:rPr>
          <w:rFonts w:ascii="Arial" w:hAnsi="Arial" w:cs="Arial"/>
          <w:sz w:val="24"/>
          <w:szCs w:val="24"/>
        </w:rPr>
        <w:t>π.Χ.</w:t>
      </w:r>
      <w:proofErr w:type="spellEnd"/>
      <w:r w:rsidRPr="002640D9">
        <w:rPr>
          <w:rFonts w:ascii="Arial" w:hAnsi="Arial" w:cs="Arial"/>
          <w:sz w:val="24"/>
          <w:szCs w:val="24"/>
        </w:rPr>
        <w:t xml:space="preserve"> θεωρείται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Pr="002640D9">
        <w:rPr>
          <w:rFonts w:ascii="Arial" w:hAnsi="Arial" w:cs="Arial"/>
          <w:sz w:val="24"/>
          <w:szCs w:val="24"/>
        </w:rPr>
        <w:t xml:space="preserve">η «γενέθλια» χρονολογία. </w:t>
      </w:r>
    </w:p>
    <w:p w:rsidR="002640D9" w:rsidRPr="002640D9" w:rsidRDefault="007900D6" w:rsidP="002640D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40D9"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96" w:rsidRPr="002640D9">
        <w:rPr>
          <w:rFonts w:ascii="Arial" w:hAnsi="Arial" w:cs="Arial"/>
          <w:sz w:val="24"/>
          <w:szCs w:val="24"/>
        </w:rPr>
        <w:t>Λίβιος</w:t>
      </w:r>
      <w:proofErr w:type="spellEnd"/>
      <w:r w:rsidR="002640D9" w:rsidRPr="002640D9">
        <w:rPr>
          <w:rFonts w:ascii="Arial" w:hAnsi="Arial" w:cs="Arial"/>
          <w:sz w:val="24"/>
          <w:szCs w:val="24"/>
        </w:rPr>
        <w:t xml:space="preserve"> Ανδρόνικος</w:t>
      </w:r>
      <w:r w:rsidR="00C44196" w:rsidRPr="002640D9">
        <w:rPr>
          <w:rFonts w:ascii="Arial" w:hAnsi="Arial" w:cs="Arial"/>
          <w:sz w:val="24"/>
          <w:szCs w:val="24"/>
        </w:rPr>
        <w:t xml:space="preserve"> οργανώνει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στη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Ρώμη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παραστάσεις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θεάτρου με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ελληνικά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έργα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διασκευασμένα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στα</w:t>
      </w:r>
      <w:r w:rsidR="002640D9"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 xml:space="preserve">λατινικά. </w:t>
      </w:r>
    </w:p>
    <w:p w:rsidR="00C44196" w:rsidRDefault="002640D9" w:rsidP="002640D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40D9">
        <w:rPr>
          <w:rFonts w:ascii="Arial" w:hAnsi="Arial" w:cs="Arial"/>
          <w:sz w:val="24"/>
          <w:szCs w:val="24"/>
        </w:rPr>
        <w:t>Μ</w:t>
      </w:r>
      <w:r w:rsidR="00C44196" w:rsidRPr="002640D9">
        <w:rPr>
          <w:rFonts w:ascii="Arial" w:hAnsi="Arial" w:cs="Arial"/>
          <w:sz w:val="24"/>
          <w:szCs w:val="24"/>
        </w:rPr>
        <w:t>εταφράζει</w:t>
      </w:r>
      <w:r w:rsidRPr="002640D9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>την «Οδύσσεια» του</w:t>
      </w:r>
      <w:r w:rsidR="007900D6">
        <w:rPr>
          <w:rFonts w:ascii="Arial" w:hAnsi="Arial" w:cs="Arial"/>
          <w:sz w:val="24"/>
          <w:szCs w:val="24"/>
        </w:rPr>
        <w:t xml:space="preserve"> </w:t>
      </w:r>
      <w:r w:rsidR="00C44196" w:rsidRPr="002640D9">
        <w:rPr>
          <w:rFonts w:ascii="Arial" w:hAnsi="Arial" w:cs="Arial"/>
          <w:sz w:val="24"/>
          <w:szCs w:val="24"/>
        </w:rPr>
        <w:t xml:space="preserve">Ομήρου. </w:t>
      </w:r>
    </w:p>
    <w:p w:rsidR="002640D9" w:rsidRPr="002640D9" w:rsidRDefault="002640D9" w:rsidP="00264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2594113</wp:posOffset>
                </wp:positionH>
                <wp:positionV relativeFrom="paragraph">
                  <wp:posOffset>18360</wp:posOffset>
                </wp:positionV>
                <wp:extent cx="45719" cy="294198"/>
                <wp:effectExtent l="19050" t="0" r="31115" b="29845"/>
                <wp:wrapNone/>
                <wp:docPr id="1" name="Βέλος προς τα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41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 προς τα κάτω 1" o:spid="_x0000_s1026" type="#_x0000_t67" style="position:absolute;margin-left:204.25pt;margin-top:1.45pt;width:3.6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" adj="19922" fillcolor="#4f81bd [3204]" strokecolor="#243f60 [1604]" strokeweight="2pt"/>
            </w:pict>
          </mc:Fallback>
        </mc:AlternateContent>
      </w:r>
    </w:p>
    <w:p w:rsidR="002640D9" w:rsidRDefault="002640D9">
      <w:pPr>
        <w:rPr>
          <w:rFonts w:ascii="Arial" w:hAnsi="Arial" w:cs="Arial"/>
          <w:sz w:val="24"/>
          <w:szCs w:val="24"/>
        </w:rPr>
      </w:pPr>
    </w:p>
    <w:p w:rsidR="002640D9" w:rsidRDefault="00264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Ρίζες της </w:t>
      </w:r>
      <w:proofErr w:type="spellStart"/>
      <w:r>
        <w:rPr>
          <w:rFonts w:ascii="Arial" w:hAnsi="Arial" w:cs="Arial"/>
          <w:sz w:val="24"/>
          <w:szCs w:val="24"/>
        </w:rPr>
        <w:t>ρωμαικής</w:t>
      </w:r>
      <w:proofErr w:type="spellEnd"/>
      <w:r>
        <w:rPr>
          <w:rFonts w:ascii="Arial" w:hAnsi="Arial" w:cs="Arial"/>
          <w:sz w:val="24"/>
          <w:szCs w:val="24"/>
        </w:rPr>
        <w:t xml:space="preserve"> γραμματείας</w:t>
      </w:r>
      <w:r w:rsidR="0094255B" w:rsidRPr="00942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94255B" w:rsidRPr="00942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Όμηρος+ δράμα</w:t>
      </w:r>
    </w:p>
    <w:p w:rsidR="00537BA0" w:rsidRDefault="00537BA0">
      <w:pPr>
        <w:rPr>
          <w:rFonts w:ascii="Arial" w:hAnsi="Arial" w:cs="Arial"/>
          <w:sz w:val="24"/>
          <w:szCs w:val="24"/>
        </w:rPr>
      </w:pPr>
    </w:p>
    <w:p w:rsidR="00537BA0" w:rsidRPr="00537BA0" w:rsidRDefault="00537B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44196" w:rsidRPr="00537BA0">
        <w:rPr>
          <w:rFonts w:ascii="Arial" w:hAnsi="Arial" w:cs="Arial"/>
          <w:b/>
          <w:sz w:val="24"/>
          <w:szCs w:val="24"/>
        </w:rPr>
        <w:t>Εποχές</w:t>
      </w:r>
      <w:r w:rsidRPr="00537BA0">
        <w:rPr>
          <w:rFonts w:ascii="Arial" w:hAnsi="Arial" w:cs="Arial"/>
          <w:b/>
          <w:sz w:val="24"/>
          <w:szCs w:val="24"/>
        </w:rPr>
        <w:t xml:space="preserve"> της </w:t>
      </w:r>
      <w:r w:rsidR="00C44196" w:rsidRPr="00537BA0">
        <w:rPr>
          <w:rFonts w:ascii="Arial" w:hAnsi="Arial" w:cs="Arial"/>
          <w:b/>
          <w:sz w:val="24"/>
          <w:szCs w:val="24"/>
        </w:rPr>
        <w:t>ρωμαϊκής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  <w:r w:rsidR="00C44196" w:rsidRPr="00537BA0">
        <w:rPr>
          <w:rFonts w:ascii="Arial" w:hAnsi="Arial" w:cs="Arial"/>
          <w:b/>
          <w:sz w:val="24"/>
          <w:szCs w:val="24"/>
        </w:rPr>
        <w:t>λογοτεχνίας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</w:p>
    <w:p w:rsidR="00537BA0" w:rsidRPr="00537BA0" w:rsidRDefault="00537BA0">
      <w:pPr>
        <w:rPr>
          <w:rFonts w:ascii="Arial" w:hAnsi="Arial" w:cs="Arial"/>
          <w:b/>
          <w:sz w:val="24"/>
          <w:szCs w:val="24"/>
        </w:rPr>
      </w:pPr>
      <w:r w:rsidRPr="00537BA0">
        <w:rPr>
          <w:rFonts w:ascii="Arial" w:hAnsi="Arial" w:cs="Arial"/>
          <w:b/>
          <w:sz w:val="24"/>
          <w:szCs w:val="24"/>
        </w:rPr>
        <w:t>Π</w:t>
      </w:r>
      <w:r w:rsidR="00C44196" w:rsidRPr="00537BA0">
        <w:rPr>
          <w:rFonts w:ascii="Arial" w:hAnsi="Arial" w:cs="Arial"/>
          <w:b/>
          <w:sz w:val="24"/>
          <w:szCs w:val="24"/>
        </w:rPr>
        <w:t>εριγραφική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  <w:r w:rsidR="00C44196" w:rsidRPr="00537BA0">
        <w:rPr>
          <w:rFonts w:ascii="Arial" w:hAnsi="Arial" w:cs="Arial"/>
          <w:b/>
          <w:sz w:val="24"/>
          <w:szCs w:val="24"/>
        </w:rPr>
        <w:t xml:space="preserve">διαίρεση: 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1.Προκλασική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αρχαϊκή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εποχή (περίπου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ως</w:t>
      </w:r>
      <w:r w:rsidR="002120EF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 100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196">
        <w:rPr>
          <w:rFonts w:ascii="Arial" w:hAnsi="Arial" w:cs="Arial"/>
          <w:sz w:val="24"/>
          <w:szCs w:val="24"/>
        </w:rPr>
        <w:t>π.Χ.</w:t>
      </w:r>
      <w:proofErr w:type="spellEnd"/>
      <w:r w:rsidRPr="00C44196">
        <w:rPr>
          <w:rFonts w:ascii="Arial" w:hAnsi="Arial" w:cs="Arial"/>
          <w:sz w:val="24"/>
          <w:szCs w:val="24"/>
        </w:rPr>
        <w:t>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2.Κλασική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εποχή (περίπου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θάνατο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Αυγούστου, το 14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3.Μετακλασική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εποχή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τα μέσα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του 3ου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αιώνα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4.Ύστερη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Αρχαιότητα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τον 6ο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αιώνα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</w:t>
      </w:r>
    </w:p>
    <w:p w:rsidR="00537BA0" w:rsidRDefault="00537BA0">
      <w:pPr>
        <w:rPr>
          <w:rFonts w:ascii="Arial" w:hAnsi="Arial" w:cs="Arial"/>
          <w:sz w:val="24"/>
          <w:szCs w:val="24"/>
        </w:rPr>
      </w:pPr>
    </w:p>
    <w:p w:rsidR="00537BA0" w:rsidRDefault="00537BA0">
      <w:p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b/>
          <w:sz w:val="24"/>
          <w:szCs w:val="24"/>
        </w:rPr>
        <w:t xml:space="preserve">Με </w:t>
      </w:r>
      <w:r w:rsidR="00C44196" w:rsidRPr="00537BA0">
        <w:rPr>
          <w:rFonts w:ascii="Arial" w:hAnsi="Arial" w:cs="Arial"/>
          <w:b/>
          <w:sz w:val="24"/>
          <w:szCs w:val="24"/>
        </w:rPr>
        <w:t>ιστορικά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  <w:r w:rsidR="00C44196" w:rsidRPr="00537BA0">
        <w:rPr>
          <w:rFonts w:ascii="Arial" w:hAnsi="Arial" w:cs="Arial"/>
          <w:b/>
          <w:sz w:val="24"/>
          <w:szCs w:val="24"/>
        </w:rPr>
        <w:t>κριτήρια</w:t>
      </w:r>
      <w:r w:rsidR="00C44196" w:rsidRPr="00C44196">
        <w:rPr>
          <w:rFonts w:ascii="Arial" w:hAnsi="Arial" w:cs="Arial"/>
          <w:sz w:val="24"/>
          <w:szCs w:val="24"/>
        </w:rPr>
        <w:t xml:space="preserve">: 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1.∆ημοκρατική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περίοδος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το 31 </w:t>
      </w:r>
      <w:proofErr w:type="spellStart"/>
      <w:r w:rsidRPr="00C44196">
        <w:rPr>
          <w:rFonts w:ascii="Arial" w:hAnsi="Arial" w:cs="Arial"/>
          <w:sz w:val="24"/>
          <w:szCs w:val="24"/>
        </w:rPr>
        <w:t>π.Χ.</w:t>
      </w:r>
      <w:proofErr w:type="spellEnd"/>
      <w:r w:rsidRPr="00C44196">
        <w:rPr>
          <w:rFonts w:ascii="Arial" w:hAnsi="Arial" w:cs="Arial"/>
          <w:sz w:val="24"/>
          <w:szCs w:val="24"/>
        </w:rPr>
        <w:t xml:space="preserve"> – Ναυμαχία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του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Ακτίου).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2.Αυγούστεια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περίοδος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το 14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.).</w:t>
      </w:r>
    </w:p>
    <w:p w:rsidR="00537BA0" w:rsidRDefault="00C44196">
      <w:pPr>
        <w:rPr>
          <w:rFonts w:ascii="Arial" w:hAnsi="Arial" w:cs="Arial"/>
          <w:sz w:val="24"/>
          <w:szCs w:val="24"/>
        </w:rPr>
      </w:pPr>
      <w:r w:rsidRPr="00C44196">
        <w:rPr>
          <w:rFonts w:ascii="Arial" w:hAnsi="Arial" w:cs="Arial"/>
          <w:sz w:val="24"/>
          <w:szCs w:val="24"/>
        </w:rPr>
        <w:t>3.Αυτοκρατορική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περίοδος (πρώιμη, μέση, ύστερη) – (ως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>τον 6ο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C44196">
        <w:rPr>
          <w:rFonts w:ascii="Arial" w:hAnsi="Arial" w:cs="Arial"/>
          <w:sz w:val="24"/>
          <w:szCs w:val="24"/>
        </w:rPr>
        <w:t xml:space="preserve">αιώνα </w:t>
      </w:r>
      <w:proofErr w:type="spellStart"/>
      <w:r w:rsidRPr="00C44196">
        <w:rPr>
          <w:rFonts w:ascii="Arial" w:hAnsi="Arial" w:cs="Arial"/>
          <w:sz w:val="24"/>
          <w:szCs w:val="24"/>
        </w:rPr>
        <w:t>μ.Χ</w:t>
      </w:r>
      <w:proofErr w:type="spellEnd"/>
      <w:r w:rsidRPr="00C44196">
        <w:rPr>
          <w:rFonts w:ascii="Arial" w:hAnsi="Arial" w:cs="Arial"/>
          <w:sz w:val="24"/>
          <w:szCs w:val="24"/>
        </w:rPr>
        <w:t>.).</w:t>
      </w:r>
    </w:p>
    <w:p w:rsidR="00537BA0" w:rsidRDefault="00537BA0">
      <w:pPr>
        <w:rPr>
          <w:rFonts w:ascii="Arial" w:hAnsi="Arial" w:cs="Arial"/>
          <w:sz w:val="24"/>
          <w:szCs w:val="24"/>
        </w:rPr>
      </w:pPr>
    </w:p>
    <w:p w:rsidR="00C44196" w:rsidRDefault="00537BA0">
      <w:p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b/>
          <w:sz w:val="24"/>
          <w:szCs w:val="24"/>
        </w:rPr>
        <w:t>Τ</w:t>
      </w:r>
      <w:r w:rsidR="00C44196" w:rsidRPr="00537BA0">
        <w:rPr>
          <w:rFonts w:ascii="Arial" w:hAnsi="Arial" w:cs="Arial"/>
          <w:b/>
          <w:sz w:val="24"/>
          <w:szCs w:val="24"/>
        </w:rPr>
        <w:t>έλος</w:t>
      </w:r>
      <w:r w:rsidRPr="00537B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της </w:t>
      </w:r>
      <w:r w:rsidR="00C44196" w:rsidRPr="00C44196">
        <w:rPr>
          <w:rFonts w:ascii="Arial" w:hAnsi="Arial" w:cs="Arial"/>
          <w:sz w:val="24"/>
          <w:szCs w:val="24"/>
        </w:rPr>
        <w:t>αρχαίας</w:t>
      </w:r>
      <w:r>
        <w:rPr>
          <w:rFonts w:ascii="Arial" w:hAnsi="Arial" w:cs="Arial"/>
          <w:sz w:val="24"/>
          <w:szCs w:val="24"/>
        </w:rPr>
        <w:t xml:space="preserve"> </w:t>
      </w:r>
      <w:r w:rsidR="00C44196" w:rsidRPr="00C44196">
        <w:rPr>
          <w:rFonts w:ascii="Arial" w:hAnsi="Arial" w:cs="Arial"/>
          <w:sz w:val="24"/>
          <w:szCs w:val="24"/>
        </w:rPr>
        <w:t>ρωμαϊκής</w:t>
      </w:r>
      <w:r>
        <w:rPr>
          <w:rFonts w:ascii="Arial" w:hAnsi="Arial" w:cs="Arial"/>
          <w:sz w:val="24"/>
          <w:szCs w:val="24"/>
        </w:rPr>
        <w:t xml:space="preserve"> </w:t>
      </w:r>
      <w:r w:rsidR="00C44196" w:rsidRPr="00C44196">
        <w:rPr>
          <w:rFonts w:ascii="Arial" w:hAnsi="Arial" w:cs="Arial"/>
          <w:sz w:val="24"/>
          <w:szCs w:val="24"/>
        </w:rPr>
        <w:t>λογοτεχνίας</w:t>
      </w:r>
      <w:r>
        <w:rPr>
          <w:rFonts w:ascii="Arial" w:hAnsi="Arial" w:cs="Arial"/>
          <w:sz w:val="24"/>
          <w:szCs w:val="24"/>
        </w:rPr>
        <w:t xml:space="preserve"> =</w:t>
      </w:r>
      <w:r w:rsidR="00C44196" w:rsidRPr="00C44196">
        <w:rPr>
          <w:rFonts w:ascii="Arial" w:hAnsi="Arial" w:cs="Arial"/>
          <w:sz w:val="24"/>
          <w:szCs w:val="24"/>
        </w:rPr>
        <w:t xml:space="preserve"> 6ο</w:t>
      </w:r>
      <w:r>
        <w:rPr>
          <w:rFonts w:ascii="Arial" w:hAnsi="Arial" w:cs="Arial"/>
          <w:sz w:val="24"/>
          <w:szCs w:val="24"/>
        </w:rPr>
        <w:t xml:space="preserve">ς </w:t>
      </w:r>
      <w:r w:rsidR="00C44196" w:rsidRPr="00C44196">
        <w:rPr>
          <w:rFonts w:ascii="Arial" w:hAnsi="Arial" w:cs="Arial"/>
          <w:sz w:val="24"/>
          <w:szCs w:val="24"/>
        </w:rPr>
        <w:t>αιώνα</w:t>
      </w:r>
      <w:r>
        <w:rPr>
          <w:rFonts w:ascii="Arial" w:hAnsi="Arial" w:cs="Arial"/>
          <w:sz w:val="24"/>
          <w:szCs w:val="24"/>
        </w:rPr>
        <w:t xml:space="preserve">ς </w:t>
      </w:r>
      <w:proofErr w:type="spellStart"/>
      <w:r>
        <w:rPr>
          <w:rFonts w:ascii="Arial" w:hAnsi="Arial" w:cs="Arial"/>
          <w:sz w:val="24"/>
          <w:szCs w:val="24"/>
        </w:rPr>
        <w:t>μ.Χ</w:t>
      </w:r>
      <w:proofErr w:type="spellEnd"/>
      <w:r>
        <w:rPr>
          <w:rFonts w:ascii="Arial" w:hAnsi="Arial" w:cs="Arial"/>
          <w:sz w:val="24"/>
          <w:szCs w:val="24"/>
        </w:rPr>
        <w:t>.=</w:t>
      </w:r>
      <w:r w:rsidR="0094255B" w:rsidRPr="0094255B">
        <w:rPr>
          <w:rFonts w:ascii="Arial" w:hAnsi="Arial" w:cs="Arial"/>
          <w:sz w:val="24"/>
          <w:szCs w:val="24"/>
        </w:rPr>
        <w:t xml:space="preserve"> </w:t>
      </w:r>
      <w:r w:rsidR="00C44196" w:rsidRPr="00C44196">
        <w:rPr>
          <w:rFonts w:ascii="Arial" w:hAnsi="Arial" w:cs="Arial"/>
          <w:sz w:val="24"/>
          <w:szCs w:val="24"/>
        </w:rPr>
        <w:t>Λατινικός</w:t>
      </w:r>
      <w:r>
        <w:rPr>
          <w:rFonts w:ascii="Arial" w:hAnsi="Arial" w:cs="Arial"/>
          <w:sz w:val="24"/>
          <w:szCs w:val="24"/>
        </w:rPr>
        <w:t xml:space="preserve"> </w:t>
      </w:r>
      <w:r w:rsidR="00C44196" w:rsidRPr="00C44196">
        <w:rPr>
          <w:rFonts w:ascii="Arial" w:hAnsi="Arial" w:cs="Arial"/>
          <w:sz w:val="24"/>
          <w:szCs w:val="24"/>
        </w:rPr>
        <w:t>Μεσαίωνας.</w:t>
      </w:r>
    </w:p>
    <w:p w:rsidR="00C44196" w:rsidRDefault="00C44196">
      <w:pPr>
        <w:rPr>
          <w:rFonts w:ascii="Arial" w:hAnsi="Arial" w:cs="Arial"/>
          <w:sz w:val="24"/>
          <w:szCs w:val="24"/>
        </w:rPr>
      </w:pPr>
    </w:p>
    <w:p w:rsidR="00537BA0" w:rsidRPr="009E594C" w:rsidRDefault="00C44196">
      <w:pPr>
        <w:rPr>
          <w:rFonts w:ascii="Arial" w:hAnsi="Arial" w:cs="Arial"/>
          <w:b/>
          <w:sz w:val="24"/>
          <w:szCs w:val="24"/>
        </w:rPr>
      </w:pPr>
      <w:r w:rsidRPr="009E594C">
        <w:rPr>
          <w:rFonts w:ascii="Arial" w:hAnsi="Arial" w:cs="Arial"/>
          <w:b/>
          <w:sz w:val="24"/>
          <w:szCs w:val="24"/>
        </w:rPr>
        <w:t>Γενικά</w:t>
      </w:r>
      <w:r w:rsidR="00537BA0" w:rsidRPr="009E594C">
        <w:rPr>
          <w:rFonts w:ascii="Arial" w:hAnsi="Arial" w:cs="Arial"/>
          <w:b/>
          <w:sz w:val="24"/>
          <w:szCs w:val="24"/>
        </w:rPr>
        <w:t xml:space="preserve"> </w:t>
      </w:r>
      <w:r w:rsidRPr="009E594C">
        <w:rPr>
          <w:rFonts w:ascii="Arial" w:hAnsi="Arial" w:cs="Arial"/>
          <w:b/>
          <w:sz w:val="24"/>
          <w:szCs w:val="24"/>
        </w:rPr>
        <w:t>χαρακτηριστικά</w:t>
      </w:r>
      <w:r w:rsidR="00537BA0" w:rsidRPr="009E594C">
        <w:rPr>
          <w:rFonts w:ascii="Arial" w:hAnsi="Arial" w:cs="Arial"/>
          <w:b/>
          <w:sz w:val="24"/>
          <w:szCs w:val="24"/>
        </w:rPr>
        <w:t xml:space="preserve"> της </w:t>
      </w:r>
      <w:r w:rsidRPr="009E594C">
        <w:rPr>
          <w:rFonts w:ascii="Arial" w:hAnsi="Arial" w:cs="Arial"/>
          <w:b/>
          <w:sz w:val="24"/>
          <w:szCs w:val="24"/>
        </w:rPr>
        <w:t>ρωμαϊκής</w:t>
      </w:r>
      <w:r w:rsidR="00537BA0" w:rsidRPr="009E594C">
        <w:rPr>
          <w:rFonts w:ascii="Arial" w:hAnsi="Arial" w:cs="Arial"/>
          <w:b/>
          <w:sz w:val="24"/>
          <w:szCs w:val="24"/>
        </w:rPr>
        <w:t xml:space="preserve"> </w:t>
      </w:r>
      <w:r w:rsidRPr="009E594C">
        <w:rPr>
          <w:rFonts w:ascii="Arial" w:hAnsi="Arial" w:cs="Arial"/>
          <w:b/>
          <w:sz w:val="24"/>
          <w:szCs w:val="24"/>
        </w:rPr>
        <w:t>λογοτεχνίας</w:t>
      </w:r>
      <w:r w:rsidR="00537BA0" w:rsidRPr="009E594C">
        <w:rPr>
          <w:rFonts w:ascii="Arial" w:hAnsi="Arial" w:cs="Arial"/>
          <w:b/>
          <w:sz w:val="24"/>
          <w:szCs w:val="24"/>
        </w:rPr>
        <w:t xml:space="preserve"> </w:t>
      </w:r>
    </w:p>
    <w:p w:rsidR="00537BA0" w:rsidRDefault="00C44196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sz w:val="24"/>
          <w:szCs w:val="24"/>
        </w:rPr>
        <w:t>Στενή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συνάφεια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με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την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ελληνική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γλώσσα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και</w:t>
      </w:r>
      <w:r w:rsidR="00537BA0" w:rsidRP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γραμματεία</w:t>
      </w:r>
    </w:p>
    <w:p w:rsidR="00537BA0" w:rsidRDefault="00537BA0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ελληνικά πρότυπα γονιμοποιούν τα </w:t>
      </w:r>
      <w:proofErr w:type="spellStart"/>
      <w:r>
        <w:rPr>
          <w:rFonts w:ascii="Arial" w:hAnsi="Arial" w:cs="Arial"/>
          <w:sz w:val="24"/>
          <w:szCs w:val="24"/>
        </w:rPr>
        <w:t>ρωμαικά</w:t>
      </w:r>
      <w:proofErr w:type="spellEnd"/>
      <w:r>
        <w:rPr>
          <w:rFonts w:ascii="Arial" w:hAnsi="Arial" w:cs="Arial"/>
          <w:sz w:val="24"/>
          <w:szCs w:val="24"/>
        </w:rPr>
        <w:t xml:space="preserve"> ταλέντα</w:t>
      </w:r>
    </w:p>
    <w:p w:rsidR="00537BA0" w:rsidRDefault="00C44196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sz w:val="24"/>
          <w:szCs w:val="24"/>
        </w:rPr>
        <w:t>Ιδιό</w:t>
      </w:r>
      <w:r w:rsidR="002120EF">
        <w:rPr>
          <w:rFonts w:ascii="Arial" w:hAnsi="Arial" w:cs="Arial"/>
          <w:sz w:val="24"/>
          <w:szCs w:val="24"/>
        </w:rPr>
        <w:t>ρ</w:t>
      </w:r>
      <w:r w:rsidRPr="00537BA0">
        <w:rPr>
          <w:rFonts w:ascii="Arial" w:hAnsi="Arial" w:cs="Arial"/>
          <w:sz w:val="24"/>
          <w:szCs w:val="24"/>
        </w:rPr>
        <w:t>ρυθμη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εξέλιξη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των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λογοτεχνικών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ειδών.</w:t>
      </w:r>
    </w:p>
    <w:p w:rsidR="008A7491" w:rsidRDefault="00C44196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sz w:val="24"/>
          <w:szCs w:val="24"/>
        </w:rPr>
        <w:t>Οι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Ρωμαίοι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αλλοιώνουν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ή μεταμορφώνουν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τα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ελληνικά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είδη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ή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παράγουν</w:t>
      </w:r>
      <w:r w:rsidR="00537BA0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νέα</w:t>
      </w:r>
      <w:r w:rsidR="008A7491">
        <w:rPr>
          <w:rFonts w:ascii="Arial" w:hAnsi="Arial" w:cs="Arial"/>
          <w:sz w:val="24"/>
          <w:szCs w:val="24"/>
        </w:rPr>
        <w:t xml:space="preserve"> (π.χ. </w:t>
      </w:r>
      <w:r w:rsidRPr="00537BA0">
        <w:rPr>
          <w:rFonts w:ascii="Arial" w:hAnsi="Arial" w:cs="Arial"/>
          <w:sz w:val="24"/>
          <w:szCs w:val="24"/>
        </w:rPr>
        <w:t>σάτιρα).</w:t>
      </w:r>
    </w:p>
    <w:p w:rsidR="008A7491" w:rsidRDefault="00C44196" w:rsidP="00537BA0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37BA0">
        <w:rPr>
          <w:rFonts w:ascii="Arial" w:hAnsi="Arial" w:cs="Arial"/>
          <w:sz w:val="24"/>
          <w:szCs w:val="24"/>
        </w:rPr>
        <w:t>Προοδευτική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εξειδίκευση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του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ρωμαίου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λογοτέχνη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σε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στενότερο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ειδολογικό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537BA0">
        <w:rPr>
          <w:rFonts w:ascii="Arial" w:hAnsi="Arial" w:cs="Arial"/>
          <w:sz w:val="24"/>
          <w:szCs w:val="24"/>
        </w:rPr>
        <w:t>εύρος.</w:t>
      </w:r>
    </w:p>
    <w:p w:rsidR="009E594C" w:rsidRPr="00CC74F9" w:rsidRDefault="009E594C" w:rsidP="009E594C">
      <w:pPr>
        <w:rPr>
          <w:rFonts w:ascii="Arial" w:hAnsi="Arial" w:cs="Arial"/>
          <w:sz w:val="24"/>
          <w:szCs w:val="24"/>
        </w:rPr>
      </w:pPr>
    </w:p>
    <w:p w:rsidR="008A7491" w:rsidRDefault="008A7491" w:rsidP="008A7491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ρ. λ. προβάλλει τον ιδιάζοντα ιδεολογικό πλούτο </w:t>
      </w:r>
      <w:r w:rsidRPr="008A7491">
        <w:rPr>
          <w:rFonts w:ascii="Arial" w:hAnsi="Arial" w:cs="Arial"/>
          <w:sz w:val="24"/>
          <w:szCs w:val="24"/>
        </w:rPr>
        <w:t>της ρ. κοινωνίας</w:t>
      </w:r>
      <w:r>
        <w:rPr>
          <w:rFonts w:ascii="Arial" w:hAnsi="Arial" w:cs="Arial"/>
          <w:sz w:val="24"/>
          <w:szCs w:val="24"/>
        </w:rPr>
        <w:t xml:space="preserve"> π.χ. πάτρια ήθη, πολιτεία, θρησκεία, οικογένεια…</w:t>
      </w:r>
    </w:p>
    <w:p w:rsidR="00C44196" w:rsidRDefault="00C44196" w:rsidP="008A7491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A7491">
        <w:rPr>
          <w:rFonts w:ascii="Arial" w:hAnsi="Arial" w:cs="Arial"/>
          <w:sz w:val="24"/>
          <w:szCs w:val="24"/>
        </w:rPr>
        <w:t>Φυσικά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χαρακτηριστικά</w:t>
      </w:r>
      <w:r w:rsidR="008A7491">
        <w:rPr>
          <w:rFonts w:ascii="Arial" w:hAnsi="Arial" w:cs="Arial"/>
          <w:sz w:val="24"/>
          <w:szCs w:val="24"/>
        </w:rPr>
        <w:t xml:space="preserve"> της </w:t>
      </w:r>
      <w:r w:rsidRPr="008A7491">
        <w:rPr>
          <w:rFonts w:ascii="Arial" w:hAnsi="Arial" w:cs="Arial"/>
          <w:sz w:val="24"/>
          <w:szCs w:val="24"/>
        </w:rPr>
        <w:t>Λατινικής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Γλώσσας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θεωρούνται: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στιβαρότητα, 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λογική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και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συντακτική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οργάνωση, 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τάση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για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λιτό, συγκεκριμένο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και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κατανοητό</w:t>
      </w:r>
      <w:r w:rsidR="008A7491">
        <w:rPr>
          <w:rFonts w:ascii="Arial" w:hAnsi="Arial" w:cs="Arial"/>
          <w:sz w:val="24"/>
          <w:szCs w:val="24"/>
        </w:rPr>
        <w:t xml:space="preserve"> </w:t>
      </w:r>
      <w:r w:rsidRPr="008A7491">
        <w:rPr>
          <w:rFonts w:ascii="Arial" w:hAnsi="Arial" w:cs="Arial"/>
          <w:sz w:val="24"/>
          <w:szCs w:val="24"/>
        </w:rPr>
        <w:t>λόγο.</w:t>
      </w:r>
    </w:p>
    <w:p w:rsidR="009E594C" w:rsidRPr="008A7491" w:rsidRDefault="009E594C" w:rsidP="009E594C">
      <w:pPr>
        <w:pStyle w:val="a3"/>
        <w:rPr>
          <w:rFonts w:ascii="Arial" w:hAnsi="Arial" w:cs="Arial"/>
          <w:sz w:val="24"/>
          <w:szCs w:val="24"/>
        </w:rPr>
      </w:pPr>
    </w:p>
    <w:p w:rsidR="00EC71A0" w:rsidRPr="00EC71A0" w:rsidRDefault="00EC71A0" w:rsidP="00EC71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EC71A0">
        <w:rPr>
          <w:rFonts w:ascii="Arial" w:hAnsi="Arial" w:cs="Arial"/>
          <w:b/>
          <w:sz w:val="24"/>
          <w:szCs w:val="24"/>
          <w:u w:val="single"/>
        </w:rPr>
        <w:t>Κλασική εποχή (100 π.Χ.</w:t>
      </w:r>
      <w:r w:rsidRPr="00EC71A0">
        <w:rPr>
          <w:rFonts w:ascii="Cambria Math" w:hAnsi="Cambria Math" w:cs="Cambria Math"/>
          <w:b/>
          <w:sz w:val="24"/>
          <w:szCs w:val="24"/>
          <w:u w:val="single"/>
        </w:rPr>
        <w:t>‑</w:t>
      </w:r>
      <w:r w:rsidRPr="00EC71A0">
        <w:rPr>
          <w:rFonts w:ascii="Arial" w:hAnsi="Arial" w:cs="Arial"/>
          <w:b/>
          <w:sz w:val="24"/>
          <w:szCs w:val="24"/>
          <w:u w:val="single"/>
        </w:rPr>
        <w:t xml:space="preserve">14 </w:t>
      </w:r>
      <w:proofErr w:type="spellStart"/>
      <w:r w:rsidRPr="00EC71A0">
        <w:rPr>
          <w:rFonts w:ascii="Arial" w:hAnsi="Arial" w:cs="Arial"/>
          <w:b/>
          <w:sz w:val="24"/>
          <w:szCs w:val="24"/>
          <w:u w:val="single"/>
        </w:rPr>
        <w:t>μ.Χ</w:t>
      </w:r>
      <w:proofErr w:type="spellEnd"/>
      <w:r w:rsidRPr="00EC71A0">
        <w:rPr>
          <w:rFonts w:ascii="Arial" w:hAnsi="Arial" w:cs="Arial"/>
          <w:b/>
          <w:sz w:val="24"/>
          <w:szCs w:val="24"/>
          <w:u w:val="single"/>
        </w:rPr>
        <w:t>.)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-Η λατινική γλώσσα= διαμορφωμένη ήδη. </w:t>
      </w:r>
      <w:r>
        <w:rPr>
          <w:rFonts w:ascii="Arial" w:hAnsi="Arial" w:cs="Arial"/>
          <w:sz w:val="24"/>
          <w:szCs w:val="24"/>
        </w:rPr>
        <w:t>Επιδιώκεται α</w:t>
      </w:r>
      <w:r w:rsidRPr="00EC71A0">
        <w:rPr>
          <w:rFonts w:ascii="Arial" w:hAnsi="Arial" w:cs="Arial"/>
          <w:sz w:val="24"/>
          <w:szCs w:val="24"/>
        </w:rPr>
        <w:t>ρμονική σύζευξη μορφής και περιεχομένου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Ολοκλήρωση της δ</w:t>
      </w:r>
      <w:r w:rsidRPr="00EC71A0">
        <w:rPr>
          <w:rFonts w:ascii="Arial" w:hAnsi="Arial" w:cs="Arial"/>
          <w:sz w:val="24"/>
          <w:szCs w:val="24"/>
        </w:rPr>
        <w:t>ημιουργική</w:t>
      </w:r>
      <w:r>
        <w:rPr>
          <w:rFonts w:ascii="Arial" w:hAnsi="Arial" w:cs="Arial"/>
          <w:sz w:val="24"/>
          <w:szCs w:val="24"/>
        </w:rPr>
        <w:t>ς</w:t>
      </w:r>
      <w:r w:rsidRPr="00EC71A0">
        <w:rPr>
          <w:rFonts w:ascii="Arial" w:hAnsi="Arial" w:cs="Arial"/>
          <w:sz w:val="24"/>
          <w:szCs w:val="24"/>
        </w:rPr>
        <w:t xml:space="preserve"> κατάκτηση</w:t>
      </w:r>
      <w:r>
        <w:rPr>
          <w:rFonts w:ascii="Arial" w:hAnsi="Arial" w:cs="Arial"/>
          <w:sz w:val="24"/>
          <w:szCs w:val="24"/>
        </w:rPr>
        <w:t>ς</w:t>
      </w:r>
      <w:r w:rsidRPr="00EC71A0">
        <w:rPr>
          <w:rFonts w:ascii="Arial" w:hAnsi="Arial" w:cs="Arial"/>
          <w:sz w:val="24"/>
          <w:szCs w:val="24"/>
        </w:rPr>
        <w:t xml:space="preserve"> ελληνικών </w:t>
      </w:r>
      <w:proofErr w:type="spellStart"/>
      <w:r w:rsidRPr="00EC71A0">
        <w:rPr>
          <w:rFonts w:ascii="Arial" w:hAnsi="Arial" w:cs="Arial"/>
          <w:sz w:val="24"/>
          <w:szCs w:val="24"/>
        </w:rPr>
        <w:t>προτύπων</w:t>
      </w:r>
      <w:r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Οι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ρωμαίοι καλλιτέχνες ανταγωνίζονται έλληνες κολοσσούς: </w:t>
      </w:r>
      <w:proofErr w:type="spellStart"/>
      <w:r w:rsidRPr="00EC71A0">
        <w:rPr>
          <w:rFonts w:ascii="Arial" w:hAnsi="Arial" w:cs="Arial"/>
          <w:sz w:val="24"/>
          <w:szCs w:val="24"/>
        </w:rPr>
        <w:t>Κάτουλλος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Καλλίμαχο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71A0">
        <w:rPr>
          <w:rFonts w:ascii="Arial" w:hAnsi="Arial" w:cs="Arial"/>
          <w:sz w:val="24"/>
          <w:szCs w:val="24"/>
        </w:rPr>
        <w:t>Κικέρων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αττικούς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ρήτορες και φιλοσόφους, </w:t>
      </w:r>
      <w:proofErr w:type="spellStart"/>
      <w:r w:rsidRPr="00EC71A0">
        <w:rPr>
          <w:rFonts w:ascii="Arial" w:hAnsi="Arial" w:cs="Arial"/>
          <w:sz w:val="24"/>
          <w:szCs w:val="24"/>
        </w:rPr>
        <w:t>Βεργίλιος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Όμηρο</w:t>
      </w:r>
      <w:proofErr w:type="spellEnd"/>
      <w:r w:rsidRPr="00EC71A0">
        <w:rPr>
          <w:rFonts w:ascii="Arial" w:hAnsi="Arial" w:cs="Arial"/>
          <w:sz w:val="24"/>
          <w:szCs w:val="24"/>
        </w:rPr>
        <w:t>...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-Μετά το 90 </w:t>
      </w:r>
      <w:proofErr w:type="spellStart"/>
      <w:r w:rsidRPr="00EC71A0">
        <w:rPr>
          <w:rFonts w:ascii="Arial" w:hAnsi="Arial" w:cs="Arial"/>
          <w:sz w:val="24"/>
          <w:szCs w:val="24"/>
        </w:rPr>
        <w:t>π.Χ.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: εμφάνιση πολλών </w:t>
      </w:r>
      <w:proofErr w:type="spellStart"/>
      <w:r w:rsidRPr="00EC71A0">
        <w:rPr>
          <w:rFonts w:ascii="Arial" w:hAnsi="Arial" w:cs="Arial"/>
          <w:sz w:val="24"/>
          <w:szCs w:val="24"/>
        </w:rPr>
        <w:t>ταλέντων</w:t>
      </w:r>
      <w:r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έργα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κλασικά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-2 τμήματα περιόδου: α)100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 xml:space="preserve">40 </w:t>
      </w:r>
      <w:proofErr w:type="spellStart"/>
      <w:r w:rsidRPr="00EC71A0">
        <w:rPr>
          <w:rFonts w:ascii="Arial" w:hAnsi="Arial" w:cs="Arial"/>
          <w:sz w:val="24"/>
          <w:szCs w:val="24"/>
        </w:rPr>
        <w:t>π.Χ.</w:t>
      </w:r>
      <w:proofErr w:type="spellEnd"/>
      <w:r w:rsidRPr="00EC71A0">
        <w:rPr>
          <w:rFonts w:ascii="Arial" w:hAnsi="Arial" w:cs="Arial"/>
          <w:sz w:val="24"/>
          <w:szCs w:val="24"/>
        </w:rPr>
        <w:t>: κικερώνειος λόγος, πεζογραφία, β)</w:t>
      </w:r>
      <w:r>
        <w:rPr>
          <w:rFonts w:ascii="Arial" w:hAnsi="Arial" w:cs="Arial"/>
          <w:sz w:val="24"/>
          <w:szCs w:val="24"/>
        </w:rPr>
        <w:t xml:space="preserve"> </w:t>
      </w:r>
      <w:r w:rsidRPr="00EC71A0">
        <w:rPr>
          <w:rFonts w:ascii="Arial" w:hAnsi="Arial" w:cs="Arial"/>
          <w:sz w:val="24"/>
          <w:szCs w:val="24"/>
        </w:rPr>
        <w:t>40 π.Χ.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 xml:space="preserve">14 </w:t>
      </w:r>
      <w:proofErr w:type="spellStart"/>
      <w:r w:rsidRPr="00EC71A0">
        <w:rPr>
          <w:rFonts w:ascii="Arial" w:hAnsi="Arial" w:cs="Arial"/>
          <w:sz w:val="24"/>
          <w:szCs w:val="24"/>
        </w:rPr>
        <w:t>μ.Χ</w:t>
      </w:r>
      <w:proofErr w:type="spellEnd"/>
      <w:r w:rsidRPr="00EC71A0">
        <w:rPr>
          <w:rFonts w:ascii="Arial" w:hAnsi="Arial" w:cs="Arial"/>
          <w:sz w:val="24"/>
          <w:szCs w:val="24"/>
        </w:rPr>
        <w:t>.: υψηλή ποίηση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-Λογοτεχνική αναγέννηση: με το «κίνημα των Νεωτέρων»</w:t>
      </w:r>
      <w:r>
        <w:rPr>
          <w:rFonts w:ascii="Arial" w:hAnsi="Arial" w:cs="Arial"/>
          <w:sz w:val="24"/>
          <w:szCs w:val="24"/>
        </w:rPr>
        <w:t xml:space="preserve"> μεταφυτεύεται στη Ρώμη το μοντερνιστικό ρεύμα της σχολής του Καλλιμάχου</w:t>
      </w:r>
      <w:r w:rsidRPr="00EC71A0">
        <w:rPr>
          <w:rFonts w:ascii="Arial" w:hAnsi="Arial" w:cs="Arial"/>
          <w:sz w:val="24"/>
          <w:szCs w:val="24"/>
        </w:rPr>
        <w:t xml:space="preserve">: καλοδουλεμένα ποιήματα, σύντομα, σκοτεινό και υπαινικτικό ύφος, εκλέπτυνση, λογιότητα: Λυρική και ελεγειακή ποίηση, </w:t>
      </w:r>
      <w:proofErr w:type="spellStart"/>
      <w:r w:rsidRPr="00EC71A0">
        <w:rPr>
          <w:rFonts w:ascii="Arial" w:hAnsi="Arial" w:cs="Arial"/>
          <w:sz w:val="24"/>
          <w:szCs w:val="24"/>
        </w:rPr>
        <w:t>επύλλια</w:t>
      </w:r>
      <w:proofErr w:type="spellEnd"/>
      <w:r w:rsidRPr="00EC71A0">
        <w:rPr>
          <w:rFonts w:ascii="Arial" w:hAnsi="Arial" w:cs="Arial"/>
          <w:sz w:val="24"/>
          <w:szCs w:val="24"/>
        </w:rPr>
        <w:t>, επιγράμματα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-Μετά το θάνατο του Αυγούστου: έχει συντελεσθεί η πρόσληψη του ελληνισμού</w:t>
      </w:r>
      <w:r>
        <w:rPr>
          <w:rFonts w:ascii="Arial" w:hAnsi="Arial" w:cs="Arial"/>
          <w:sz w:val="24"/>
          <w:szCs w:val="24"/>
        </w:rPr>
        <w:t xml:space="preserve"> και η Ρώμη διαθέτει τους δικούς της κλασικούς</w:t>
      </w:r>
      <w:r w:rsidRPr="00EC71A0">
        <w:rPr>
          <w:rFonts w:ascii="Arial" w:hAnsi="Arial" w:cs="Arial"/>
          <w:sz w:val="24"/>
          <w:szCs w:val="24"/>
        </w:rPr>
        <w:t>, αρχίζει ο επιγονισμός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Pr="00224DF4" w:rsidRDefault="00224DF4" w:rsidP="00EC71A0">
      <w:pPr>
        <w:rPr>
          <w:rFonts w:ascii="Arial" w:hAnsi="Arial" w:cs="Arial"/>
          <w:b/>
          <w:sz w:val="24"/>
          <w:szCs w:val="24"/>
          <w:u w:val="single"/>
        </w:rPr>
      </w:pPr>
      <w:r w:rsidRPr="00224DF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C71A0" w:rsidRPr="00224DF4">
        <w:rPr>
          <w:rFonts w:ascii="Arial" w:hAnsi="Arial" w:cs="Arial"/>
          <w:b/>
          <w:sz w:val="24"/>
          <w:szCs w:val="24"/>
          <w:u w:val="single"/>
        </w:rPr>
        <w:t>α. Οι χρόνοι του Κικέρωνα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-Δικτατορία </w:t>
      </w:r>
      <w:proofErr w:type="spellStart"/>
      <w:r w:rsidRPr="00EC71A0">
        <w:rPr>
          <w:rFonts w:ascii="Arial" w:hAnsi="Arial" w:cs="Arial"/>
          <w:sz w:val="24"/>
          <w:szCs w:val="24"/>
        </w:rPr>
        <w:t>Σύλλα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+ δολοφονία </w:t>
      </w:r>
      <w:proofErr w:type="spellStart"/>
      <w:r w:rsidRPr="00EC71A0">
        <w:rPr>
          <w:rFonts w:ascii="Arial" w:hAnsi="Arial" w:cs="Arial"/>
          <w:sz w:val="24"/>
          <w:szCs w:val="24"/>
        </w:rPr>
        <w:t>Καίσαρα</w:t>
      </w:r>
      <w:r w:rsidR="00224DF4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περίοδος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</w:t>
      </w:r>
      <w:r w:rsidR="00224DF4">
        <w:rPr>
          <w:rFonts w:ascii="Arial" w:hAnsi="Arial" w:cs="Arial"/>
          <w:sz w:val="24"/>
          <w:szCs w:val="24"/>
        </w:rPr>
        <w:t>εξωτερικών κατακτήσεων, ερίδων για την εξουσία</w:t>
      </w:r>
      <w:r w:rsidRPr="00EC71A0">
        <w:rPr>
          <w:rFonts w:ascii="Arial" w:hAnsi="Arial" w:cs="Arial"/>
          <w:sz w:val="24"/>
          <w:szCs w:val="24"/>
        </w:rPr>
        <w:t>.</w:t>
      </w:r>
    </w:p>
    <w:p w:rsidR="00224DF4" w:rsidRPr="00EC71A0" w:rsidRDefault="00224DF4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-Ενδιαφέρον </w:t>
      </w:r>
      <w:r w:rsidR="00224DF4">
        <w:rPr>
          <w:rFonts w:ascii="Arial" w:hAnsi="Arial" w:cs="Arial"/>
          <w:sz w:val="24"/>
          <w:szCs w:val="24"/>
        </w:rPr>
        <w:t xml:space="preserve">του λογοτέχνη </w:t>
      </w:r>
      <w:r w:rsidRPr="00EC71A0">
        <w:rPr>
          <w:rFonts w:ascii="Arial" w:hAnsi="Arial" w:cs="Arial"/>
          <w:sz w:val="24"/>
          <w:szCs w:val="24"/>
        </w:rPr>
        <w:t xml:space="preserve">για τη ρωμαϊκή ιστορία, συμμετοχή στα εσωτερικά </w:t>
      </w:r>
      <w:proofErr w:type="spellStart"/>
      <w:r w:rsidRPr="00EC71A0">
        <w:rPr>
          <w:rFonts w:ascii="Arial" w:hAnsi="Arial" w:cs="Arial"/>
          <w:sz w:val="24"/>
          <w:szCs w:val="24"/>
        </w:rPr>
        <w:t>τεκταινόμενα</w:t>
      </w:r>
      <w:r w:rsidR="00224DF4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ρητορικοί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λόγοι</w:t>
      </w:r>
      <w:r w:rsidR="00224DF4">
        <w:rPr>
          <w:rFonts w:ascii="Arial" w:hAnsi="Arial" w:cs="Arial"/>
          <w:sz w:val="24"/>
          <w:szCs w:val="24"/>
        </w:rPr>
        <w:t xml:space="preserve"> κατά τα πρότυπα των αττικών ρητόρων</w:t>
      </w:r>
      <w:r w:rsidRPr="00EC71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71A0">
        <w:rPr>
          <w:rFonts w:ascii="Arial" w:hAnsi="Arial" w:cs="Arial"/>
          <w:sz w:val="24"/>
          <w:szCs w:val="24"/>
        </w:rPr>
        <w:t>απογοήτευση</w:t>
      </w:r>
      <w:r w:rsidR="00224DF4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φιλοσοφική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φυγή</w:t>
      </w:r>
      <w:r w:rsidR="00224DF4">
        <w:rPr>
          <w:rFonts w:ascii="Arial" w:hAnsi="Arial" w:cs="Arial"/>
          <w:sz w:val="24"/>
          <w:szCs w:val="24"/>
        </w:rPr>
        <w:t xml:space="preserve"> </w:t>
      </w:r>
      <w:r w:rsidR="002120EF">
        <w:rPr>
          <w:rFonts w:ascii="Arial" w:hAnsi="Arial" w:cs="Arial"/>
          <w:sz w:val="24"/>
          <w:szCs w:val="24"/>
        </w:rPr>
        <w:t xml:space="preserve">από </w:t>
      </w:r>
      <w:r w:rsidR="00224DF4">
        <w:rPr>
          <w:rFonts w:ascii="Arial" w:hAnsi="Arial" w:cs="Arial"/>
          <w:sz w:val="24"/>
          <w:szCs w:val="24"/>
        </w:rPr>
        <w:t>την πραγματικότητα</w:t>
      </w:r>
    </w:p>
    <w:p w:rsidR="00224DF4" w:rsidRPr="00EC71A0" w:rsidRDefault="00224DF4" w:rsidP="00EC71A0">
      <w:pPr>
        <w:rPr>
          <w:rFonts w:ascii="Arial" w:hAnsi="Arial" w:cs="Arial"/>
          <w:sz w:val="24"/>
          <w:szCs w:val="24"/>
        </w:rPr>
      </w:pP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-Αυτονόμηση από τα ελληνικά </w:t>
      </w:r>
      <w:proofErr w:type="spellStart"/>
      <w:r w:rsidRPr="00EC71A0">
        <w:rPr>
          <w:rFonts w:ascii="Arial" w:hAnsi="Arial" w:cs="Arial"/>
          <w:sz w:val="24"/>
          <w:szCs w:val="24"/>
        </w:rPr>
        <w:t>πρότυπα</w:t>
      </w:r>
      <w:r w:rsidR="00224DF4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προσωπικές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επιλογές και κατακτήσεις σε όλα τα λογοτεχνικά είδη</w:t>
      </w:r>
    </w:p>
    <w:p w:rsidR="00224DF4" w:rsidRPr="00EC71A0" w:rsidRDefault="00224DF4" w:rsidP="00EC71A0">
      <w:pPr>
        <w:rPr>
          <w:rFonts w:ascii="Arial" w:hAnsi="Arial" w:cs="Arial"/>
          <w:sz w:val="24"/>
          <w:szCs w:val="24"/>
        </w:rPr>
      </w:pPr>
    </w:p>
    <w:p w:rsidR="00EC71A0" w:rsidRPr="00224DF4" w:rsidRDefault="00224DF4" w:rsidP="00EC71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EC71A0" w:rsidRPr="00224DF4">
        <w:rPr>
          <w:rFonts w:ascii="Arial" w:hAnsi="Arial" w:cs="Arial"/>
          <w:b/>
          <w:sz w:val="24"/>
          <w:szCs w:val="24"/>
          <w:u w:val="single"/>
        </w:rPr>
        <w:t>Πεζογραφία</w:t>
      </w:r>
    </w:p>
    <w:p w:rsidR="00EC71A0" w:rsidRPr="00224DF4" w:rsidRDefault="00224DF4" w:rsidP="00EC71A0">
      <w:pPr>
        <w:rPr>
          <w:rFonts w:ascii="Arial" w:hAnsi="Arial" w:cs="Arial"/>
          <w:b/>
          <w:sz w:val="24"/>
          <w:szCs w:val="24"/>
          <w:u w:val="single"/>
        </w:rPr>
      </w:pPr>
      <w:r w:rsidRPr="00224DF4">
        <w:rPr>
          <w:rFonts w:ascii="Arial" w:hAnsi="Arial" w:cs="Arial"/>
          <w:sz w:val="24"/>
          <w:szCs w:val="24"/>
        </w:rPr>
        <w:tab/>
      </w:r>
      <w:r w:rsidRPr="00224DF4">
        <w:rPr>
          <w:rFonts w:ascii="Arial" w:hAnsi="Arial" w:cs="Arial"/>
          <w:sz w:val="24"/>
          <w:szCs w:val="24"/>
        </w:rPr>
        <w:tab/>
      </w:r>
      <w:r w:rsidR="00EC71A0" w:rsidRPr="00224DF4">
        <w:rPr>
          <w:rFonts w:ascii="Arial" w:hAnsi="Arial" w:cs="Arial"/>
          <w:b/>
          <w:sz w:val="24"/>
          <w:szCs w:val="24"/>
          <w:u w:val="single"/>
        </w:rPr>
        <w:t xml:space="preserve">Μάρκος </w:t>
      </w:r>
      <w:proofErr w:type="spellStart"/>
      <w:r w:rsidR="00EC71A0" w:rsidRPr="00224DF4">
        <w:rPr>
          <w:rFonts w:ascii="Arial" w:hAnsi="Arial" w:cs="Arial"/>
          <w:b/>
          <w:sz w:val="24"/>
          <w:szCs w:val="24"/>
          <w:u w:val="single"/>
        </w:rPr>
        <w:t>Τύλλιος</w:t>
      </w:r>
      <w:proofErr w:type="spellEnd"/>
      <w:r w:rsidR="00EC71A0" w:rsidRPr="00224DF4">
        <w:rPr>
          <w:rFonts w:ascii="Arial" w:hAnsi="Arial" w:cs="Arial"/>
          <w:b/>
          <w:sz w:val="24"/>
          <w:szCs w:val="24"/>
          <w:u w:val="single"/>
        </w:rPr>
        <w:t xml:space="preserve"> Κικέρωνας (106</w:t>
      </w:r>
      <w:r w:rsidR="00EC71A0" w:rsidRPr="00224DF4">
        <w:rPr>
          <w:rFonts w:ascii="Cambria Math" w:hAnsi="Cambria Math" w:cs="Cambria Math"/>
          <w:b/>
          <w:sz w:val="24"/>
          <w:szCs w:val="24"/>
          <w:u w:val="single"/>
        </w:rPr>
        <w:t>‑</w:t>
      </w:r>
      <w:r w:rsidR="00EC71A0" w:rsidRPr="00224DF4">
        <w:rPr>
          <w:rFonts w:ascii="Arial" w:hAnsi="Arial" w:cs="Arial"/>
          <w:b/>
          <w:sz w:val="24"/>
          <w:szCs w:val="24"/>
          <w:u w:val="single"/>
        </w:rPr>
        <w:t xml:space="preserve">44 </w:t>
      </w:r>
      <w:proofErr w:type="spellStart"/>
      <w:r w:rsidR="00EC71A0" w:rsidRPr="00224DF4">
        <w:rPr>
          <w:rFonts w:ascii="Arial" w:hAnsi="Arial" w:cs="Arial"/>
          <w:b/>
          <w:sz w:val="24"/>
          <w:szCs w:val="24"/>
          <w:u w:val="single"/>
        </w:rPr>
        <w:t>π.Χ.</w:t>
      </w:r>
      <w:proofErr w:type="spellEnd"/>
      <w:r w:rsidR="00EC71A0" w:rsidRPr="00224DF4">
        <w:rPr>
          <w:rFonts w:ascii="Arial" w:hAnsi="Arial" w:cs="Arial"/>
          <w:b/>
          <w:sz w:val="24"/>
          <w:szCs w:val="24"/>
          <w:u w:val="single"/>
        </w:rPr>
        <w:t>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lastRenderedPageBreak/>
        <w:t>-Μεγάλος ρήτορας, πάνω από 100 λόγοι πολιτικοί και δικανικοί</w:t>
      </w:r>
      <w:r w:rsidR="00224DF4">
        <w:rPr>
          <w:rFonts w:ascii="Arial" w:hAnsi="Arial" w:cs="Arial"/>
          <w:sz w:val="24"/>
          <w:szCs w:val="24"/>
        </w:rPr>
        <w:t xml:space="preserve"> 9σώζονται περίπου οι μισοί)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-Θεωρητική πραγμάτευση ζητημάτων ρητορικής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r w:rsidR="0053114C">
        <w:rPr>
          <w:rFonts w:ascii="Arial" w:hAnsi="Arial" w:cs="Arial"/>
          <w:sz w:val="24"/>
          <w:szCs w:val="24"/>
        </w:rPr>
        <w:t>Θαυμαστής του Πλάτωνα και δ</w:t>
      </w:r>
      <w:r w:rsidRPr="00EC71A0">
        <w:rPr>
          <w:rFonts w:ascii="Arial" w:hAnsi="Arial" w:cs="Arial"/>
          <w:sz w:val="24"/>
          <w:szCs w:val="24"/>
        </w:rPr>
        <w:t>ημιουργός φιλοσοφικών διαλόγων</w:t>
      </w:r>
    </w:p>
    <w:p w:rsidR="009E594C" w:rsidRPr="007C215D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-800 επιστολές</w:t>
      </w:r>
      <w:r w:rsidR="0053114C">
        <w:rPr>
          <w:rFonts w:ascii="Arial" w:hAnsi="Arial" w:cs="Arial"/>
          <w:sz w:val="24"/>
          <w:szCs w:val="24"/>
        </w:rPr>
        <w:t xml:space="preserve"> συγκεντρώθηκαν και δημοσιεύτηκαν μετά το θάνατο του και αποκαλύπτουν την πολύπλευρη προσωπικότητά του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-Υπόδειγμα λατινικού λόγου</w:t>
      </w:r>
      <w:r w:rsidR="0053114C">
        <w:rPr>
          <w:rFonts w:ascii="Arial" w:hAnsi="Arial" w:cs="Arial"/>
          <w:sz w:val="24"/>
          <w:szCs w:val="24"/>
        </w:rPr>
        <w:t xml:space="preserve"> (καθαρότητα έκφρασης, κομψότητα ,καλλιέπεια, </w:t>
      </w:r>
      <w:r w:rsidR="0053114C" w:rsidRPr="0053114C">
        <w:rPr>
          <w:rFonts w:ascii="Arial" w:hAnsi="Arial" w:cs="Arial"/>
          <w:sz w:val="24"/>
          <w:szCs w:val="24"/>
        </w:rPr>
        <w:t>ζωηρότητα</w:t>
      </w:r>
      <w:r w:rsidR="0053114C">
        <w:rPr>
          <w:rFonts w:ascii="Arial" w:hAnsi="Arial" w:cs="Arial"/>
          <w:sz w:val="24"/>
          <w:szCs w:val="24"/>
        </w:rPr>
        <w:t>)</w:t>
      </w:r>
    </w:p>
    <w:p w:rsidR="0053114C" w:rsidRDefault="0053114C" w:rsidP="00EC71A0">
      <w:pPr>
        <w:rPr>
          <w:rFonts w:ascii="Arial" w:hAnsi="Arial" w:cs="Arial"/>
          <w:sz w:val="24"/>
          <w:szCs w:val="24"/>
        </w:rPr>
      </w:pPr>
    </w:p>
    <w:p w:rsidR="00EC71A0" w:rsidRPr="0053114C" w:rsidRDefault="00EC71A0" w:rsidP="00EC71A0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3114C">
        <w:rPr>
          <w:rFonts w:ascii="Arial" w:hAnsi="Arial" w:cs="Arial"/>
          <w:b/>
          <w:sz w:val="24"/>
          <w:szCs w:val="24"/>
          <w:u w:val="single"/>
        </w:rPr>
        <w:t>Βάρων</w:t>
      </w:r>
      <w:proofErr w:type="spellEnd"/>
      <w:r w:rsidRPr="0053114C">
        <w:rPr>
          <w:rFonts w:ascii="Arial" w:hAnsi="Arial" w:cs="Arial"/>
          <w:b/>
          <w:sz w:val="24"/>
          <w:szCs w:val="24"/>
          <w:u w:val="single"/>
        </w:rPr>
        <w:t xml:space="preserve"> (1ος αι. </w:t>
      </w:r>
      <w:proofErr w:type="spellStart"/>
      <w:r w:rsidRPr="0053114C">
        <w:rPr>
          <w:rFonts w:ascii="Arial" w:hAnsi="Arial" w:cs="Arial"/>
          <w:b/>
          <w:sz w:val="24"/>
          <w:szCs w:val="24"/>
          <w:u w:val="single"/>
        </w:rPr>
        <w:t>μ.Χ</w:t>
      </w:r>
      <w:proofErr w:type="spellEnd"/>
      <w:r w:rsidRPr="0053114C">
        <w:rPr>
          <w:rFonts w:ascii="Arial" w:hAnsi="Arial" w:cs="Arial"/>
          <w:b/>
          <w:sz w:val="24"/>
          <w:szCs w:val="24"/>
          <w:u w:val="single"/>
        </w:rPr>
        <w:t>.)</w:t>
      </w:r>
    </w:p>
    <w:p w:rsidR="00EC71A0" w:rsidRPr="00EC71A0" w:rsidRDefault="0053114C" w:rsidP="00531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-ο πιο καλλιεργημένο</w:t>
      </w:r>
      <w:r w:rsidR="00EC71A0" w:rsidRPr="00EC71A0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-Δεινός γνώστης της λατινικής γλώσσας</w:t>
      </w:r>
      <w:r w:rsidR="0053114C">
        <w:rPr>
          <w:rFonts w:ascii="Arial" w:hAnsi="Arial" w:cs="Arial"/>
          <w:sz w:val="24"/>
          <w:szCs w:val="24"/>
        </w:rPr>
        <w:t xml:space="preserve"> </w:t>
      </w:r>
      <w:r w:rsidR="0053114C" w:rsidRPr="0053114C">
        <w:rPr>
          <w:rFonts w:ascii="Arial" w:hAnsi="Arial" w:cs="Arial"/>
          <w:sz w:val="24"/>
          <w:szCs w:val="24"/>
        </w:rPr>
        <w:t>και όλης της αρχαιότητας</w:t>
      </w:r>
    </w:p>
    <w:p w:rsidR="0053114C" w:rsidRPr="0053114C" w:rsidRDefault="00EC71A0" w:rsidP="0053114C">
      <w:pPr>
        <w:tabs>
          <w:tab w:val="left" w:pos="3656"/>
        </w:tabs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-600 βιβλία για ποικίλα θέματα</w:t>
      </w:r>
      <w:r w:rsidR="0053114C">
        <w:rPr>
          <w:rFonts w:ascii="Arial" w:hAnsi="Arial" w:cs="Arial"/>
          <w:sz w:val="24"/>
          <w:szCs w:val="24"/>
        </w:rPr>
        <w:t xml:space="preserve"> </w:t>
      </w:r>
      <w:r w:rsidR="0053114C" w:rsidRPr="0053114C">
        <w:rPr>
          <w:rFonts w:ascii="Arial" w:hAnsi="Arial" w:cs="Arial"/>
          <w:sz w:val="24"/>
          <w:szCs w:val="24"/>
        </w:rPr>
        <w:t>σχετικά με τη ρωμαϊκή και παγκόσμια ιστορία, τη</w:t>
      </w:r>
      <w:r w:rsidR="0053114C">
        <w:rPr>
          <w:rFonts w:ascii="Arial" w:hAnsi="Arial" w:cs="Arial"/>
          <w:sz w:val="24"/>
          <w:szCs w:val="24"/>
        </w:rPr>
        <w:t xml:space="preserve"> </w:t>
      </w:r>
      <w:r w:rsidR="0053114C" w:rsidRPr="0053114C">
        <w:rPr>
          <w:rFonts w:ascii="Arial" w:hAnsi="Arial" w:cs="Arial"/>
          <w:sz w:val="24"/>
          <w:szCs w:val="24"/>
        </w:rPr>
        <w:t>θρησκεία, τον πολιτισμό, τις καλές τέχνες, το θέατρο, τους νόμους, την</w:t>
      </w:r>
    </w:p>
    <w:p w:rsidR="00EC71A0" w:rsidRDefault="0053114C" w:rsidP="0053114C">
      <w:pPr>
        <w:tabs>
          <w:tab w:val="left" w:pos="3656"/>
        </w:tabs>
        <w:rPr>
          <w:rFonts w:ascii="Arial" w:hAnsi="Arial" w:cs="Arial"/>
          <w:sz w:val="24"/>
          <w:szCs w:val="24"/>
        </w:rPr>
      </w:pPr>
      <w:r w:rsidRPr="0053114C">
        <w:rPr>
          <w:rFonts w:ascii="Arial" w:hAnsi="Arial" w:cs="Arial"/>
          <w:sz w:val="24"/>
          <w:szCs w:val="24"/>
        </w:rPr>
        <w:t>παιδαγωγική, τις επιστήμες, τη γλώσσα, τη γεωργία</w:t>
      </w:r>
    </w:p>
    <w:p w:rsidR="0053114C" w:rsidRPr="00EC71A0" w:rsidRDefault="0053114C" w:rsidP="0053114C">
      <w:pPr>
        <w:tabs>
          <w:tab w:val="left" w:pos="3656"/>
        </w:tabs>
        <w:rPr>
          <w:rFonts w:ascii="Arial" w:hAnsi="Arial" w:cs="Arial"/>
          <w:sz w:val="24"/>
          <w:szCs w:val="24"/>
        </w:rPr>
      </w:pPr>
    </w:p>
    <w:p w:rsidR="00EC71A0" w:rsidRPr="0053114C" w:rsidRDefault="00EC71A0" w:rsidP="00EC71A0">
      <w:pPr>
        <w:rPr>
          <w:rFonts w:ascii="Arial" w:hAnsi="Arial" w:cs="Arial"/>
          <w:b/>
          <w:i/>
        </w:rPr>
      </w:pPr>
      <w:r w:rsidRPr="0053114C">
        <w:rPr>
          <w:rFonts w:ascii="Arial" w:hAnsi="Arial" w:cs="Arial"/>
          <w:b/>
          <w:i/>
        </w:rPr>
        <w:t xml:space="preserve">Αντίθετα με τον </w:t>
      </w:r>
      <w:proofErr w:type="spellStart"/>
      <w:r w:rsidRPr="0053114C">
        <w:rPr>
          <w:rFonts w:ascii="Arial" w:hAnsi="Arial" w:cs="Arial"/>
          <w:b/>
          <w:i/>
        </w:rPr>
        <w:t>Βάρωνα</w:t>
      </w:r>
      <w:proofErr w:type="spellEnd"/>
      <w:r w:rsidRPr="0053114C">
        <w:rPr>
          <w:rFonts w:ascii="Arial" w:hAnsi="Arial" w:cs="Arial"/>
          <w:b/>
          <w:i/>
        </w:rPr>
        <w:t>, οι υπόλοιποι εξειδικεύονται στην ιστοριογραφία</w:t>
      </w:r>
    </w:p>
    <w:p w:rsidR="00EC71A0" w:rsidRPr="0053114C" w:rsidRDefault="00EC71A0" w:rsidP="00EC71A0">
      <w:pPr>
        <w:rPr>
          <w:rFonts w:ascii="Arial" w:hAnsi="Arial" w:cs="Arial"/>
          <w:b/>
          <w:sz w:val="24"/>
          <w:szCs w:val="24"/>
        </w:rPr>
      </w:pPr>
      <w:r w:rsidRPr="0053114C">
        <w:rPr>
          <w:rFonts w:ascii="Arial" w:hAnsi="Arial" w:cs="Arial"/>
          <w:b/>
          <w:sz w:val="24"/>
          <w:szCs w:val="24"/>
        </w:rPr>
        <w:t>Ιούλιος Καίσαρ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-Απομνημονεύματα</w:t>
      </w:r>
      <w:r w:rsidR="0053114C">
        <w:rPr>
          <w:rFonts w:ascii="Arial" w:hAnsi="Arial" w:cs="Arial"/>
          <w:sz w:val="24"/>
          <w:szCs w:val="24"/>
        </w:rPr>
        <w:t xml:space="preserve"> (καταγράφει στρατιωτικές αναμνήσεις)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-Καθαρά και λιτά λατινικά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-Ύφος Ξενοφώντα</w:t>
      </w:r>
    </w:p>
    <w:p w:rsidR="0053114C" w:rsidRPr="00EC71A0" w:rsidRDefault="0053114C" w:rsidP="00EC71A0">
      <w:pPr>
        <w:rPr>
          <w:rFonts w:ascii="Arial" w:hAnsi="Arial" w:cs="Arial"/>
          <w:sz w:val="24"/>
          <w:szCs w:val="24"/>
        </w:rPr>
      </w:pPr>
    </w:p>
    <w:p w:rsidR="00EC71A0" w:rsidRPr="0053114C" w:rsidRDefault="00EC71A0" w:rsidP="00EC71A0">
      <w:pPr>
        <w:rPr>
          <w:rFonts w:ascii="Arial" w:hAnsi="Arial" w:cs="Arial"/>
          <w:b/>
          <w:sz w:val="24"/>
          <w:szCs w:val="24"/>
        </w:rPr>
      </w:pPr>
      <w:r w:rsidRPr="0053114C">
        <w:rPr>
          <w:rFonts w:ascii="Arial" w:hAnsi="Arial" w:cs="Arial"/>
          <w:b/>
          <w:sz w:val="24"/>
          <w:szCs w:val="24"/>
        </w:rPr>
        <w:t xml:space="preserve">Κορνήλιος </w:t>
      </w:r>
      <w:proofErr w:type="spellStart"/>
      <w:r w:rsidRPr="0053114C">
        <w:rPr>
          <w:rFonts w:ascii="Arial" w:hAnsi="Arial" w:cs="Arial"/>
          <w:b/>
          <w:sz w:val="24"/>
          <w:szCs w:val="24"/>
        </w:rPr>
        <w:t>Νέπως</w:t>
      </w:r>
      <w:proofErr w:type="spellEnd"/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-Ιστορική βιογραφία (25 Ελλήνων και Ρωμαίων</w:t>
      </w:r>
      <w:r w:rsidR="0027587C">
        <w:rPr>
          <w:rFonts w:ascii="Arial" w:hAnsi="Arial" w:cs="Arial"/>
          <w:sz w:val="24"/>
          <w:szCs w:val="24"/>
        </w:rPr>
        <w:t xml:space="preserve"> κυρίως στρατηγών</w:t>
      </w:r>
      <w:r w:rsidRPr="00EC71A0">
        <w:rPr>
          <w:rFonts w:ascii="Arial" w:hAnsi="Arial" w:cs="Arial"/>
          <w:sz w:val="24"/>
          <w:szCs w:val="24"/>
        </w:rPr>
        <w:t>)</w:t>
      </w:r>
    </w:p>
    <w:p w:rsidR="0027587C" w:rsidRPr="00EC71A0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EC71A0" w:rsidP="00EC71A0">
      <w:pPr>
        <w:rPr>
          <w:rFonts w:ascii="Arial" w:hAnsi="Arial" w:cs="Arial"/>
          <w:b/>
          <w:sz w:val="24"/>
          <w:szCs w:val="24"/>
        </w:rPr>
      </w:pPr>
      <w:proofErr w:type="spellStart"/>
      <w:r w:rsidRPr="0027587C">
        <w:rPr>
          <w:rFonts w:ascii="Arial" w:hAnsi="Arial" w:cs="Arial"/>
          <w:b/>
          <w:sz w:val="24"/>
          <w:szCs w:val="24"/>
        </w:rPr>
        <w:t>Σαλλούστιος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Κρίσπος</w:t>
      </w:r>
      <w:proofErr w:type="spellEnd"/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proofErr w:type="spellStart"/>
      <w:r w:rsidRPr="00EC71A0">
        <w:rPr>
          <w:rFonts w:ascii="Arial" w:hAnsi="Arial" w:cs="Arial"/>
          <w:sz w:val="24"/>
          <w:szCs w:val="24"/>
        </w:rPr>
        <w:t>Θουκυδίδεια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1A0">
        <w:rPr>
          <w:rFonts w:ascii="Arial" w:hAnsi="Arial" w:cs="Arial"/>
          <w:sz w:val="24"/>
          <w:szCs w:val="24"/>
        </w:rPr>
        <w:t>ιστοριογραφία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ιστορική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μονογραφία: «Η συνομωσία του </w:t>
      </w:r>
      <w:proofErr w:type="spellStart"/>
      <w:r w:rsidRPr="00EC71A0">
        <w:rPr>
          <w:rFonts w:ascii="Arial" w:hAnsi="Arial" w:cs="Arial"/>
          <w:sz w:val="24"/>
          <w:szCs w:val="24"/>
        </w:rPr>
        <w:t>Κατιλίνα</w:t>
      </w:r>
      <w:proofErr w:type="spellEnd"/>
      <w:r w:rsidRPr="00EC71A0">
        <w:rPr>
          <w:rFonts w:ascii="Arial" w:hAnsi="Arial" w:cs="Arial"/>
          <w:sz w:val="24"/>
          <w:szCs w:val="24"/>
        </w:rPr>
        <w:t>»</w:t>
      </w:r>
    </w:p>
    <w:p w:rsidR="0027587C" w:rsidRPr="00EC71A0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27587C" w:rsidP="00EC71A0">
      <w:pPr>
        <w:rPr>
          <w:rFonts w:ascii="Arial" w:hAnsi="Arial" w:cs="Arial"/>
          <w:b/>
          <w:sz w:val="24"/>
          <w:szCs w:val="24"/>
          <w:u w:val="single"/>
        </w:rPr>
      </w:pPr>
      <w:r w:rsidRPr="0027587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C71A0" w:rsidRPr="0027587C">
        <w:rPr>
          <w:rFonts w:ascii="Arial" w:hAnsi="Arial" w:cs="Arial"/>
          <w:b/>
          <w:sz w:val="24"/>
          <w:szCs w:val="24"/>
          <w:u w:val="single"/>
        </w:rPr>
        <w:t>Ποίηση</w:t>
      </w:r>
    </w:p>
    <w:p w:rsidR="0027587C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-Ποιητική συγκομιδή ποσοτικά λίγη, ποιοτικά τεράστια </w:t>
      </w:r>
    </w:p>
    <w:p w:rsidR="0027587C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EC71A0" w:rsidP="00EC71A0">
      <w:pPr>
        <w:rPr>
          <w:rFonts w:ascii="Arial" w:hAnsi="Arial" w:cs="Arial"/>
          <w:b/>
          <w:sz w:val="24"/>
          <w:szCs w:val="24"/>
        </w:rPr>
      </w:pPr>
      <w:r w:rsidRPr="0027587C">
        <w:rPr>
          <w:rFonts w:ascii="Arial" w:hAnsi="Arial" w:cs="Arial"/>
          <w:b/>
          <w:sz w:val="24"/>
          <w:szCs w:val="24"/>
        </w:rPr>
        <w:t xml:space="preserve">Βαλέριος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Κάτουλλος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 xml:space="preserve"> (84</w:t>
      </w:r>
      <w:r w:rsidRPr="0027587C">
        <w:rPr>
          <w:rFonts w:ascii="Cambria Math" w:hAnsi="Cambria Math" w:cs="Cambria Math"/>
          <w:b/>
          <w:sz w:val="24"/>
          <w:szCs w:val="24"/>
        </w:rPr>
        <w:t>‑</w:t>
      </w:r>
      <w:r w:rsidRPr="0027587C">
        <w:rPr>
          <w:rFonts w:ascii="Arial" w:hAnsi="Arial" w:cs="Arial"/>
          <w:b/>
          <w:sz w:val="24"/>
          <w:szCs w:val="24"/>
        </w:rPr>
        <w:t xml:space="preserve">54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π.Χ.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>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r w:rsidR="0027587C" w:rsidRPr="00EC71A0">
        <w:rPr>
          <w:rFonts w:ascii="Arial" w:hAnsi="Arial" w:cs="Arial"/>
          <w:sz w:val="24"/>
          <w:szCs w:val="24"/>
        </w:rPr>
        <w:t xml:space="preserve"> </w:t>
      </w:r>
      <w:r w:rsidRPr="00EC71A0">
        <w:rPr>
          <w:rFonts w:ascii="Arial" w:hAnsi="Arial" w:cs="Arial"/>
          <w:sz w:val="24"/>
          <w:szCs w:val="24"/>
        </w:rPr>
        <w:t>-Πρώτη κορυφαία ρωμαϊκή εκπροσώπηση</w:t>
      </w:r>
      <w:r w:rsidR="0027587C">
        <w:rPr>
          <w:rFonts w:ascii="Arial" w:hAnsi="Arial" w:cs="Arial"/>
          <w:sz w:val="24"/>
          <w:szCs w:val="24"/>
        </w:rPr>
        <w:t xml:space="preserve"> της</w:t>
      </w:r>
      <w:r w:rsidR="0027587C" w:rsidRPr="0027587C">
        <w:t xml:space="preserve"> </w:t>
      </w:r>
      <w:r w:rsidR="0027587C" w:rsidRPr="0027587C">
        <w:rPr>
          <w:rFonts w:ascii="Arial" w:hAnsi="Arial" w:cs="Arial"/>
          <w:sz w:val="24"/>
          <w:szCs w:val="24"/>
        </w:rPr>
        <w:t>Λυρική</w:t>
      </w:r>
      <w:r w:rsidR="0027587C">
        <w:rPr>
          <w:rFonts w:ascii="Arial" w:hAnsi="Arial" w:cs="Arial"/>
          <w:sz w:val="24"/>
          <w:szCs w:val="24"/>
        </w:rPr>
        <w:t>ς</w:t>
      </w:r>
      <w:r w:rsidR="0027587C" w:rsidRPr="0027587C">
        <w:rPr>
          <w:rFonts w:ascii="Arial" w:hAnsi="Arial" w:cs="Arial"/>
          <w:sz w:val="24"/>
          <w:szCs w:val="24"/>
        </w:rPr>
        <w:t xml:space="preserve"> και επιγραμματική</w:t>
      </w:r>
      <w:r w:rsidR="0027587C">
        <w:rPr>
          <w:rFonts w:ascii="Arial" w:hAnsi="Arial" w:cs="Arial"/>
          <w:sz w:val="24"/>
          <w:szCs w:val="24"/>
        </w:rPr>
        <w:t>ς</w:t>
      </w:r>
      <w:r w:rsidR="0027587C" w:rsidRPr="0027587C">
        <w:rPr>
          <w:rFonts w:ascii="Arial" w:hAnsi="Arial" w:cs="Arial"/>
          <w:sz w:val="24"/>
          <w:szCs w:val="24"/>
        </w:rPr>
        <w:t xml:space="preserve"> ποίηση</w:t>
      </w:r>
      <w:r w:rsidR="0027587C">
        <w:rPr>
          <w:rFonts w:ascii="Arial" w:hAnsi="Arial" w:cs="Arial"/>
          <w:sz w:val="24"/>
          <w:szCs w:val="24"/>
        </w:rPr>
        <w:t>ς</w:t>
      </w:r>
      <w:r w:rsidR="0027587C" w:rsidRPr="0027587C">
        <w:rPr>
          <w:rFonts w:ascii="Arial" w:hAnsi="Arial" w:cs="Arial"/>
          <w:sz w:val="24"/>
          <w:szCs w:val="24"/>
        </w:rPr>
        <w:t xml:space="preserve"> (116 ποιήματα)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-Πηγή έμπνευσης η Λεσβία= </w:t>
      </w:r>
      <w:r w:rsidR="0027587C">
        <w:rPr>
          <w:rFonts w:ascii="Arial" w:hAnsi="Arial" w:cs="Arial"/>
          <w:sz w:val="24"/>
          <w:szCs w:val="24"/>
        </w:rPr>
        <w:t xml:space="preserve">άγνωστη </w:t>
      </w:r>
      <w:proofErr w:type="spellStart"/>
      <w:r w:rsidR="0027587C">
        <w:rPr>
          <w:rFonts w:ascii="Arial" w:hAnsi="Arial" w:cs="Arial"/>
          <w:sz w:val="24"/>
          <w:szCs w:val="24"/>
        </w:rPr>
        <w:t>κοπέλα=</w:t>
      </w:r>
      <w:r w:rsidRPr="00EC71A0">
        <w:rPr>
          <w:rFonts w:ascii="Arial" w:hAnsi="Arial" w:cs="Arial"/>
          <w:sz w:val="24"/>
          <w:szCs w:val="24"/>
        </w:rPr>
        <w:t>σύμβολο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ερωτικής ποιητικής έμπνευσης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-Απαισιόδοξη ερωτική ποίηση</w:t>
      </w:r>
    </w:p>
    <w:p w:rsidR="0027587C" w:rsidRPr="00EC71A0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EC71A0" w:rsidP="00EC71A0">
      <w:pPr>
        <w:rPr>
          <w:rFonts w:ascii="Arial" w:hAnsi="Arial" w:cs="Arial"/>
          <w:b/>
          <w:sz w:val="24"/>
          <w:szCs w:val="24"/>
        </w:rPr>
      </w:pPr>
      <w:proofErr w:type="spellStart"/>
      <w:r w:rsidRPr="0027587C">
        <w:rPr>
          <w:rFonts w:ascii="Arial" w:hAnsi="Arial" w:cs="Arial"/>
          <w:b/>
          <w:sz w:val="24"/>
          <w:szCs w:val="24"/>
        </w:rPr>
        <w:t>Λουκρήτιος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 xml:space="preserve"> (96</w:t>
      </w:r>
      <w:r w:rsidRPr="0027587C">
        <w:rPr>
          <w:rFonts w:ascii="Cambria Math" w:hAnsi="Cambria Math" w:cs="Cambria Math"/>
          <w:b/>
          <w:sz w:val="24"/>
          <w:szCs w:val="24"/>
        </w:rPr>
        <w:t>‑</w:t>
      </w:r>
      <w:r w:rsidRPr="0027587C">
        <w:rPr>
          <w:rFonts w:ascii="Arial" w:hAnsi="Arial" w:cs="Arial"/>
          <w:b/>
          <w:sz w:val="24"/>
          <w:szCs w:val="24"/>
        </w:rPr>
        <w:t xml:space="preserve">53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π.Χ.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>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-Φιλοσοφικό έπος: «Για τη φύση των πραγμάτων»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-Νεωτερικές αρετές (-συντομίας), κοσμολογικό περιεχόμενο, κήρυγμα εναντίον της δεισιδαιμονίας..., ύμνος στον έρωτα</w:t>
      </w:r>
    </w:p>
    <w:p w:rsidR="0027587C" w:rsidRPr="00EC71A0" w:rsidRDefault="0027587C" w:rsidP="00EC71A0">
      <w:pPr>
        <w:rPr>
          <w:rFonts w:ascii="Arial" w:hAnsi="Arial" w:cs="Arial"/>
          <w:sz w:val="24"/>
          <w:szCs w:val="24"/>
        </w:rPr>
      </w:pPr>
    </w:p>
    <w:p w:rsidR="00EC71A0" w:rsidRPr="0027587C" w:rsidRDefault="00EC71A0" w:rsidP="00EC71A0">
      <w:pPr>
        <w:rPr>
          <w:rFonts w:ascii="Arial" w:hAnsi="Arial" w:cs="Arial"/>
          <w:b/>
          <w:sz w:val="24"/>
          <w:szCs w:val="24"/>
        </w:rPr>
      </w:pPr>
      <w:proofErr w:type="spellStart"/>
      <w:r w:rsidRPr="0027587C">
        <w:rPr>
          <w:rFonts w:ascii="Arial" w:hAnsi="Arial" w:cs="Arial"/>
          <w:b/>
          <w:sz w:val="24"/>
          <w:szCs w:val="24"/>
        </w:rPr>
        <w:t>Βάρων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 xml:space="preserve"> (1ος αι. </w:t>
      </w:r>
      <w:proofErr w:type="spellStart"/>
      <w:r w:rsidRPr="0027587C">
        <w:rPr>
          <w:rFonts w:ascii="Arial" w:hAnsi="Arial" w:cs="Arial"/>
          <w:b/>
          <w:sz w:val="24"/>
          <w:szCs w:val="24"/>
        </w:rPr>
        <w:t>μ.Χ</w:t>
      </w:r>
      <w:proofErr w:type="spellEnd"/>
      <w:r w:rsidRPr="0027587C">
        <w:rPr>
          <w:rFonts w:ascii="Arial" w:hAnsi="Arial" w:cs="Arial"/>
          <w:b/>
          <w:sz w:val="24"/>
          <w:szCs w:val="24"/>
        </w:rPr>
        <w:t>.)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-Ψυχαγωγικές και διδακτικές «</w:t>
      </w:r>
      <w:proofErr w:type="spellStart"/>
      <w:r w:rsidRPr="00EC71A0">
        <w:rPr>
          <w:rFonts w:ascii="Arial" w:hAnsi="Arial" w:cs="Arial"/>
          <w:sz w:val="24"/>
          <w:szCs w:val="24"/>
        </w:rPr>
        <w:t>Μενίππειες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σάτιρες», συνδυασμός </w:t>
      </w:r>
      <w:proofErr w:type="spellStart"/>
      <w:r w:rsidRPr="00EC71A0">
        <w:rPr>
          <w:rFonts w:ascii="Arial" w:hAnsi="Arial" w:cs="Arial"/>
          <w:sz w:val="24"/>
          <w:szCs w:val="24"/>
        </w:rPr>
        <w:t>ποιητικού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πεζού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λόγου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</w:p>
    <w:p w:rsidR="00EC71A0" w:rsidRPr="00167288" w:rsidRDefault="00EC71A0" w:rsidP="00EC71A0">
      <w:pPr>
        <w:rPr>
          <w:rFonts w:ascii="Arial" w:hAnsi="Arial" w:cs="Arial"/>
          <w:b/>
          <w:sz w:val="24"/>
          <w:szCs w:val="24"/>
        </w:rPr>
      </w:pPr>
      <w:r w:rsidRPr="00167288">
        <w:rPr>
          <w:rFonts w:ascii="Arial" w:hAnsi="Arial" w:cs="Arial"/>
          <w:b/>
          <w:sz w:val="24"/>
          <w:szCs w:val="24"/>
        </w:rPr>
        <w:t xml:space="preserve">β. </w:t>
      </w:r>
      <w:proofErr w:type="spellStart"/>
      <w:r w:rsidRPr="00167288">
        <w:rPr>
          <w:rFonts w:ascii="Arial" w:hAnsi="Arial" w:cs="Arial"/>
          <w:b/>
          <w:sz w:val="24"/>
          <w:szCs w:val="24"/>
        </w:rPr>
        <w:t>Αυγούστειοι</w:t>
      </w:r>
      <w:proofErr w:type="spellEnd"/>
      <w:r w:rsidRPr="00167288">
        <w:rPr>
          <w:rFonts w:ascii="Arial" w:hAnsi="Arial" w:cs="Arial"/>
          <w:b/>
          <w:sz w:val="24"/>
          <w:szCs w:val="24"/>
        </w:rPr>
        <w:t xml:space="preserve"> χρόνοι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-Παραγωγή «κλασικών» προϊόντων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-Αύγουστος και Μαικήνας (υπουργός «προπαγάνδας») υποστηρίζουν οικονομικά κορυφαία </w:t>
      </w:r>
      <w:proofErr w:type="spellStart"/>
      <w:r w:rsidRPr="00EC71A0">
        <w:rPr>
          <w:rFonts w:ascii="Arial" w:hAnsi="Arial" w:cs="Arial"/>
          <w:sz w:val="24"/>
          <w:szCs w:val="24"/>
        </w:rPr>
        <w:t>ταλέντα</w:t>
      </w:r>
      <w:r w:rsidR="00AD2BAD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στράτευ</w:t>
      </w:r>
      <w:r w:rsidR="007C215D">
        <w:rPr>
          <w:rFonts w:ascii="Arial" w:hAnsi="Arial" w:cs="Arial"/>
          <w:sz w:val="24"/>
          <w:szCs w:val="24"/>
        </w:rPr>
        <w:t>ση</w:t>
      </w:r>
      <w:proofErr w:type="spellEnd"/>
      <w:r w:rsidR="007C215D">
        <w:rPr>
          <w:rFonts w:ascii="Arial" w:hAnsi="Arial" w:cs="Arial"/>
          <w:sz w:val="24"/>
          <w:szCs w:val="24"/>
        </w:rPr>
        <w:t xml:space="preserve"> στο ιδεολογικό πρόγραμμα του</w:t>
      </w:r>
      <w:r w:rsidR="007C215D" w:rsidRPr="007C215D">
        <w:rPr>
          <w:rFonts w:ascii="Arial" w:hAnsi="Arial" w:cs="Arial"/>
          <w:sz w:val="24"/>
          <w:szCs w:val="24"/>
        </w:rPr>
        <w:t xml:space="preserve"> </w:t>
      </w:r>
      <w:r w:rsidR="00AD2BAD">
        <w:rPr>
          <w:rFonts w:ascii="Arial" w:hAnsi="Arial" w:cs="Arial"/>
          <w:sz w:val="24"/>
          <w:szCs w:val="24"/>
        </w:rPr>
        <w:t>Αυγούστου=</w:t>
      </w:r>
      <w:r w:rsidRPr="00EC71A0">
        <w:rPr>
          <w:rFonts w:ascii="Arial" w:hAnsi="Arial" w:cs="Arial"/>
          <w:sz w:val="24"/>
          <w:szCs w:val="24"/>
        </w:rPr>
        <w:t xml:space="preserve"> επιστροφ</w:t>
      </w:r>
      <w:r w:rsidR="00AD2BAD">
        <w:rPr>
          <w:rFonts w:ascii="Arial" w:hAnsi="Arial" w:cs="Arial"/>
          <w:sz w:val="24"/>
          <w:szCs w:val="24"/>
        </w:rPr>
        <w:t xml:space="preserve">ή στο </w:t>
      </w:r>
      <w:proofErr w:type="spellStart"/>
      <w:r w:rsidR="00AD2BAD">
        <w:rPr>
          <w:rFonts w:ascii="Arial" w:hAnsi="Arial" w:cs="Arial"/>
          <w:sz w:val="24"/>
          <w:szCs w:val="24"/>
        </w:rPr>
        <w:t>mos</w:t>
      </w:r>
      <w:proofErr w:type="spellEnd"/>
      <w:r w:rsidR="00AD2B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2BAD">
        <w:rPr>
          <w:rFonts w:ascii="Arial" w:hAnsi="Arial" w:cs="Arial"/>
          <w:sz w:val="24"/>
          <w:szCs w:val="24"/>
        </w:rPr>
        <w:t>maiorum</w:t>
      </w:r>
      <w:proofErr w:type="spellEnd"/>
      <w:r w:rsidR="00AD2BAD">
        <w:rPr>
          <w:rFonts w:ascii="Arial" w:hAnsi="Arial" w:cs="Arial"/>
          <w:sz w:val="24"/>
          <w:szCs w:val="24"/>
        </w:rPr>
        <w:t xml:space="preserve"> (πάτριο ήθος)+</w:t>
      </w:r>
      <w:r w:rsidRPr="00EC71A0">
        <w:rPr>
          <w:rFonts w:ascii="Arial" w:hAnsi="Arial" w:cs="Arial"/>
          <w:sz w:val="24"/>
          <w:szCs w:val="24"/>
        </w:rPr>
        <w:t xml:space="preserve"> ανασυγκρότηση του </w:t>
      </w:r>
      <w:proofErr w:type="spellStart"/>
      <w:r w:rsidR="00AD2BAD">
        <w:rPr>
          <w:rFonts w:ascii="Arial" w:hAnsi="Arial" w:cs="Arial"/>
          <w:sz w:val="24"/>
          <w:szCs w:val="24"/>
        </w:rPr>
        <w:t>κατεστραμένου</w:t>
      </w:r>
      <w:proofErr w:type="spellEnd"/>
      <w:r w:rsidR="00AD2BAD">
        <w:rPr>
          <w:rFonts w:ascii="Arial" w:hAnsi="Arial" w:cs="Arial"/>
          <w:sz w:val="24"/>
          <w:szCs w:val="24"/>
        </w:rPr>
        <w:t xml:space="preserve"> από τους εμφυλίους </w:t>
      </w:r>
      <w:r w:rsidRPr="00EC71A0">
        <w:rPr>
          <w:rFonts w:ascii="Arial" w:hAnsi="Arial" w:cs="Arial"/>
          <w:sz w:val="24"/>
          <w:szCs w:val="24"/>
        </w:rPr>
        <w:t>κράτους</w:t>
      </w:r>
    </w:p>
    <w:p w:rsidR="00AD2BAD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lastRenderedPageBreak/>
        <w:t>-</w:t>
      </w:r>
      <w:r w:rsidR="00AD2BAD">
        <w:rPr>
          <w:rFonts w:ascii="Arial" w:hAnsi="Arial" w:cs="Arial"/>
          <w:sz w:val="24"/>
          <w:szCs w:val="24"/>
        </w:rPr>
        <w:t xml:space="preserve"> απουσία </w:t>
      </w:r>
      <w:r w:rsidRPr="00EC71A0">
        <w:rPr>
          <w:rFonts w:ascii="Arial" w:hAnsi="Arial" w:cs="Arial"/>
          <w:sz w:val="24"/>
          <w:szCs w:val="24"/>
        </w:rPr>
        <w:t>ρητορείας</w:t>
      </w:r>
      <w:r w:rsidR="00AD2BAD" w:rsidRPr="00AD2BAD">
        <w:t xml:space="preserve"> </w:t>
      </w:r>
      <w:r w:rsidR="00AD2BAD">
        <w:rPr>
          <w:rFonts w:ascii="Arial" w:hAnsi="Arial" w:cs="Arial"/>
        </w:rPr>
        <w:t>‹</w:t>
      </w:r>
      <w:r w:rsidR="00AD2BAD" w:rsidRPr="00AD2BAD">
        <w:rPr>
          <w:rFonts w:ascii="Arial" w:hAnsi="Arial" w:cs="Arial"/>
          <w:sz w:val="24"/>
          <w:szCs w:val="24"/>
        </w:rPr>
        <w:t>ελευθερία λόγου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-Κέντρο βάρους στην ποίηση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-Οι ποιητές συνδέονται μεταξύ τους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Βεργίλιος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>:</w:t>
      </w:r>
      <w:r w:rsidRPr="00EC71A0">
        <w:rPr>
          <w:rFonts w:ascii="Arial" w:hAnsi="Arial" w:cs="Arial"/>
          <w:sz w:val="24"/>
          <w:szCs w:val="24"/>
        </w:rPr>
        <w:t xml:space="preserve"> ηρωικό και διδακτικό έπος, ποιμενικό ειδύλλιο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AD2BAD">
        <w:rPr>
          <w:rFonts w:ascii="Arial" w:hAnsi="Arial" w:cs="Arial"/>
          <w:b/>
          <w:sz w:val="24"/>
          <w:szCs w:val="24"/>
        </w:rPr>
        <w:t>-Οράτιος</w:t>
      </w:r>
      <w:r w:rsidRPr="00EC71A0">
        <w:rPr>
          <w:rFonts w:ascii="Arial" w:hAnsi="Arial" w:cs="Arial"/>
          <w:sz w:val="24"/>
          <w:szCs w:val="24"/>
        </w:rPr>
        <w:t>: λυρική δημιουργία</w:t>
      </w:r>
    </w:p>
    <w:p w:rsidR="0094255B" w:rsidRPr="00CC74F9" w:rsidRDefault="00EC71A0" w:rsidP="00EC71A0">
      <w:pPr>
        <w:rPr>
          <w:rFonts w:ascii="Arial" w:hAnsi="Arial" w:cs="Arial"/>
          <w:b/>
          <w:sz w:val="24"/>
          <w:szCs w:val="24"/>
        </w:rPr>
      </w:pPr>
      <w:r w:rsidRPr="00AD2BAD">
        <w:rPr>
          <w:rFonts w:ascii="Arial" w:hAnsi="Arial" w:cs="Arial"/>
          <w:b/>
          <w:sz w:val="24"/>
          <w:szCs w:val="24"/>
        </w:rPr>
        <w:t>-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Τίβουλλος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Προπέρτιος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>,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AD2BAD">
        <w:rPr>
          <w:rFonts w:ascii="Arial" w:hAnsi="Arial" w:cs="Arial"/>
          <w:b/>
          <w:sz w:val="24"/>
          <w:szCs w:val="24"/>
        </w:rPr>
        <w:t xml:space="preserve"> Οβίδιος</w:t>
      </w:r>
      <w:r w:rsidRPr="00EC71A0">
        <w:rPr>
          <w:rFonts w:ascii="Arial" w:hAnsi="Arial" w:cs="Arial"/>
          <w:sz w:val="24"/>
          <w:szCs w:val="24"/>
        </w:rPr>
        <w:t>: ελεγεία</w:t>
      </w:r>
    </w:p>
    <w:p w:rsidR="00AD2BAD" w:rsidRPr="00EC71A0" w:rsidRDefault="00AD2BAD" w:rsidP="00EC71A0">
      <w:pPr>
        <w:rPr>
          <w:rFonts w:ascii="Arial" w:hAnsi="Arial" w:cs="Arial"/>
          <w:sz w:val="24"/>
          <w:szCs w:val="24"/>
        </w:rPr>
      </w:pPr>
    </w:p>
    <w:p w:rsidR="00EC71A0" w:rsidRPr="00AD2BAD" w:rsidRDefault="00EC71A0" w:rsidP="00EC71A0">
      <w:pPr>
        <w:rPr>
          <w:rFonts w:ascii="Arial" w:hAnsi="Arial" w:cs="Arial"/>
          <w:b/>
          <w:sz w:val="24"/>
          <w:szCs w:val="24"/>
          <w:u w:val="single"/>
        </w:rPr>
      </w:pPr>
      <w:r w:rsidRPr="00AD2BAD">
        <w:rPr>
          <w:rFonts w:ascii="Arial" w:hAnsi="Arial" w:cs="Arial"/>
          <w:b/>
          <w:sz w:val="24"/>
          <w:szCs w:val="24"/>
          <w:u w:val="single"/>
        </w:rPr>
        <w:t xml:space="preserve">Πόπλιος </w:t>
      </w:r>
      <w:proofErr w:type="spellStart"/>
      <w:r w:rsidRPr="00AD2BAD">
        <w:rPr>
          <w:rFonts w:ascii="Arial" w:hAnsi="Arial" w:cs="Arial"/>
          <w:b/>
          <w:sz w:val="24"/>
          <w:szCs w:val="24"/>
          <w:u w:val="single"/>
        </w:rPr>
        <w:t>Βεργίλιος</w:t>
      </w:r>
      <w:proofErr w:type="spellEnd"/>
      <w:r w:rsidRPr="00AD2BAD">
        <w:rPr>
          <w:rFonts w:ascii="Arial" w:hAnsi="Arial" w:cs="Arial"/>
          <w:b/>
          <w:sz w:val="24"/>
          <w:szCs w:val="24"/>
          <w:u w:val="single"/>
        </w:rPr>
        <w:t xml:space="preserve"> Μάρων (70</w:t>
      </w:r>
      <w:r w:rsidRPr="00AD2BAD">
        <w:rPr>
          <w:rFonts w:ascii="Cambria Math" w:hAnsi="Cambria Math" w:cs="Cambria Math"/>
          <w:b/>
          <w:sz w:val="24"/>
          <w:szCs w:val="24"/>
          <w:u w:val="single"/>
        </w:rPr>
        <w:t>‑</w:t>
      </w:r>
      <w:r w:rsidRPr="00AD2BAD">
        <w:rPr>
          <w:rFonts w:ascii="Arial" w:hAnsi="Arial" w:cs="Arial"/>
          <w:b/>
          <w:sz w:val="24"/>
          <w:szCs w:val="24"/>
          <w:u w:val="single"/>
        </w:rPr>
        <w:t xml:space="preserve">19 </w:t>
      </w:r>
      <w:proofErr w:type="spellStart"/>
      <w:r w:rsidRPr="00AD2BAD">
        <w:rPr>
          <w:rFonts w:ascii="Arial" w:hAnsi="Arial" w:cs="Arial"/>
          <w:b/>
          <w:sz w:val="24"/>
          <w:szCs w:val="24"/>
          <w:u w:val="single"/>
        </w:rPr>
        <w:t>π.Χ.</w:t>
      </w:r>
      <w:proofErr w:type="spellEnd"/>
      <w:r w:rsidRPr="00AD2BAD">
        <w:rPr>
          <w:rFonts w:ascii="Arial" w:hAnsi="Arial" w:cs="Arial"/>
          <w:b/>
          <w:sz w:val="24"/>
          <w:szCs w:val="24"/>
          <w:u w:val="single"/>
        </w:rPr>
        <w:t>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-Εθνικός ποιητής Ρωμαίων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</w:t>
      </w:r>
      <w:proofErr w:type="spellStart"/>
      <w:r w:rsidRPr="00EC71A0">
        <w:rPr>
          <w:rFonts w:ascii="Arial" w:hAnsi="Arial" w:cs="Arial"/>
          <w:sz w:val="24"/>
          <w:szCs w:val="24"/>
        </w:rPr>
        <w:t>Αινειάδα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»: κλασικό έργο, </w:t>
      </w:r>
      <w:proofErr w:type="spellStart"/>
      <w:r w:rsidRPr="00EC71A0">
        <w:rPr>
          <w:rFonts w:ascii="Arial" w:hAnsi="Arial" w:cs="Arial"/>
          <w:sz w:val="24"/>
          <w:szCs w:val="24"/>
        </w:rPr>
        <w:t>καλλιμαχικός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συνδυασμός </w:t>
      </w:r>
      <w:proofErr w:type="spellStart"/>
      <w:r w:rsidRPr="00EC71A0">
        <w:rPr>
          <w:rFonts w:ascii="Arial" w:hAnsi="Arial" w:cs="Arial"/>
          <w:sz w:val="24"/>
          <w:szCs w:val="24"/>
        </w:rPr>
        <w:t>Ιλιάδας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Pr="00EC71A0">
        <w:rPr>
          <w:rFonts w:ascii="Arial" w:hAnsi="Arial" w:cs="Arial"/>
          <w:sz w:val="24"/>
          <w:szCs w:val="24"/>
        </w:rPr>
        <w:t>Οδύσσειας</w:t>
      </w:r>
      <w:proofErr w:type="spellEnd"/>
      <w:r w:rsidRPr="00EC71A0">
        <w:rPr>
          <w:rFonts w:ascii="Arial" w:hAnsi="Arial" w:cs="Arial"/>
          <w:sz w:val="24"/>
          <w:szCs w:val="24"/>
        </w:rPr>
        <w:t>, εθνικό έπος Ρωμαίων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-Θέμα: αναχώρηση Αινεία</w:t>
      </w:r>
      <w:r w:rsidR="00AD2BAD">
        <w:rPr>
          <w:rFonts w:ascii="Arial" w:hAnsi="Arial" w:cs="Arial"/>
          <w:sz w:val="24"/>
          <w:szCs w:val="24"/>
        </w:rPr>
        <w:t xml:space="preserve"> (μυθικός γενάρχης Ρωμαίων) από Τροία</w:t>
      </w:r>
      <w:r w:rsidRPr="00EC71A0">
        <w:rPr>
          <w:rFonts w:ascii="Arial" w:hAnsi="Arial" w:cs="Arial"/>
          <w:sz w:val="24"/>
          <w:szCs w:val="24"/>
        </w:rPr>
        <w:t>, περιπλανήσεις, εγκατάσταση στο Λάτιο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-«Εκλογές»: πρότυπο ο ελληνιστικός Θεόκριτος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-«Γεωργικά»: πρότυπο ο αρχαϊκός </w:t>
      </w:r>
      <w:proofErr w:type="spellStart"/>
      <w:r w:rsidRPr="00EC71A0">
        <w:rPr>
          <w:rFonts w:ascii="Arial" w:hAnsi="Arial" w:cs="Arial"/>
          <w:sz w:val="24"/>
          <w:szCs w:val="24"/>
        </w:rPr>
        <w:t>Ησίοδος</w:t>
      </w:r>
      <w:r w:rsidR="00AD2BAD">
        <w:rPr>
          <w:rFonts w:ascii="Arial" w:hAnsi="Arial" w:cs="Arial"/>
          <w:sz w:val="24"/>
          <w:szCs w:val="24"/>
        </w:rPr>
        <w:t>→</w:t>
      </w:r>
      <w:r w:rsidRPr="00EC71A0">
        <w:rPr>
          <w:rFonts w:ascii="Arial" w:hAnsi="Arial" w:cs="Arial"/>
          <w:sz w:val="24"/>
          <w:szCs w:val="24"/>
        </w:rPr>
        <w:t>υπηρετούν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την πρόθεση του Αυγούστου για ενίσχυση της υπαίθρου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-Επηρεάζει αναρίθμητους μεταγενέστερους, γίνεται πρότυπο</w:t>
      </w:r>
    </w:p>
    <w:p w:rsidR="00AD2BAD" w:rsidRPr="00EC71A0" w:rsidRDefault="00AD2BAD" w:rsidP="00EC71A0">
      <w:pPr>
        <w:rPr>
          <w:rFonts w:ascii="Arial" w:hAnsi="Arial" w:cs="Arial"/>
          <w:sz w:val="24"/>
          <w:szCs w:val="24"/>
        </w:rPr>
      </w:pPr>
    </w:p>
    <w:p w:rsidR="00EC71A0" w:rsidRPr="00AD2BAD" w:rsidRDefault="00EC71A0" w:rsidP="00EC71A0">
      <w:pPr>
        <w:rPr>
          <w:rFonts w:ascii="Arial" w:hAnsi="Arial" w:cs="Arial"/>
          <w:b/>
          <w:sz w:val="24"/>
          <w:szCs w:val="24"/>
        </w:rPr>
      </w:pPr>
      <w:proofErr w:type="spellStart"/>
      <w:r w:rsidRPr="00AD2BAD">
        <w:rPr>
          <w:rFonts w:ascii="Arial" w:hAnsi="Arial" w:cs="Arial"/>
          <w:b/>
          <w:sz w:val="24"/>
          <w:szCs w:val="24"/>
        </w:rPr>
        <w:t>Κόιντος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 xml:space="preserve"> Οράτιος 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Φλάκκος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 xml:space="preserve"> (65 π.Χ.</w:t>
      </w:r>
      <w:r w:rsidRPr="00AD2BAD">
        <w:rPr>
          <w:rFonts w:ascii="Cambria Math" w:hAnsi="Cambria Math" w:cs="Cambria Math"/>
          <w:b/>
          <w:sz w:val="24"/>
          <w:szCs w:val="24"/>
        </w:rPr>
        <w:t>‑</w:t>
      </w:r>
      <w:r w:rsidRPr="00AD2BAD">
        <w:rPr>
          <w:rFonts w:ascii="Arial" w:hAnsi="Arial" w:cs="Arial"/>
          <w:b/>
          <w:sz w:val="24"/>
          <w:szCs w:val="24"/>
        </w:rPr>
        <w:t xml:space="preserve">8 </w:t>
      </w:r>
      <w:proofErr w:type="spellStart"/>
      <w:r w:rsidRPr="00AD2BAD">
        <w:rPr>
          <w:rFonts w:ascii="Arial" w:hAnsi="Arial" w:cs="Arial"/>
          <w:b/>
          <w:sz w:val="24"/>
          <w:szCs w:val="24"/>
        </w:rPr>
        <w:t>μ.Χ</w:t>
      </w:r>
      <w:proofErr w:type="spellEnd"/>
      <w:r w:rsidRPr="00AD2BAD">
        <w:rPr>
          <w:rFonts w:ascii="Arial" w:hAnsi="Arial" w:cs="Arial"/>
          <w:b/>
          <w:sz w:val="24"/>
          <w:szCs w:val="24"/>
        </w:rPr>
        <w:t>.)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-Τολμητίας των λέξεων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-Μετέφερε «Αιολικό άσμα» στη Ρώμη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-«Επωδοί»: πρότυπο ο ιαμβογράφος Αρχίλοχος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-«Ωδές»: πρότυπα οι λυρικοί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-«Σάτιρα» (</w:t>
      </w:r>
      <w:proofErr w:type="spellStart"/>
      <w:r w:rsidRPr="00EC71A0">
        <w:rPr>
          <w:rFonts w:ascii="Arial" w:hAnsi="Arial" w:cs="Arial"/>
          <w:sz w:val="24"/>
          <w:szCs w:val="24"/>
        </w:rPr>
        <w:t>Sermones</w:t>
      </w:r>
      <w:proofErr w:type="spellEnd"/>
      <w:r w:rsidRPr="00EC71A0">
        <w:rPr>
          <w:rFonts w:ascii="Arial" w:hAnsi="Arial" w:cs="Arial"/>
          <w:sz w:val="24"/>
          <w:szCs w:val="24"/>
        </w:rPr>
        <w:t>): ωρίμανση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-«Ποιητικές επιστολές»: καθιερώνεται ως κλασικό ποιητικό είδος</w:t>
      </w:r>
    </w:p>
    <w:p w:rsidR="007F3318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-Του ανατίθεται η σύνθεση του Ύμνου της Εκατονταετίας για την επίσημη έναρξη της «</w:t>
      </w:r>
      <w:proofErr w:type="spellStart"/>
      <w:r w:rsidRPr="00EC71A0">
        <w:rPr>
          <w:rFonts w:ascii="Arial" w:hAnsi="Arial" w:cs="Arial"/>
          <w:sz w:val="24"/>
          <w:szCs w:val="24"/>
        </w:rPr>
        <w:t>Pax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1A0">
        <w:rPr>
          <w:rFonts w:ascii="Arial" w:hAnsi="Arial" w:cs="Arial"/>
          <w:sz w:val="24"/>
          <w:szCs w:val="24"/>
        </w:rPr>
        <w:t>Augusta</w:t>
      </w:r>
      <w:proofErr w:type="spellEnd"/>
      <w:r w:rsidRPr="00EC71A0">
        <w:rPr>
          <w:rFonts w:ascii="Arial" w:hAnsi="Arial" w:cs="Arial"/>
          <w:sz w:val="24"/>
          <w:szCs w:val="24"/>
        </w:rPr>
        <w:t>» (</w:t>
      </w:r>
      <w:proofErr w:type="spellStart"/>
      <w:r w:rsidRPr="00EC71A0">
        <w:rPr>
          <w:rFonts w:ascii="Arial" w:hAnsi="Arial" w:cs="Arial"/>
          <w:sz w:val="24"/>
          <w:szCs w:val="24"/>
        </w:rPr>
        <w:t>Αυγούστειας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Ειρήνης)</w:t>
      </w:r>
    </w:p>
    <w:p w:rsidR="007F3318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-Ευάριθμα και σύντομα ποιήματα, κομψοτεχνήματα ποιητικής μικροτεχνίας</w:t>
      </w:r>
      <w:r w:rsidR="007F3318">
        <w:rPr>
          <w:rFonts w:ascii="Arial" w:hAnsi="Arial" w:cs="Arial"/>
          <w:sz w:val="24"/>
          <w:szCs w:val="24"/>
        </w:rPr>
        <w:t xml:space="preserve"> </w:t>
      </w:r>
    </w:p>
    <w:p w:rsidR="007F3318" w:rsidRDefault="007F3318" w:rsidP="00EC71A0">
      <w:pPr>
        <w:rPr>
          <w:rFonts w:ascii="Arial" w:hAnsi="Arial" w:cs="Arial"/>
          <w:sz w:val="24"/>
          <w:szCs w:val="24"/>
        </w:rPr>
      </w:pPr>
    </w:p>
    <w:p w:rsidR="00EC71A0" w:rsidRPr="007F3318" w:rsidRDefault="007F3318" w:rsidP="00EC71A0">
      <w:pPr>
        <w:rPr>
          <w:rFonts w:ascii="Arial" w:hAnsi="Arial" w:cs="Arial"/>
          <w:b/>
          <w:sz w:val="24"/>
          <w:szCs w:val="24"/>
        </w:rPr>
      </w:pPr>
      <w:r w:rsidRPr="007F33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Τίβουλος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 xml:space="preserve"> (50</w:t>
      </w:r>
      <w:r w:rsidR="00EC71A0" w:rsidRPr="007F3318">
        <w:rPr>
          <w:rFonts w:ascii="Cambria Math" w:hAnsi="Cambria Math" w:cs="Cambria Math"/>
          <w:b/>
          <w:sz w:val="24"/>
          <w:szCs w:val="24"/>
        </w:rPr>
        <w:t>‑</w:t>
      </w:r>
      <w:r w:rsidR="00EC71A0" w:rsidRPr="007F3318">
        <w:rPr>
          <w:rFonts w:ascii="Arial" w:hAnsi="Arial" w:cs="Arial"/>
          <w:b/>
          <w:sz w:val="24"/>
          <w:szCs w:val="24"/>
        </w:rPr>
        <w:t xml:space="preserve">19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π.Χ.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 xml:space="preserve">),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Προπέρτιος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 xml:space="preserve"> (50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π.Χ.</w:t>
      </w:r>
      <w:r w:rsidR="00EC71A0" w:rsidRPr="007F3318">
        <w:rPr>
          <w:rFonts w:ascii="Cambria Math" w:hAnsi="Cambria Math" w:cs="Cambria Math"/>
          <w:b/>
          <w:sz w:val="24"/>
          <w:szCs w:val="24"/>
        </w:rPr>
        <w:t>‑</w:t>
      </w:r>
      <w:r w:rsidR="00EC71A0" w:rsidRPr="007F3318">
        <w:rPr>
          <w:rFonts w:ascii="Arial" w:hAnsi="Arial" w:cs="Arial"/>
          <w:b/>
          <w:sz w:val="24"/>
          <w:szCs w:val="24"/>
        </w:rPr>
        <w:t>γέννηση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 xml:space="preserve"> του Χριστού), Οβίδιος (43 π.Χ.</w:t>
      </w:r>
      <w:r w:rsidR="00EC71A0" w:rsidRPr="007F3318">
        <w:rPr>
          <w:rFonts w:ascii="Cambria Math" w:hAnsi="Cambria Math" w:cs="Cambria Math"/>
          <w:b/>
          <w:sz w:val="24"/>
          <w:szCs w:val="24"/>
        </w:rPr>
        <w:t>‑</w:t>
      </w:r>
      <w:r w:rsidR="00EC71A0" w:rsidRPr="007F3318">
        <w:rPr>
          <w:rFonts w:ascii="Arial" w:hAnsi="Arial" w:cs="Arial"/>
          <w:b/>
          <w:sz w:val="24"/>
          <w:szCs w:val="24"/>
        </w:rPr>
        <w:t xml:space="preserve">17 </w:t>
      </w:r>
      <w:proofErr w:type="spellStart"/>
      <w:r w:rsidR="00EC71A0" w:rsidRPr="007F3318">
        <w:rPr>
          <w:rFonts w:ascii="Arial" w:hAnsi="Arial" w:cs="Arial"/>
          <w:b/>
          <w:sz w:val="24"/>
          <w:szCs w:val="24"/>
        </w:rPr>
        <w:t>μ.Χ</w:t>
      </w:r>
      <w:proofErr w:type="spellEnd"/>
      <w:r w:rsidR="00EC71A0" w:rsidRPr="007F3318">
        <w:rPr>
          <w:rFonts w:ascii="Arial" w:hAnsi="Arial" w:cs="Arial"/>
          <w:b/>
          <w:sz w:val="24"/>
          <w:szCs w:val="24"/>
        </w:rPr>
        <w:t>.)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-Μεταμόρφωσαν πλήρως την ελληνική ελεγεία, την οδήγησαν σε τέτοιο ύψος </w:t>
      </w:r>
      <w:proofErr w:type="spellStart"/>
      <w:r w:rsidR="007F3318">
        <w:rPr>
          <w:rFonts w:ascii="Arial" w:hAnsi="Arial" w:cs="Arial"/>
          <w:sz w:val="24"/>
          <w:szCs w:val="24"/>
        </w:rPr>
        <w:t>που</w:t>
      </w:r>
      <w:r w:rsidRPr="00EC71A0">
        <w:rPr>
          <w:rFonts w:ascii="Arial" w:hAnsi="Arial" w:cs="Arial"/>
          <w:sz w:val="24"/>
          <w:szCs w:val="24"/>
        </w:rPr>
        <w:t>«προκαλούν</w:t>
      </w:r>
      <w:proofErr w:type="spellEnd"/>
      <w:r w:rsidRPr="00EC71A0">
        <w:rPr>
          <w:rFonts w:ascii="Arial" w:hAnsi="Arial" w:cs="Arial"/>
          <w:sz w:val="24"/>
          <w:szCs w:val="24"/>
        </w:rPr>
        <w:t>» τους Έλληνες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-Εμπνέονται απ’ τη «</w:t>
      </w:r>
      <w:proofErr w:type="spellStart"/>
      <w:r w:rsidRPr="00EC71A0">
        <w:rPr>
          <w:rFonts w:ascii="Arial" w:hAnsi="Arial" w:cs="Arial"/>
          <w:sz w:val="24"/>
          <w:szCs w:val="24"/>
        </w:rPr>
        <w:t>λεπταλέη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Μούσα» και από τις αγαπημένες τους (με ψευδώνυμο)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-Λογοτεχνική σύμβαση με γνήσιο βίωμα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proofErr w:type="spellStart"/>
      <w:r w:rsidRPr="007F3318">
        <w:rPr>
          <w:rFonts w:ascii="Arial" w:hAnsi="Arial" w:cs="Arial"/>
          <w:b/>
          <w:sz w:val="24"/>
          <w:szCs w:val="24"/>
        </w:rPr>
        <w:t>Τίβουλος</w:t>
      </w:r>
      <w:proofErr w:type="spellEnd"/>
      <w:r w:rsidRPr="00EC71A0">
        <w:rPr>
          <w:rFonts w:ascii="Arial" w:hAnsi="Arial" w:cs="Arial"/>
          <w:sz w:val="24"/>
          <w:szCs w:val="24"/>
        </w:rPr>
        <w:t>: καθαρός και κομψός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proofErr w:type="spellStart"/>
      <w:r w:rsidRPr="007F3318">
        <w:rPr>
          <w:rFonts w:ascii="Arial" w:hAnsi="Arial" w:cs="Arial"/>
          <w:b/>
          <w:sz w:val="24"/>
          <w:szCs w:val="24"/>
        </w:rPr>
        <w:t>Προπέρτιος</w:t>
      </w:r>
      <w:proofErr w:type="spellEnd"/>
      <w:r w:rsidRPr="00EC71A0">
        <w:rPr>
          <w:rFonts w:ascii="Arial" w:hAnsi="Arial" w:cs="Arial"/>
          <w:sz w:val="24"/>
          <w:szCs w:val="24"/>
        </w:rPr>
        <w:t>: Πρωτότυπος, σκοτεινός και σύγχρονος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</w:t>
      </w:r>
      <w:r w:rsidRPr="007F3318">
        <w:rPr>
          <w:rFonts w:ascii="Arial" w:hAnsi="Arial" w:cs="Arial"/>
          <w:b/>
          <w:sz w:val="24"/>
          <w:szCs w:val="24"/>
        </w:rPr>
        <w:t>Οβίδιος</w:t>
      </w:r>
      <w:r w:rsidRPr="00EC71A0">
        <w:rPr>
          <w:rFonts w:ascii="Arial" w:hAnsi="Arial" w:cs="Arial"/>
          <w:sz w:val="24"/>
          <w:szCs w:val="24"/>
        </w:rPr>
        <w:t xml:space="preserve">: Πνευματώδης και ελευθερόστομος. Επινόησε και καλλιέργησε νέα ποιητικά είδη: ποιητική μυθολογική επιστολή, καλλωπιστικό έπος, «αιτιολογικό» εορτολόγιο, ποίηση της εξορίας, μυθολογική </w:t>
      </w:r>
      <w:proofErr w:type="spellStart"/>
      <w:r w:rsidRPr="00EC71A0">
        <w:rPr>
          <w:rFonts w:ascii="Arial" w:hAnsi="Arial" w:cs="Arial"/>
          <w:sz w:val="24"/>
          <w:szCs w:val="24"/>
        </w:rPr>
        <w:t>αντι</w:t>
      </w:r>
      <w:r w:rsidRPr="00EC71A0">
        <w:rPr>
          <w:rFonts w:ascii="Cambria Math" w:hAnsi="Cambria Math" w:cs="Cambria Math"/>
          <w:sz w:val="24"/>
          <w:szCs w:val="24"/>
        </w:rPr>
        <w:t>‑</w:t>
      </w:r>
      <w:r w:rsidR="0094255B">
        <w:rPr>
          <w:rFonts w:ascii="Arial" w:hAnsi="Arial" w:cs="Arial"/>
          <w:sz w:val="24"/>
          <w:szCs w:val="24"/>
        </w:rPr>
        <w:t>Αινειάδα</w:t>
      </w:r>
      <w:proofErr w:type="spellEnd"/>
      <w:r w:rsidR="0094255B" w:rsidRPr="0094255B">
        <w:rPr>
          <w:rFonts w:ascii="Arial" w:hAnsi="Arial" w:cs="Arial"/>
          <w:sz w:val="24"/>
          <w:szCs w:val="24"/>
        </w:rPr>
        <w:t xml:space="preserve">= </w:t>
      </w:r>
      <w:r w:rsidRPr="00EC71A0">
        <w:rPr>
          <w:rFonts w:ascii="Arial" w:hAnsi="Arial" w:cs="Arial"/>
          <w:sz w:val="24"/>
          <w:szCs w:val="24"/>
        </w:rPr>
        <w:t>Μεταμορφώσεις</w:t>
      </w:r>
    </w:p>
    <w:p w:rsidR="007F3318" w:rsidRPr="00EC71A0" w:rsidRDefault="007F3318" w:rsidP="00EC71A0">
      <w:pPr>
        <w:rPr>
          <w:rFonts w:ascii="Arial" w:hAnsi="Arial" w:cs="Arial"/>
          <w:sz w:val="24"/>
          <w:szCs w:val="24"/>
        </w:rPr>
      </w:pPr>
    </w:p>
    <w:p w:rsidR="00EC71A0" w:rsidRPr="007F3318" w:rsidRDefault="00EC71A0" w:rsidP="00EC71A0">
      <w:pPr>
        <w:rPr>
          <w:rFonts w:ascii="Arial" w:hAnsi="Arial" w:cs="Arial"/>
          <w:b/>
          <w:sz w:val="24"/>
          <w:szCs w:val="24"/>
        </w:rPr>
      </w:pPr>
      <w:r w:rsidRPr="007F3318">
        <w:rPr>
          <w:rFonts w:ascii="Arial" w:hAnsi="Arial" w:cs="Arial"/>
          <w:b/>
          <w:sz w:val="24"/>
          <w:szCs w:val="24"/>
        </w:rPr>
        <w:t xml:space="preserve">Τίτος </w:t>
      </w:r>
      <w:proofErr w:type="spellStart"/>
      <w:r w:rsidRPr="007F3318">
        <w:rPr>
          <w:rFonts w:ascii="Arial" w:hAnsi="Arial" w:cs="Arial"/>
          <w:b/>
          <w:sz w:val="24"/>
          <w:szCs w:val="24"/>
        </w:rPr>
        <w:t>Λίβιος</w:t>
      </w:r>
      <w:proofErr w:type="spellEnd"/>
      <w:r w:rsidRPr="007F3318">
        <w:rPr>
          <w:rFonts w:ascii="Arial" w:hAnsi="Arial" w:cs="Arial"/>
          <w:b/>
          <w:sz w:val="24"/>
          <w:szCs w:val="24"/>
        </w:rPr>
        <w:t xml:space="preserve"> (59 π.Χ.</w:t>
      </w:r>
      <w:r w:rsidRPr="007F3318">
        <w:rPr>
          <w:rFonts w:ascii="Cambria Math" w:hAnsi="Cambria Math" w:cs="Cambria Math"/>
          <w:b/>
          <w:sz w:val="24"/>
          <w:szCs w:val="24"/>
        </w:rPr>
        <w:t>‑</w:t>
      </w:r>
      <w:r w:rsidRPr="007F3318">
        <w:rPr>
          <w:rFonts w:ascii="Arial" w:hAnsi="Arial" w:cs="Arial"/>
          <w:b/>
          <w:sz w:val="24"/>
          <w:szCs w:val="24"/>
        </w:rPr>
        <w:t xml:space="preserve">17 </w:t>
      </w:r>
      <w:proofErr w:type="spellStart"/>
      <w:r w:rsidRPr="007F3318">
        <w:rPr>
          <w:rFonts w:ascii="Arial" w:hAnsi="Arial" w:cs="Arial"/>
          <w:b/>
          <w:sz w:val="24"/>
          <w:szCs w:val="24"/>
        </w:rPr>
        <w:t>μ.Χ</w:t>
      </w:r>
      <w:proofErr w:type="spellEnd"/>
      <w:r w:rsidRPr="007F3318">
        <w:rPr>
          <w:rFonts w:ascii="Arial" w:hAnsi="Arial" w:cs="Arial"/>
          <w:b/>
          <w:sz w:val="24"/>
          <w:szCs w:val="24"/>
        </w:rPr>
        <w:t>.)</w:t>
      </w:r>
    </w:p>
    <w:p w:rsidR="009E594C" w:rsidRPr="007C215D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-Πεζογραφική παρουσίαση της ιστορικής διαδρομής της Ρώμης απ’ την ίδρυσή </w:t>
      </w:r>
      <w:r w:rsidR="009E594C">
        <w:rPr>
          <w:rFonts w:ascii="Arial" w:hAnsi="Arial" w:cs="Arial"/>
          <w:sz w:val="24"/>
          <w:szCs w:val="24"/>
        </w:rPr>
        <w:t>της</w:t>
      </w:r>
    </w:p>
    <w:p w:rsid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 xml:space="preserve">-Κεντρικά νοήματα: </w:t>
      </w:r>
      <w:proofErr w:type="spellStart"/>
      <w:r w:rsidRPr="00EC71A0">
        <w:rPr>
          <w:rFonts w:ascii="Arial" w:hAnsi="Arial" w:cs="Arial"/>
          <w:sz w:val="24"/>
          <w:szCs w:val="24"/>
        </w:rPr>
        <w:t>mos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1A0">
        <w:rPr>
          <w:rFonts w:ascii="Arial" w:hAnsi="Arial" w:cs="Arial"/>
          <w:sz w:val="24"/>
          <w:szCs w:val="24"/>
        </w:rPr>
        <w:t>maiorum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(πάτριο ήθος), </w:t>
      </w:r>
      <w:proofErr w:type="spellStart"/>
      <w:r w:rsidRPr="00EC71A0">
        <w:rPr>
          <w:rFonts w:ascii="Arial" w:hAnsi="Arial" w:cs="Arial"/>
          <w:sz w:val="24"/>
          <w:szCs w:val="24"/>
        </w:rPr>
        <w:t>pietas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(ευσέβεια), </w:t>
      </w:r>
      <w:proofErr w:type="spellStart"/>
      <w:r w:rsidRPr="00EC71A0">
        <w:rPr>
          <w:rFonts w:ascii="Arial" w:hAnsi="Arial" w:cs="Arial"/>
          <w:sz w:val="24"/>
          <w:szCs w:val="24"/>
        </w:rPr>
        <w:t>virtus</w:t>
      </w:r>
      <w:proofErr w:type="spellEnd"/>
      <w:r w:rsidRPr="00EC71A0">
        <w:rPr>
          <w:rFonts w:ascii="Arial" w:hAnsi="Arial" w:cs="Arial"/>
          <w:sz w:val="24"/>
          <w:szCs w:val="24"/>
        </w:rPr>
        <w:t xml:space="preserve"> (αρετή)</w:t>
      </w:r>
    </w:p>
    <w:p w:rsidR="007F3318" w:rsidRPr="00EC71A0" w:rsidRDefault="007F3318" w:rsidP="00EC71A0">
      <w:pPr>
        <w:rPr>
          <w:rFonts w:ascii="Arial" w:hAnsi="Arial" w:cs="Arial"/>
          <w:sz w:val="24"/>
          <w:szCs w:val="24"/>
        </w:rPr>
      </w:pPr>
    </w:p>
    <w:p w:rsidR="00EC71A0" w:rsidRPr="007F3318" w:rsidRDefault="00EC71A0" w:rsidP="00EC71A0">
      <w:pPr>
        <w:rPr>
          <w:rFonts w:ascii="Arial" w:hAnsi="Arial" w:cs="Arial"/>
          <w:b/>
          <w:sz w:val="24"/>
          <w:szCs w:val="24"/>
        </w:rPr>
      </w:pPr>
      <w:r w:rsidRPr="007F3318">
        <w:rPr>
          <w:rFonts w:ascii="Arial" w:hAnsi="Arial" w:cs="Arial"/>
          <w:b/>
          <w:sz w:val="24"/>
          <w:szCs w:val="24"/>
        </w:rPr>
        <w:t>Βιτρούβιος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t>-Επιστήμονας λογοτέχνης</w:t>
      </w:r>
    </w:p>
    <w:p w:rsidR="00EC71A0" w:rsidRPr="00EC71A0" w:rsidRDefault="00EC71A0" w:rsidP="00EC71A0">
      <w:pPr>
        <w:rPr>
          <w:rFonts w:ascii="Arial" w:hAnsi="Arial" w:cs="Arial"/>
          <w:sz w:val="24"/>
          <w:szCs w:val="24"/>
        </w:rPr>
      </w:pPr>
      <w:r w:rsidRPr="00EC71A0">
        <w:rPr>
          <w:rFonts w:ascii="Arial" w:hAnsi="Arial" w:cs="Arial"/>
          <w:sz w:val="24"/>
          <w:szCs w:val="24"/>
        </w:rPr>
        <w:lastRenderedPageBreak/>
        <w:t>-«Για την αρχιτεκτονική»: προχωρημένες αρχιτεκτονικές γνώσεις και ευαισθησίες.</w:t>
      </w:r>
    </w:p>
    <w:sectPr w:rsidR="00EC71A0" w:rsidRPr="00EC71A0" w:rsidSect="007C215D"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91551F"/>
    <w:multiLevelType w:val="hybridMultilevel"/>
    <w:tmpl w:val="A25E5B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A3D0D"/>
    <w:multiLevelType w:val="hybridMultilevel"/>
    <w:tmpl w:val="25F20F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B730F"/>
    <w:multiLevelType w:val="hybridMultilevel"/>
    <w:tmpl w:val="A1B66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F71CD"/>
    <w:multiLevelType w:val="hybridMultilevel"/>
    <w:tmpl w:val="1D0CC398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A051E30"/>
    <w:multiLevelType w:val="hybridMultilevel"/>
    <w:tmpl w:val="BAA27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F7BE8"/>
    <w:multiLevelType w:val="hybridMultilevel"/>
    <w:tmpl w:val="46AC8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744D2"/>
    <w:multiLevelType w:val="hybridMultilevel"/>
    <w:tmpl w:val="B8309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535D7"/>
    <w:multiLevelType w:val="hybridMultilevel"/>
    <w:tmpl w:val="0624EA1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A0"/>
    <w:rsid w:val="00025B2E"/>
    <w:rsid w:val="00093BB6"/>
    <w:rsid w:val="00121E8E"/>
    <w:rsid w:val="00167288"/>
    <w:rsid w:val="00181F84"/>
    <w:rsid w:val="002120EF"/>
    <w:rsid w:val="00224DF4"/>
    <w:rsid w:val="002640D9"/>
    <w:rsid w:val="0027587C"/>
    <w:rsid w:val="00283E0E"/>
    <w:rsid w:val="002B7106"/>
    <w:rsid w:val="003B2F7B"/>
    <w:rsid w:val="0053114C"/>
    <w:rsid w:val="00537BA0"/>
    <w:rsid w:val="00602922"/>
    <w:rsid w:val="007900D6"/>
    <w:rsid w:val="007C215D"/>
    <w:rsid w:val="007C7647"/>
    <w:rsid w:val="007F3318"/>
    <w:rsid w:val="008A7491"/>
    <w:rsid w:val="0094255B"/>
    <w:rsid w:val="009E594C"/>
    <w:rsid w:val="00A4355D"/>
    <w:rsid w:val="00AD2BAD"/>
    <w:rsid w:val="00C05447"/>
    <w:rsid w:val="00C44196"/>
    <w:rsid w:val="00CC74F9"/>
    <w:rsid w:val="00E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09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09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1239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20</cp:revision>
  <dcterms:created xsi:type="dcterms:W3CDTF">2020-09-20T05:48:00Z</dcterms:created>
  <dcterms:modified xsi:type="dcterms:W3CDTF">2021-02-27T17:39:00Z</dcterms:modified>
</cp:coreProperties>
</file>