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4E0D" w14:textId="77777777" w:rsidR="00A91E31" w:rsidRPr="00A91E31" w:rsidRDefault="00A91E31" w:rsidP="00A91E3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Αφηγηματικοί τρόποι είναι οι ακόλουθοι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Αφήγηση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Διάλογος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Περιγραφή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Σχόλια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Ελεύθερος Πλάγιος Λόγος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Εσωτερικός μονόλογος</w:t>
      </w:r>
    </w:p>
    <w:p w14:paraId="1DBE03EB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</w:rPr>
        <w:t>Ρόλος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α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</w:rPr>
        <w:t>φήγησης</w:t>
      </w:r>
      <w:proofErr w:type="spellEnd"/>
    </w:p>
    <w:p w14:paraId="1DA914E2" w14:textId="77777777" w:rsidR="00A91E31" w:rsidRPr="00A91E31" w:rsidRDefault="00A91E31" w:rsidP="00A91E3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μας πληροφορεί για το « γίγνεσθαι» δηλ. για την εξέλιξη της δράσης.</w:t>
      </w:r>
    </w:p>
    <w:p w14:paraId="7A92D2A7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Περιγραφή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λεπτομερής απόδοση, αναπαράσταση τόπων, καταστάσεων και χαρακτήρων.</w:t>
      </w:r>
    </w:p>
    <w:p w14:paraId="6DA8457B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Ρόλος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λειτουργί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α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της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π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εριγρ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>αφής</w:t>
      </w:r>
    </w:p>
    <w:p w14:paraId="6B7E606A" w14:textId="77777777" w:rsidR="00A91E31" w:rsidRPr="00A91E31" w:rsidRDefault="00A91E31" w:rsidP="00A91E3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Σκιαγραφεί τα πρόσωπα, στήνει το σκηνικό της δράσης και γενικά φωτίζει την αφήγηση με διάφορες άμεσες ή έμμεσες πληροφορίες.</w:t>
      </w:r>
    </w:p>
    <w:p w14:paraId="6A45AF87" w14:textId="77777777" w:rsidR="00A91E31" w:rsidRPr="00A91E31" w:rsidRDefault="00A91E31" w:rsidP="00A91E3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Συντελεί στη μετάβαση από το ένα αφηγηματικό μέρος στο άλλο.</w:t>
      </w:r>
    </w:p>
    <w:p w14:paraId="0E6BB2FA" w14:textId="77777777" w:rsidR="00A91E31" w:rsidRPr="00A91E31" w:rsidRDefault="00A91E31" w:rsidP="00A91E3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Προκαλεί αγωνία και αναμονή στον αναγνώστη με την επιβράδυνση της δράσης.</w:t>
      </w:r>
    </w:p>
    <w:p w14:paraId="54BDC7A2" w14:textId="77777777" w:rsidR="00A91E31" w:rsidRPr="00A91E31" w:rsidRDefault="00A91E31" w:rsidP="00A91E3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E31">
        <w:rPr>
          <w:rFonts w:ascii="Times New Roman" w:hAnsi="Times New Roman" w:cs="Times New Roman"/>
          <w:sz w:val="24"/>
          <w:szCs w:val="24"/>
        </w:rPr>
        <w:t>Προσφέρει</w:t>
      </w:r>
      <w:proofErr w:type="spellEnd"/>
      <w:r w:rsidRPr="00A91E31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A91E31">
        <w:rPr>
          <w:rFonts w:ascii="Times New Roman" w:hAnsi="Times New Roman" w:cs="Times New Roman"/>
          <w:sz w:val="24"/>
          <w:szCs w:val="24"/>
        </w:rPr>
        <w:t>ισθητική</w:t>
      </w:r>
      <w:proofErr w:type="spellEnd"/>
      <w:r w:rsidRPr="00A91E31">
        <w:rPr>
          <w:rFonts w:ascii="Times New Roman" w:hAnsi="Times New Roman" w:cs="Times New Roman"/>
          <w:sz w:val="24"/>
          <w:szCs w:val="24"/>
        </w:rPr>
        <w:t xml:space="preserve"> απ</w:t>
      </w:r>
      <w:proofErr w:type="spellStart"/>
      <w:r w:rsidRPr="00A91E31">
        <w:rPr>
          <w:rFonts w:ascii="Times New Roman" w:hAnsi="Times New Roman" w:cs="Times New Roman"/>
          <w:sz w:val="24"/>
          <w:szCs w:val="24"/>
        </w:rPr>
        <w:t>όλ</w:t>
      </w:r>
      <w:proofErr w:type="spellEnd"/>
      <w:r w:rsidRPr="00A91E31">
        <w:rPr>
          <w:rFonts w:ascii="Times New Roman" w:hAnsi="Times New Roman" w:cs="Times New Roman"/>
          <w:sz w:val="24"/>
          <w:szCs w:val="24"/>
        </w:rPr>
        <w:t xml:space="preserve">αυση </w:t>
      </w:r>
      <w:proofErr w:type="spellStart"/>
      <w:r w:rsidRPr="00A91E31">
        <w:rPr>
          <w:rFonts w:ascii="Times New Roman" w:hAnsi="Times New Roman" w:cs="Times New Roman"/>
          <w:sz w:val="24"/>
          <w:szCs w:val="24"/>
        </w:rPr>
        <w:t>στον</w:t>
      </w:r>
      <w:proofErr w:type="spellEnd"/>
      <w:r w:rsidRPr="00A91E31">
        <w:rPr>
          <w:rFonts w:ascii="Times New Roman" w:hAnsi="Times New Roman" w:cs="Times New Roman"/>
          <w:sz w:val="24"/>
          <w:szCs w:val="24"/>
        </w:rPr>
        <w:t xml:space="preserve"> ανα</w:t>
      </w:r>
      <w:proofErr w:type="spellStart"/>
      <w:r w:rsidRPr="00A91E31">
        <w:rPr>
          <w:rFonts w:ascii="Times New Roman" w:hAnsi="Times New Roman" w:cs="Times New Roman"/>
          <w:sz w:val="24"/>
          <w:szCs w:val="24"/>
        </w:rPr>
        <w:t>γνώστη</w:t>
      </w:r>
      <w:proofErr w:type="spellEnd"/>
    </w:p>
    <w:p w14:paraId="0FA06F24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*** Η χρησιμοποίηση της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εικόνας , της μεταφοράς, της προσωποποίησης , της παρομοίωσης και γενικά των σχημάτων λόγου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ενισχύουν την περιγραφή και την καθιστούν αποτελεσματική</w:t>
      </w:r>
    </w:p>
    <w:p w14:paraId="18D47107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</w:rPr>
        <w:t> </w:t>
      </w:r>
    </w:p>
    <w:p w14:paraId="2900CED2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Διάλογος: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αποδίδεται πιστά ο λόγος των προσώπων (ύφος, ιδίωμα, λεξιλόγιο κτλ.) με τη χρήση παύλας /εισαγωγικών.</w:t>
      </w:r>
    </w:p>
    <w:p w14:paraId="1F0B0763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Ρόλος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λειτουργί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α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του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δι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>αλόγου</w:t>
      </w:r>
    </w:p>
    <w:p w14:paraId="0527242E" w14:textId="77777777" w:rsidR="00A91E31" w:rsidRPr="00A91E31" w:rsidRDefault="00A91E31" w:rsidP="00A91E3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Προσδίδει στην αφήγηση δραματικότητα, φυσικότητα και ζωντάνια.</w:t>
      </w:r>
    </w:p>
    <w:p w14:paraId="49A3A990" w14:textId="77777777" w:rsidR="00A91E31" w:rsidRPr="00A91E31" w:rsidRDefault="00A91E31" w:rsidP="00A91E3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Συντελεί στην πειστικότερη διαγραφή των χαρακτήρων – τα πρόσωπα αποκτούν αληθοφάνεια.</w:t>
      </w:r>
    </w:p>
    <w:p w14:paraId="26ACE3A3" w14:textId="77777777" w:rsidR="00A91E31" w:rsidRPr="00A91E31" w:rsidRDefault="00A91E31" w:rsidP="00A91E31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Ο αναγνώστης αντλεί μέσω του διαλόγου πληροφορίες για πρόσωπα και γεγονότα.</w:t>
      </w:r>
    </w:p>
    <w:p w14:paraId="51A5B463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Ο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εσωτερικός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μονόλογος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>    </w:t>
      </w:r>
    </w:p>
    <w:p w14:paraId="5D062170" w14:textId="77777777" w:rsidR="00A91E31" w:rsidRPr="00A91E31" w:rsidRDefault="00A91E31" w:rsidP="00A91E31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εστιάζει στη ροή των σκέψεων ενός πρωταγωνιστή</w:t>
      </w:r>
    </w:p>
    <w:p w14:paraId="4F3DBFF8" w14:textId="77777777" w:rsidR="00A91E31" w:rsidRPr="00A91E31" w:rsidRDefault="00A91E31" w:rsidP="00A91E31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Συναισθήματα, σκέψεις, αναμνήσεις, μελλοντικές προβολές περνούν από μπροστά μας, όπως οι εικόνες μιας ταινίας.</w:t>
      </w:r>
    </w:p>
    <w:p w14:paraId="0EFA77B8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ελεύθερος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π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λάγιος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</w:rPr>
        <w:t>λόγος</w:t>
      </w:r>
      <w:proofErr w:type="spellEnd"/>
    </w:p>
    <w:p w14:paraId="39CF9387" w14:textId="77777777" w:rsidR="00A91E31" w:rsidRPr="00A91E31" w:rsidRDefault="00A91E31" w:rsidP="00A91E3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Ουσιαστικά πρόκειται για τον συνδυασμό δύο φωνών: του αφηγητή και του χαρακτήρα του οποίου τα λόγια μεταφέρει ο αφηγητής.</w:t>
      </w:r>
    </w:p>
    <w:p w14:paraId="6B5B7908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Τα σχόλια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F3F23B0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Σε κάποιες περιπτώσεις ο αφηγητής προσθέτει κάποια σχόλια που αφορούν τα πρόσωπα της ιστορίας ή τα δρώμενα.</w:t>
      </w:r>
    </w:p>
    <w:p w14:paraId="2448F37A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1E31">
        <w:rPr>
          <w:rFonts w:ascii="Times New Roman" w:hAnsi="Times New Roman" w:cs="Times New Roman"/>
          <w:sz w:val="24"/>
          <w:szCs w:val="24"/>
        </w:rPr>
        <w:t>Λειτουργί</w:t>
      </w:r>
      <w:proofErr w:type="spellEnd"/>
      <w:r w:rsidRPr="00A91E31">
        <w:rPr>
          <w:rFonts w:ascii="Times New Roman" w:hAnsi="Times New Roman" w:cs="Times New Roman"/>
          <w:sz w:val="24"/>
          <w:szCs w:val="24"/>
        </w:rPr>
        <w:t>α:</w:t>
      </w:r>
    </w:p>
    <w:p w14:paraId="1DB14F50" w14:textId="77777777" w:rsidR="00A91E31" w:rsidRPr="00A91E31" w:rsidRDefault="00A91E31" w:rsidP="00A91E3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δίνει την εντύπωση ότι κάνει έναν διάλογο με τον αναγνώστη,</w:t>
      </w:r>
    </w:p>
    <w:p w14:paraId="363C682F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ότι του ζητά να εστιάσει σε κάποια συγκεκριμένη πτυχή της ιστορίας</w:t>
      </w:r>
    </w:p>
    <w:p w14:paraId="4675AEC9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2.</w:t>
      </w: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Είδος αφηγητή ανάλογα με τη συμμετοχή του στα γεγονότα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2BBF3B73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Ομοδιηγητικός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αφηγητής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Ο αφηγητής αυτού του είδους αποτελεί ένα από τα πρόσωπα της ιστορίας. Μπορεί να είναι είτε ο πρωταγωνιστής της ιστορίας, ο βασικός, δηλαδή, ήρωας, είτε ένα από τα δευτερεύοντα πρόσωπα. Σε περίπτωση που ο αφηγητής αυτός είναι ο πρωταγωνιστής της ιστορίας, τότε χαρακτηρίζεται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αυτοδιηγητικός</w:t>
      </w:r>
      <w:proofErr w:type="spellEnd"/>
      <w:r w:rsidRPr="00A91E31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25869DD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Ετεροδιηγητικός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αφηγητής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Ο αφηγητής αυτού του είδους αφηγείται μια ιστορία στην οποία δεν έχει καμία συμμετοχή. Αφηγείται συνήθως σε τρίτο πρόσωπο και συμπίπτει με τον «παντογνώστη αφηγητή».</w:t>
      </w:r>
    </w:p>
    <w:p w14:paraId="74E2413D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3) Ο χρόνος της αφήγησης</w:t>
      </w:r>
    </w:p>
    <w:p w14:paraId="26EDA7F7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α) Ως προς τη σειρά παρουσίασης των γεγονότων ο χρόνος της αφήγησης είναι:</w:t>
      </w:r>
    </w:p>
    <w:p w14:paraId="06516A4D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Ευθύγραμμος (όταν ακολουθεί τη φυσική σειρά των γεγονότων).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Με </w:t>
      </w:r>
      <w:proofErr w:type="spellStart"/>
      <w:r w:rsidRPr="00A91E31">
        <w:rPr>
          <w:rFonts w:ascii="Times New Roman" w:hAnsi="Times New Roman" w:cs="Times New Roman"/>
          <w:sz w:val="24"/>
          <w:szCs w:val="24"/>
          <w:lang w:val="el-GR"/>
        </w:rPr>
        <w:t>αναχρονίες</w:t>
      </w:r>
      <w:proofErr w:type="spellEnd"/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(όταν γίνονται ανακατατάξεις στη φυσική σειρά των </w:t>
      </w:r>
      <w:proofErr w:type="spellStart"/>
      <w:r w:rsidRPr="00A91E31">
        <w:rPr>
          <w:rFonts w:ascii="Times New Roman" w:hAnsi="Times New Roman" w:cs="Times New Roman"/>
          <w:sz w:val="24"/>
          <w:szCs w:val="24"/>
          <w:lang w:val="el-GR"/>
        </w:rPr>
        <w:t>γεγο</w:t>
      </w:r>
      <w:proofErr w:type="spellEnd"/>
      <w:r w:rsidRPr="00A91E31">
        <w:rPr>
          <w:rFonts w:ascii="Times New Roman" w:hAnsi="Times New Roman" w:cs="Times New Roman"/>
          <w:sz w:val="24"/>
          <w:szCs w:val="24"/>
          <w:lang w:val="el-GR"/>
        </w:rPr>
        <w:softHyphen/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Pr="00A91E31">
        <w:rPr>
          <w:rFonts w:ascii="Times New Roman" w:hAnsi="Times New Roman" w:cs="Times New Roman"/>
          <w:sz w:val="24"/>
          <w:szCs w:val="24"/>
          <w:lang w:val="el-GR"/>
        </w:rPr>
        <w:t>νότων</w:t>
      </w:r>
      <w:proofErr w:type="spellEnd"/>
      <w:r w:rsidRPr="00A91E31">
        <w:rPr>
          <w:rFonts w:ascii="Times New Roman" w:hAnsi="Times New Roman" w:cs="Times New Roman"/>
          <w:sz w:val="24"/>
          <w:szCs w:val="24"/>
          <w:lang w:val="el-GR"/>
        </w:rPr>
        <w:t>):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•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αναδρομές ή αναδρομικές αφηγήσεις ή αναλήψεις (επιστρο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softHyphen/>
        <w:t>φή στο παρελθόν).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•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πρόδρομες αφηγήσεις ή προλήψεις (αναφορές γεγονότων που θα συμβούν αργότερα).</w:t>
      </w:r>
    </w:p>
    <w:p w14:paraId="7C67CEF5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β) Ως προς το σημείο έναρξης της υπόθεσης: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57B75AE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– από την αρχή της ιστορίας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 xml:space="preserve">– από τη μέση της υπόθεσης: </w:t>
      </w:r>
      <w:r w:rsidRPr="00A91E31">
        <w:rPr>
          <w:rFonts w:ascii="Times New Roman" w:hAnsi="Times New Roman" w:cs="Times New Roman"/>
          <w:sz w:val="24"/>
          <w:szCs w:val="24"/>
        </w:rPr>
        <w:t>In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sz w:val="24"/>
          <w:szCs w:val="24"/>
        </w:rPr>
        <w:t>medias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sz w:val="24"/>
          <w:szCs w:val="24"/>
        </w:rPr>
        <w:t>res</w:t>
      </w:r>
    </w:p>
    <w:p w14:paraId="5C5E649C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γ) Τεχνικές που παραβιάζουν την ομαλή χρονική σειρά:</w:t>
      </w:r>
    </w:p>
    <w:p w14:paraId="2C468AB1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medias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res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Εγκιβωτισμός: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Προϊδεασμός</w:t>
      </w:r>
      <w:proofErr w:type="spellEnd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, προσήμανση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η ψυχολογική προετοιμασία του αναγνώστη για το τι πρόκειται να ακολουθήσει .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Προοικονομία</w:t>
      </w:r>
      <w:proofErr w:type="spellEnd"/>
      <w:r w:rsidRPr="00A91E31">
        <w:rPr>
          <w:rFonts w:ascii="Times New Roman" w:hAnsi="Times New Roman" w:cs="Times New Roman"/>
          <w:sz w:val="24"/>
          <w:szCs w:val="24"/>
          <w:lang w:val="el-GR"/>
        </w:rPr>
        <w:t>: ο τρόπος διευθέτησης των γεγονότων και η δημιουργία κατάλληλων προϋποθέσεων, ώστε η εξέλιξη της πλοκής να είναι φυσική και λογική για τον αναγνώστη.</w:t>
      </w:r>
    </w:p>
    <w:p w14:paraId="29436FDC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δ)</w:t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Ρυθμός της αφήγησης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br/>
      </w:r>
      <w:r w:rsidRPr="00A91E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Ως προς το ρυθμό παρουσίασης των γεγονότων έχουμε τις τεχνικές:</w:t>
      </w:r>
    </w:p>
    <w:p w14:paraId="1B27104F" w14:textId="77777777" w:rsidR="00A91E31" w:rsidRPr="00A91E31" w:rsidRDefault="00A91E31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91E31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Επιτάχυνση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γεγονότα μεγάλης διάρκειας παρουσιάζονται σύντομα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Επιβράδυνση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γεγονότα μικρής διάρκειας παρουσιάζονται εκτεταμένα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Παράλειψη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γεγονότα δεν αναφέρονται γιατί δε σχετίζονται με την ιστορία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Περίληψη: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συνοπτική παρουσίαση ενδιάμεσων γεγονότων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br/>
        <w:t>–</w:t>
      </w:r>
      <w:r w:rsidRPr="00A91E31">
        <w:rPr>
          <w:rFonts w:ascii="Times New Roman" w:hAnsi="Times New Roman" w:cs="Times New Roman"/>
          <w:sz w:val="24"/>
          <w:szCs w:val="24"/>
        </w:rPr>
        <w:t> </w:t>
      </w:r>
      <w:r w:rsidRPr="00A91E31">
        <w:rPr>
          <w:rFonts w:ascii="Times New Roman" w:hAnsi="Times New Roman" w:cs="Times New Roman"/>
          <w:b/>
          <w:bCs/>
          <w:sz w:val="24"/>
          <w:szCs w:val="24"/>
          <w:lang w:val="el-GR"/>
        </w:rPr>
        <w:t>Αφηγηματικό κενό</w:t>
      </w:r>
      <w:r w:rsidRPr="00A91E31">
        <w:rPr>
          <w:rFonts w:ascii="Times New Roman" w:hAnsi="Times New Roman" w:cs="Times New Roman"/>
          <w:sz w:val="24"/>
          <w:szCs w:val="24"/>
          <w:lang w:val="el-GR"/>
        </w:rPr>
        <w:t>: παραλείπεται ένα τμήμα της ιστορίας ή κάποια γεγονότα που εννοούνται εύκολα ή δε συμβάλλουν ουσιαστικά στην πλοκή.</w:t>
      </w:r>
    </w:p>
    <w:p w14:paraId="1807934A" w14:textId="77777777" w:rsidR="002F1083" w:rsidRPr="00A91E31" w:rsidRDefault="002F1083" w:rsidP="00A91E31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F1083" w:rsidRPr="00A9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42E1"/>
    <w:multiLevelType w:val="multilevel"/>
    <w:tmpl w:val="F3D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3965"/>
    <w:multiLevelType w:val="multilevel"/>
    <w:tmpl w:val="176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36CFF"/>
    <w:multiLevelType w:val="multilevel"/>
    <w:tmpl w:val="77E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31AA"/>
    <w:multiLevelType w:val="multilevel"/>
    <w:tmpl w:val="EF1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353B1"/>
    <w:multiLevelType w:val="multilevel"/>
    <w:tmpl w:val="DE1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1898"/>
    <w:multiLevelType w:val="multilevel"/>
    <w:tmpl w:val="6C7E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B702F"/>
    <w:multiLevelType w:val="multilevel"/>
    <w:tmpl w:val="086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035687">
    <w:abstractNumId w:val="5"/>
  </w:num>
  <w:num w:numId="2" w16cid:durableId="600142212">
    <w:abstractNumId w:val="6"/>
  </w:num>
  <w:num w:numId="3" w16cid:durableId="521096152">
    <w:abstractNumId w:val="1"/>
  </w:num>
  <w:num w:numId="4" w16cid:durableId="72507652">
    <w:abstractNumId w:val="4"/>
  </w:num>
  <w:num w:numId="5" w16cid:durableId="1957828496">
    <w:abstractNumId w:val="0"/>
  </w:num>
  <w:num w:numId="6" w16cid:durableId="538929677">
    <w:abstractNumId w:val="2"/>
  </w:num>
  <w:num w:numId="7" w16cid:durableId="14130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83"/>
    <w:rsid w:val="002F1083"/>
    <w:rsid w:val="00363485"/>
    <w:rsid w:val="00A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00F2-C98A-4020-B47C-E2A41140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KAVOURI MARIA</dc:creator>
  <cp:keywords/>
  <dc:description/>
  <cp:lastModifiedBy>KAVOURI MARIA</cp:lastModifiedBy>
  <cp:revision>2</cp:revision>
  <dcterms:created xsi:type="dcterms:W3CDTF">2024-09-22T07:45:00Z</dcterms:created>
  <dcterms:modified xsi:type="dcterms:W3CDTF">2024-09-22T07:46:00Z</dcterms:modified>
</cp:coreProperties>
</file>