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29" w:rsidRDefault="00E43B29" w:rsidP="00E43B29">
      <w:pPr>
        <w:pStyle w:val="a3"/>
        <w:numPr>
          <w:ilvl w:val="0"/>
          <w:numId w:val="4"/>
        </w:numPr>
      </w:pPr>
      <w:r>
        <w:t>Σε ποιες περιοχές του εξωτερικού παρατηρούνται μετακινήσεις του πληθυσμού κατά τον 19</w:t>
      </w:r>
      <w:r w:rsidRPr="00E43B29">
        <w:rPr>
          <w:vertAlign w:val="superscript"/>
        </w:rPr>
        <w:t>ο</w:t>
      </w:r>
      <w:r>
        <w:t xml:space="preserve"> αιώνα;</w:t>
      </w:r>
    </w:p>
    <w:p w:rsidR="00E43B29" w:rsidRDefault="00E43B29" w:rsidP="00E43B29">
      <w:pPr>
        <w:pStyle w:val="a3"/>
        <w:numPr>
          <w:ilvl w:val="0"/>
          <w:numId w:val="4"/>
        </w:numPr>
      </w:pPr>
      <w:r>
        <w:t>Ποιες ήταν οι παραγωγικές δυνάμεις της Ελλάδας τόσο εντός όσο και εκτός των συνόρων της;</w:t>
      </w:r>
    </w:p>
    <w:p w:rsidR="005D1D70" w:rsidRDefault="00E43B29" w:rsidP="00E43B29">
      <w:pPr>
        <w:pStyle w:val="a3"/>
        <w:numPr>
          <w:ilvl w:val="0"/>
          <w:numId w:val="4"/>
        </w:numPr>
      </w:pPr>
      <w:r>
        <w:t xml:space="preserve">Ποιον ρόλο έπαιξε η ύπαρξη της Μεγάλης Ιδέας στην πολιτική και την οικονομία του </w:t>
      </w:r>
      <w:r w:rsidR="005D1D70">
        <w:t>ελληνικού κράτους;</w:t>
      </w:r>
    </w:p>
    <w:p w:rsidR="00E43B29" w:rsidRDefault="00E43B29" w:rsidP="00E43B29">
      <w:pPr>
        <w:pStyle w:val="a3"/>
        <w:numPr>
          <w:ilvl w:val="0"/>
          <w:numId w:val="4"/>
        </w:numPr>
      </w:pPr>
      <w:r>
        <w:t>Ποιοι λόγοι καθήλωναν την εσωτερική εμπορική κίνηση σε χαμηλά επίπεδα κατά τον 19ο αιώνα;</w:t>
      </w:r>
      <w:r>
        <w:t xml:space="preserve"> </w:t>
      </w:r>
      <w:r>
        <w:t>Ποια ήταν η κατάσταση του εσωτερικού εμπορίου κατά τον 19ο αιώνα;</w:t>
      </w:r>
    </w:p>
    <w:p w:rsidR="00E43B29" w:rsidRDefault="00E43B29" w:rsidP="00E43B29">
      <w:pPr>
        <w:pStyle w:val="a3"/>
        <w:numPr>
          <w:ilvl w:val="0"/>
          <w:numId w:val="4"/>
        </w:numPr>
      </w:pPr>
      <w:r>
        <w:t>Για ποιους λόγους το εμπόριο της χώρας συνδέθηκε με το εξωτερικό (εμπόριο) από τα πρώτα    χρόνια της ανεξαρτησίας;</w:t>
      </w:r>
    </w:p>
    <w:p w:rsidR="00E43B29" w:rsidRDefault="00E43B29" w:rsidP="00E43B29">
      <w:pPr>
        <w:pStyle w:val="a3"/>
        <w:numPr>
          <w:ilvl w:val="0"/>
          <w:numId w:val="4"/>
        </w:numPr>
      </w:pPr>
      <w:r>
        <w:t>Ποια ήταν η σημασία του εμπορίου στην πορεία ανάπτυξης του ελληνικού κράτους;</w:t>
      </w:r>
    </w:p>
    <w:p w:rsidR="00E43B29" w:rsidRDefault="00E43B29" w:rsidP="00E43B29">
      <w:pPr>
        <w:pStyle w:val="a3"/>
        <w:numPr>
          <w:ilvl w:val="0"/>
          <w:numId w:val="4"/>
        </w:numPr>
      </w:pPr>
      <w:r>
        <w:t xml:space="preserve">Σε ποιους παράγοντες οφείλεται η ανάπτυξη του εξωτερικού εμπορίου από τα μέσα του 19ου αιώνα έως την πρώτη δεκαετία </w:t>
      </w:r>
      <w:proofErr w:type="spellStart"/>
      <w:r>
        <w:t>πρίπου</w:t>
      </w:r>
      <w:proofErr w:type="spellEnd"/>
      <w:r>
        <w:t xml:space="preserve"> του 20ου </w:t>
      </w:r>
      <w:proofErr w:type="spellStart"/>
      <w:r>
        <w:t>αιώνα;να</w:t>
      </w:r>
      <w:proofErr w:type="spellEnd"/>
      <w:r>
        <w:t xml:space="preserve"> αναφέρετε συγκεκριμένα αριθμητικά στοιχεία που να επιβεβαιώνουν την απάντησή σας.</w:t>
      </w:r>
    </w:p>
    <w:p w:rsidR="00E43B29" w:rsidRDefault="00E43B29" w:rsidP="00E43B29">
      <w:pPr>
        <w:pStyle w:val="a3"/>
        <w:numPr>
          <w:ilvl w:val="0"/>
          <w:numId w:val="4"/>
        </w:numPr>
      </w:pPr>
      <w:r>
        <w:t>Χρησιμοποιώντας τα στοιχεία του πίνακα 3, σελ. 19 το βιβλίου σας και τις ιστορικές σας γνώσεις  να εξετάσετε το εισαγωγικό και εξαγωγικό εμπόριο κατά την περίοδο που σας δίνονται πληροφορίες από τον πίνακα.</w:t>
      </w:r>
    </w:p>
    <w:p w:rsidR="00E43B29" w:rsidRDefault="00E43B29" w:rsidP="00E43B29">
      <w:pPr>
        <w:pStyle w:val="a3"/>
        <w:numPr>
          <w:ilvl w:val="0"/>
          <w:numId w:val="4"/>
        </w:numPr>
      </w:pPr>
      <w:r>
        <w:t>Με βάση τα στοιχεία του πίνακα 4, σελ. 19 του βιβλίου σας να παρουσιάσετε τις χώρες με τις οποίες η Ελλάδα είχε εμπορικές συναλλαγές.</w:t>
      </w:r>
    </w:p>
    <w:p w:rsidR="00E43B29" w:rsidRDefault="00E43B29" w:rsidP="00E43B29">
      <w:pPr>
        <w:pStyle w:val="a3"/>
        <w:numPr>
          <w:ilvl w:val="0"/>
          <w:numId w:val="4"/>
        </w:numPr>
      </w:pPr>
      <w:r>
        <w:t xml:space="preserve">Σε ποιες περιοχές δραστηριοποιούνταν η ελληνική εμπορική δραστηριότητα εκτός των </w:t>
      </w:r>
      <w:proofErr w:type="spellStart"/>
      <w:r>
        <w:t>συνορών</w:t>
      </w:r>
      <w:proofErr w:type="spellEnd"/>
      <w:r>
        <w:t xml:space="preserve"> του ελληνικού κράτους;</w:t>
      </w:r>
    </w:p>
    <w:p w:rsidR="00E43B29" w:rsidRDefault="00E43B29" w:rsidP="00E43B29">
      <w:pPr>
        <w:pStyle w:val="a3"/>
        <w:numPr>
          <w:ilvl w:val="0"/>
          <w:numId w:val="4"/>
        </w:numPr>
      </w:pPr>
      <w:r>
        <w:t>Σε ποιους παράγοντες οφείλεται η ανάπτυξη της ελληνικής ναυτιλίας και του εμπορίου κατά τον 18ο αιώνα;</w:t>
      </w:r>
    </w:p>
    <w:p w:rsidR="00E43B29" w:rsidRDefault="00E43B29" w:rsidP="00E43B29">
      <w:pPr>
        <w:pStyle w:val="a3"/>
        <w:numPr>
          <w:ilvl w:val="0"/>
          <w:numId w:val="4"/>
        </w:numPr>
      </w:pPr>
      <w:r>
        <w:t>Σε ποια κατάσταση βρέθηκε ο ελληνικός εμπορικός στόλος μετά το τέλος της επανάστασης;</w:t>
      </w:r>
    </w:p>
    <w:p w:rsidR="00E43B29" w:rsidRDefault="00E43B29" w:rsidP="00E43B29">
      <w:pPr>
        <w:pStyle w:val="a3"/>
        <w:numPr>
          <w:ilvl w:val="0"/>
          <w:numId w:val="4"/>
        </w:numPr>
      </w:pPr>
      <w:r>
        <w:t>Να αναφερθείτε στο ρόλο και τη σημασία ενός  σημαντικού ναυτιλιακού κέντρου που δημιουργήθηκε στα πρώτα χρόνια ίδρυσης του ελληνικού κράτους.</w:t>
      </w:r>
    </w:p>
    <w:p w:rsidR="00E43B29" w:rsidRDefault="00E43B29" w:rsidP="00E43B29">
      <w:pPr>
        <w:pStyle w:val="a3"/>
        <w:numPr>
          <w:ilvl w:val="0"/>
          <w:numId w:val="4"/>
        </w:numPr>
      </w:pPr>
      <w:r>
        <w:t xml:space="preserve">Σε ποιους παράγοντες οφείλεται η ανάπτυξη της ελληνικής ναυτιλίας και κυρίως </w:t>
      </w:r>
      <w:r>
        <w:t>ατμοπλοΐας</w:t>
      </w:r>
      <w:r>
        <w:t xml:space="preserve">  κατά τον 19ο αιώνα; Ποια προβλήματα χρειάστηκε να ξεπεραστούν;</w:t>
      </w:r>
    </w:p>
    <w:p w:rsidR="00E43B29" w:rsidRDefault="00E43B29" w:rsidP="00E43B29">
      <w:pPr>
        <w:pStyle w:val="a3"/>
        <w:numPr>
          <w:ilvl w:val="0"/>
          <w:numId w:val="4"/>
        </w:numPr>
      </w:pPr>
      <w:r>
        <w:t xml:space="preserve">Πότε ξεκινούν οι συγκροτημένες προσπάθειες για την είσοδο της ελληνικής ναυτιλίας στην </w:t>
      </w:r>
      <w:proofErr w:type="spellStart"/>
      <w:r>
        <w:t>ατμοπλοϊα</w:t>
      </w:r>
      <w:proofErr w:type="spellEnd"/>
      <w:r>
        <w:t xml:space="preserve">; Ποιες αλλαγές έφερε στο ναυτιλιακό κόσμο η χρήση των </w:t>
      </w:r>
      <w:r>
        <w:t>ατμόπλοιων</w:t>
      </w:r>
      <w:r>
        <w:t>;</w:t>
      </w:r>
    </w:p>
    <w:p w:rsidR="00E43B29" w:rsidRDefault="00E43B29" w:rsidP="00E43B29">
      <w:pPr>
        <w:pStyle w:val="a3"/>
        <w:numPr>
          <w:ilvl w:val="0"/>
          <w:numId w:val="4"/>
        </w:numPr>
      </w:pPr>
      <w:r>
        <w:t xml:space="preserve">Πώς επηρέασε ο </w:t>
      </w:r>
      <w:proofErr w:type="spellStart"/>
      <w:r>
        <w:t>Α’Παγκόσμιος</w:t>
      </w:r>
      <w:proofErr w:type="spellEnd"/>
      <w:r>
        <w:t xml:space="preserve"> Πόλεμος την ελληνική ναυτιλία;</w:t>
      </w:r>
    </w:p>
    <w:p w:rsidR="00E43B29" w:rsidRDefault="00E43B29" w:rsidP="00E43B29">
      <w:pPr>
        <w:pStyle w:val="a3"/>
        <w:numPr>
          <w:ilvl w:val="0"/>
          <w:numId w:val="4"/>
        </w:numPr>
      </w:pPr>
      <w:r>
        <w:t xml:space="preserve">Αφού μελετήσετε τους πίνακες  5α και 5β </w:t>
      </w:r>
      <w:proofErr w:type="spellStart"/>
      <w:r>
        <w:t>στιε</w:t>
      </w:r>
      <w:proofErr w:type="spellEnd"/>
      <w:r>
        <w:t xml:space="preserve"> σελ. 22 και 23 αντίστοιχα , να καταγράψετε με συντομία τα συμπεράσματά σας.</w:t>
      </w:r>
    </w:p>
    <w:p w:rsidR="00E43B29" w:rsidRDefault="00E43B29" w:rsidP="00E43B29">
      <w:pPr>
        <w:pStyle w:val="a3"/>
        <w:numPr>
          <w:ilvl w:val="0"/>
          <w:numId w:val="4"/>
        </w:numPr>
      </w:pPr>
      <w:r>
        <w:t>Να αναφέρετε δημόσια έργα τα οποία στόχευαν στη βελτίωση των όρων της ναυσιπλοΐας κατά τον 19ο αιώνα(21και 33)</w:t>
      </w:r>
    </w:p>
    <w:p w:rsidR="00E43B29" w:rsidRDefault="00E43B29" w:rsidP="00E43B29">
      <w:pPr>
        <w:pStyle w:val="a3"/>
        <w:numPr>
          <w:ilvl w:val="0"/>
          <w:numId w:val="4"/>
        </w:numPr>
      </w:pPr>
      <w:r>
        <w:t>Να δώσετε τον ορισμό των εθνικών γαιών.</w:t>
      </w:r>
    </w:p>
    <w:p w:rsidR="00E43B29" w:rsidRDefault="00E43B29" w:rsidP="00E43B29">
      <w:pPr>
        <w:pStyle w:val="a3"/>
        <w:numPr>
          <w:ilvl w:val="0"/>
          <w:numId w:val="4"/>
        </w:numPr>
      </w:pPr>
      <w:r>
        <w:t>Πώς αξιοποιήθηκαν οι εθνικές γαίες από τις ελληνικές επαναστατικές κυβερνήσεις;</w:t>
      </w:r>
    </w:p>
    <w:p w:rsidR="00E43B29" w:rsidRDefault="00E43B29" w:rsidP="00E43B29">
      <w:pPr>
        <w:pStyle w:val="a3"/>
        <w:numPr>
          <w:ilvl w:val="0"/>
          <w:numId w:val="4"/>
        </w:numPr>
      </w:pPr>
      <w:r>
        <w:t>Ποια πρακτικά προβλήματα αποτελούσαν εμπόδια στη διανομή των εθνικών γαιών;</w:t>
      </w:r>
    </w:p>
    <w:p w:rsidR="00E43B29" w:rsidRDefault="00E43B29" w:rsidP="00E43B29">
      <w:pPr>
        <w:pStyle w:val="a3"/>
        <w:numPr>
          <w:ilvl w:val="0"/>
          <w:numId w:val="4"/>
        </w:numPr>
      </w:pPr>
      <w:r>
        <w:t xml:space="preserve"> Σε ποιους λόγους οφειλόταν ο </w:t>
      </w:r>
      <w:proofErr w:type="spellStart"/>
      <w:r>
        <w:t>πολυτεμαχισμός</w:t>
      </w:r>
      <w:proofErr w:type="spellEnd"/>
      <w:r>
        <w:t xml:space="preserve"> των εθνικών γαιών σε μικρές ή μεσαίες ιδιοκτησίες;</w:t>
      </w:r>
    </w:p>
    <w:p w:rsidR="00E43B29" w:rsidRDefault="00E43B29" w:rsidP="00E43B29">
      <w:pPr>
        <w:pStyle w:val="a3"/>
        <w:numPr>
          <w:ilvl w:val="0"/>
          <w:numId w:val="4"/>
        </w:numPr>
      </w:pPr>
      <w:r>
        <w:lastRenderedPageBreak/>
        <w:t>Να απαντήσετε στα παρακάτω ερωτήματα:  Α. Με ποιες νομοθετικές ρυθμίσεις αντιμετωπίστηκε το πρόβλημα της    διανομής  των εθνικών γαιών την περίοδο 1870-1;   Β. Ποιοι ήταν οι στόχοι των νομοθετικών ρυθμίσεων; Επιτεύχθηκαν;</w:t>
      </w:r>
    </w:p>
    <w:p w:rsidR="00E43B29" w:rsidRDefault="00E43B29" w:rsidP="00E43B29">
      <w:pPr>
        <w:pStyle w:val="a3"/>
        <w:numPr>
          <w:ilvl w:val="0"/>
          <w:numId w:val="4"/>
        </w:numPr>
      </w:pPr>
      <w:r>
        <w:t xml:space="preserve">Ποιους σκοπούς εξυπηρετεί η εκμετάλλευση του υπεδάφους; Ποια μεταλλευτικά προϊόντα εξάγονταν και σε τι ποσοστό </w:t>
      </w:r>
      <w:r>
        <w:t>επί</w:t>
      </w:r>
      <w:r>
        <w:t xml:space="preserve"> του συνόλου των εξαγωγών; Ποια χώρα απορροφά σημαντικό ποσοστό;</w:t>
      </w:r>
    </w:p>
    <w:p w:rsidR="00E43B29" w:rsidRDefault="00E43B29" w:rsidP="00E43B29">
      <w:pPr>
        <w:pStyle w:val="a3"/>
        <w:numPr>
          <w:ilvl w:val="0"/>
          <w:numId w:val="4"/>
        </w:numPr>
      </w:pPr>
      <w:r>
        <w:t>Πότε ξεκινά η συστηματική εκμετάλλευση των κοιτασμάτων και ποιοι παράγοντες την ενθαρρύνουν;</w:t>
      </w:r>
    </w:p>
    <w:p w:rsidR="00E43B29" w:rsidRDefault="00E43B29" w:rsidP="00E43B29">
      <w:pPr>
        <w:pStyle w:val="a3"/>
        <w:numPr>
          <w:ilvl w:val="0"/>
          <w:numId w:val="4"/>
        </w:numPr>
      </w:pPr>
      <w:r>
        <w:t>Να παρουσιάσετε το παράδειγμα της μεταλλευτικής δραστηριότητας στο Λαύριο, καθώς και άλλες μικρότερες.</w:t>
      </w:r>
    </w:p>
    <w:p w:rsidR="005D1D70" w:rsidRDefault="005D1D70" w:rsidP="005D1D70"/>
    <w:p w:rsidR="005D1D70" w:rsidRDefault="005D1D70" w:rsidP="005D1D70"/>
    <w:p w:rsidR="005D1D70" w:rsidRDefault="005D1D70" w:rsidP="005D1D70">
      <w:r>
        <w:t>---------------------------------------------------------------------------------------------------------------------------</w:t>
      </w:r>
      <w:bookmarkStart w:id="0" w:name="_GoBack"/>
      <w:bookmarkEnd w:id="0"/>
    </w:p>
    <w:sectPr w:rsidR="005D1D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42D1"/>
    <w:multiLevelType w:val="hybridMultilevel"/>
    <w:tmpl w:val="DAB4BA90"/>
    <w:lvl w:ilvl="0" w:tplc="A8AC6E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E626E2"/>
    <w:multiLevelType w:val="hybridMultilevel"/>
    <w:tmpl w:val="333A7EAE"/>
    <w:lvl w:ilvl="0" w:tplc="0408000F">
      <w:start w:val="1"/>
      <w:numFmt w:val="decimal"/>
      <w:lvlText w:val="%1."/>
      <w:lvlJc w:val="left"/>
      <w:pPr>
        <w:ind w:left="720" w:hanging="360"/>
      </w:pPr>
    </w:lvl>
    <w:lvl w:ilvl="1" w:tplc="3CFC16C2">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C16950"/>
    <w:multiLevelType w:val="hybridMultilevel"/>
    <w:tmpl w:val="E376A5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4471F97"/>
    <w:multiLevelType w:val="hybridMultilevel"/>
    <w:tmpl w:val="A6C0A38A"/>
    <w:lvl w:ilvl="0" w:tplc="4E160D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29"/>
    <w:rsid w:val="005D1D70"/>
    <w:rsid w:val="00CD10C3"/>
    <w:rsid w:val="00E43B29"/>
    <w:rsid w:val="00E70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2753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2021-02-09T06:18:00Z</dcterms:created>
  <dcterms:modified xsi:type="dcterms:W3CDTF">2021-02-09T06:31:00Z</dcterms:modified>
</cp:coreProperties>
</file>